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文星标宋" w:hAnsi="文星标宋" w:eastAsia="文星标宋" w:cs="文星标宋"/>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文星标宋" w:hAnsi="文星标宋" w:eastAsia="文星标宋" w:cs="文星标宋"/>
          <w:color w:val="auto"/>
          <w:sz w:val="40"/>
          <w:szCs w:val="40"/>
        </w:rPr>
      </w:pPr>
      <w:r>
        <w:rPr>
          <w:rFonts w:hint="eastAsia" w:ascii="文星标宋" w:hAnsi="文星标宋" w:eastAsia="文星标宋" w:cs="文星标宋"/>
          <w:color w:val="auto"/>
          <w:sz w:val="40"/>
          <w:szCs w:val="40"/>
          <w:lang w:val="en-US" w:eastAsia="zh-CN"/>
        </w:rPr>
        <w:t>凤泉区</w:t>
      </w:r>
      <w:r>
        <w:rPr>
          <w:rFonts w:hint="eastAsia" w:ascii="文星标宋" w:hAnsi="文星标宋" w:eastAsia="文星标宋" w:cs="文星标宋"/>
          <w:color w:val="auto"/>
          <w:sz w:val="40"/>
          <w:szCs w:val="40"/>
        </w:rPr>
        <w:t>第四次全国经济普查公报（第一号）</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楷体_GB2312" w:hAnsi="黑体" w:eastAsia="楷体_GB2312" w:cs="宋体"/>
          <w:bCs/>
          <w:color w:val="auto"/>
          <w:kern w:val="0"/>
          <w:sz w:val="32"/>
          <w:szCs w:val="32"/>
        </w:rPr>
      </w:pPr>
      <w:r>
        <w:rPr>
          <w:rFonts w:hint="eastAsia" w:ascii="楷体_GB2312" w:hAnsi="宋体" w:eastAsia="楷体_GB2312" w:cs="宋体"/>
          <w:bCs/>
          <w:color w:val="auto"/>
          <w:spacing w:val="-30"/>
          <w:kern w:val="0"/>
          <w:sz w:val="32"/>
          <w:szCs w:val="32"/>
        </w:rPr>
        <w:t>——</w:t>
      </w:r>
      <w:r>
        <w:rPr>
          <w:rFonts w:hint="eastAsia" w:ascii="楷体_GB2312" w:hAnsi="宋体" w:eastAsia="楷体_GB2312" w:cs="宋体"/>
          <w:bCs/>
          <w:color w:val="auto"/>
          <w:spacing w:val="-30"/>
          <w:kern w:val="0"/>
          <w:sz w:val="32"/>
          <w:szCs w:val="32"/>
          <w:lang w:val="en-US" w:eastAsia="zh-CN"/>
        </w:rPr>
        <w:t xml:space="preserve"> </w:t>
      </w:r>
      <w:r>
        <w:rPr>
          <w:rFonts w:ascii="楷体_GB2312" w:hAnsi="黑体" w:eastAsia="楷体_GB2312" w:cs="宋体"/>
          <w:bCs/>
          <w:color w:val="auto"/>
          <w:kern w:val="0"/>
          <w:sz w:val="32"/>
          <w:szCs w:val="32"/>
        </w:rPr>
        <w:t>第四次全国经济普查顺利完成</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color w:val="auto"/>
          <w:kern w:val="0"/>
          <w:sz w:val="24"/>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楷体" w:eastAsia="楷体_GB2312" w:cs="宋体"/>
          <w:color w:val="auto"/>
          <w:kern w:val="0"/>
          <w:sz w:val="32"/>
          <w:szCs w:val="32"/>
          <w:lang w:eastAsia="zh-CN"/>
        </w:rPr>
      </w:pPr>
      <w:r>
        <w:rPr>
          <w:rFonts w:hint="eastAsia" w:ascii="楷体_GB2312" w:hAnsi="楷体" w:eastAsia="楷体_GB2312" w:cs="宋体"/>
          <w:color w:val="auto"/>
          <w:kern w:val="0"/>
          <w:sz w:val="32"/>
          <w:szCs w:val="32"/>
          <w:lang w:eastAsia="zh-CN"/>
        </w:rPr>
        <w:t>凤泉区统计局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32"/>
          <w:szCs w:val="32"/>
        </w:rPr>
      </w:pPr>
      <w:r>
        <w:rPr>
          <w:rFonts w:hint="eastAsia" w:ascii="楷体_GB2312" w:hAnsi="楷体" w:eastAsia="楷体_GB2312" w:cs="宋体"/>
          <w:color w:val="auto"/>
          <w:kern w:val="0"/>
          <w:sz w:val="32"/>
          <w:szCs w:val="32"/>
          <w:lang w:val="en-US" w:eastAsia="zh-CN"/>
        </w:rPr>
        <w:t>凤泉区</w:t>
      </w:r>
      <w:r>
        <w:rPr>
          <w:rFonts w:hint="eastAsia" w:ascii="楷体_GB2312" w:hAnsi="楷体" w:eastAsia="楷体_GB2312" w:cs="宋体"/>
          <w:color w:val="auto"/>
          <w:kern w:val="0"/>
          <w:sz w:val="32"/>
          <w:szCs w:val="32"/>
        </w:rPr>
        <w:t>第四次全国经济普查领导小组办公室</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sz w:val="32"/>
          <w:szCs w:val="32"/>
        </w:rPr>
      </w:pPr>
      <w:r>
        <w:rPr>
          <w:rFonts w:hint="eastAsia" w:ascii="楷体_GB2312" w:hAnsi="楷体" w:eastAsia="楷体_GB2312" w:cs="宋体"/>
          <w:color w:val="auto"/>
          <w:kern w:val="0"/>
          <w:sz w:val="32"/>
          <w:szCs w:val="32"/>
        </w:rPr>
        <w:t>20</w:t>
      </w:r>
      <w:r>
        <w:rPr>
          <w:rFonts w:hint="eastAsia" w:ascii="楷体_GB2312" w:hAnsi="楷体" w:eastAsia="楷体_GB2312" w:cs="宋体"/>
          <w:color w:val="auto"/>
          <w:kern w:val="0"/>
          <w:sz w:val="32"/>
          <w:szCs w:val="32"/>
          <w:lang w:val="en-US" w:eastAsia="zh-CN"/>
        </w:rPr>
        <w:t>20</w:t>
      </w:r>
      <w:r>
        <w:rPr>
          <w:rFonts w:hint="eastAsia" w:ascii="楷体_GB2312" w:hAnsi="楷体" w:eastAsia="楷体_GB2312" w:cs="宋体"/>
          <w:color w:val="auto"/>
          <w:kern w:val="0"/>
          <w:sz w:val="32"/>
          <w:szCs w:val="32"/>
        </w:rPr>
        <w:t>年</w:t>
      </w:r>
      <w:r>
        <w:rPr>
          <w:rFonts w:hint="eastAsia" w:ascii="楷体_GB2312" w:hAnsi="楷体" w:eastAsia="楷体_GB2312" w:cs="宋体"/>
          <w:color w:val="auto"/>
          <w:kern w:val="0"/>
          <w:sz w:val="32"/>
          <w:szCs w:val="32"/>
          <w:lang w:val="en-US" w:eastAsia="zh-CN"/>
        </w:rPr>
        <w:t>7</w:t>
      </w:r>
      <w:r>
        <w:rPr>
          <w:rFonts w:hint="eastAsia" w:ascii="楷体_GB2312" w:hAnsi="楷体" w:eastAsia="楷体_GB2312" w:cs="宋体"/>
          <w:color w:val="auto"/>
          <w:kern w:val="0"/>
          <w:sz w:val="32"/>
          <w:szCs w:val="32"/>
        </w:rPr>
        <w:t>月</w:t>
      </w:r>
      <w:r>
        <w:rPr>
          <w:rFonts w:hint="eastAsia" w:ascii="楷体_GB2312" w:hAnsi="楷体" w:eastAsia="楷体_GB2312" w:cs="宋体"/>
          <w:color w:val="auto"/>
          <w:kern w:val="0"/>
          <w:sz w:val="32"/>
          <w:szCs w:val="32"/>
          <w:lang w:val="en-US" w:eastAsia="zh-CN"/>
        </w:rPr>
        <w:t>1</w:t>
      </w:r>
      <w:r>
        <w:rPr>
          <w:rFonts w:hint="eastAsia" w:ascii="楷体_GB2312" w:hAnsi="楷体" w:eastAsia="楷体_GB2312" w:cs="宋体"/>
          <w:color w:val="auto"/>
          <w:kern w:val="0"/>
          <w:sz w:val="32"/>
          <w:szCs w:val="32"/>
        </w:rPr>
        <w:t>日</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Ansi="仿宋_GB2312" w:eastAsia="仿宋_GB2312"/>
          <w:caps/>
          <w:snapToGrid w:val="0"/>
          <w:color w:val="auto"/>
          <w:kern w:val="0"/>
          <w:sz w:val="32"/>
          <w:szCs w:val="32"/>
        </w:rPr>
      </w:pPr>
    </w:p>
    <w:p>
      <w:pPr>
        <w:keepNext w:val="0"/>
        <w:keepLines w:val="0"/>
        <w:pageBreakBefore w:val="0"/>
        <w:widowControl w:val="0"/>
        <w:kinsoku/>
        <w:wordWrap/>
        <w:overflowPunct/>
        <w:topLinePunct w:val="0"/>
        <w:autoSpaceDE/>
        <w:autoSpaceDN/>
        <w:bidi w:val="0"/>
        <w:snapToGrid w:val="0"/>
        <w:spacing w:line="570" w:lineRule="exact"/>
        <w:ind w:left="0" w:firstLine="636" w:firstLineChars="200"/>
        <w:jc w:val="both"/>
        <w:textAlignment w:val="auto"/>
        <w:rPr>
          <w:rFonts w:hint="eastAsia" w:ascii="仿宋_GB2312" w:hAnsi="仿宋_GB2312" w:eastAsia="仿宋_GB2312" w:cs="仿宋_GB2312"/>
          <w:caps w:val="0"/>
          <w:snapToGrid w:val="0"/>
          <w:color w:val="auto"/>
          <w:spacing w:val="4"/>
          <w:w w:val="97"/>
          <w:kern w:val="0"/>
          <w:sz w:val="32"/>
          <w:szCs w:val="32"/>
        </w:rPr>
      </w:pPr>
      <w:r>
        <w:rPr>
          <w:rFonts w:hint="eastAsia" w:ascii="仿宋_GB2312" w:hAnsi="仿宋_GB2312" w:eastAsia="仿宋_GB2312" w:cs="仿宋_GB2312"/>
          <w:caps w:val="0"/>
          <w:color w:val="auto"/>
          <w:spacing w:val="4"/>
          <w:w w:val="97"/>
          <w:sz w:val="32"/>
          <w:szCs w:val="32"/>
        </w:rPr>
        <w:t>按照《国务院关于开展第四次全国经济普查的通知》（国发〔2017〕53号）</w:t>
      </w:r>
      <w:r>
        <w:rPr>
          <w:rFonts w:hint="eastAsia" w:ascii="仿宋_GB2312" w:hAnsi="仿宋_GB2312" w:eastAsia="仿宋_GB2312" w:cs="仿宋_GB2312"/>
          <w:caps w:val="0"/>
          <w:color w:val="auto"/>
          <w:spacing w:val="4"/>
          <w:w w:val="97"/>
          <w:sz w:val="32"/>
          <w:szCs w:val="32"/>
          <w:lang w:eastAsia="zh-CN"/>
        </w:rPr>
        <w:t>，</w:t>
      </w:r>
      <w:r>
        <w:rPr>
          <w:rFonts w:hint="eastAsia" w:ascii="仿宋_GB2312" w:hAnsi="仿宋_GB2312" w:eastAsia="仿宋_GB2312" w:cs="仿宋_GB2312"/>
          <w:color w:val="auto"/>
          <w:spacing w:val="-4"/>
          <w:sz w:val="32"/>
          <w:szCs w:val="32"/>
        </w:rPr>
        <w:t>《河南省人民政府关于认真做好第四次全国经济普查</w:t>
      </w:r>
      <w:r>
        <w:rPr>
          <w:rFonts w:hint="eastAsia" w:ascii="仿宋_GB2312" w:hAnsi="仿宋_GB2312" w:eastAsia="仿宋_GB2312" w:cs="仿宋_GB2312"/>
          <w:color w:val="auto"/>
          <w:spacing w:val="-4"/>
          <w:sz w:val="32"/>
          <w:szCs w:val="32"/>
          <w:lang w:eastAsia="zh-CN"/>
        </w:rPr>
        <w:t>工作</w:t>
      </w:r>
      <w:r>
        <w:rPr>
          <w:rFonts w:hint="eastAsia" w:ascii="仿宋_GB2312" w:hAnsi="仿宋_GB2312" w:eastAsia="仿宋_GB2312" w:cs="仿宋_GB2312"/>
          <w:color w:val="auto"/>
          <w:spacing w:val="-4"/>
          <w:sz w:val="32"/>
          <w:szCs w:val="32"/>
        </w:rPr>
        <w:t>的通知》（豫政〔2018〕11号）</w:t>
      </w:r>
      <w:r>
        <w:rPr>
          <w:rFonts w:hint="eastAsia" w:ascii="仿宋_GB2312" w:hAnsi="仿宋_GB2312" w:eastAsia="仿宋_GB2312" w:cs="仿宋_GB2312"/>
          <w:color w:val="auto"/>
          <w:spacing w:val="-4"/>
          <w:sz w:val="32"/>
          <w:szCs w:val="32"/>
          <w:lang w:eastAsia="zh-CN"/>
        </w:rPr>
        <w:t>，《新乡市人民政府</w:t>
      </w:r>
      <w:r>
        <w:rPr>
          <w:rFonts w:hint="eastAsia" w:ascii="仿宋_GB2312" w:hAnsi="仿宋_GB2312" w:eastAsia="仿宋_GB2312" w:cs="仿宋_GB2312"/>
          <w:color w:val="auto"/>
          <w:spacing w:val="-4"/>
          <w:sz w:val="32"/>
          <w:szCs w:val="32"/>
        </w:rPr>
        <w:t>关于认真做好第四次全国经济普查工作的通知</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lang w:val="en-US" w:eastAsia="zh-CN"/>
        </w:rPr>
        <w:t>新政〔2018〕3号），</w:t>
      </w:r>
      <w:r>
        <w:rPr>
          <w:rFonts w:hint="eastAsia" w:ascii="仿宋_GB2312" w:hAnsi="仿宋_GB2312" w:eastAsia="仿宋_GB2312" w:cs="仿宋_GB2312"/>
          <w:color w:val="auto"/>
          <w:sz w:val="32"/>
          <w:szCs w:val="32"/>
          <w:lang w:val="en-US" w:eastAsia="zh-CN"/>
        </w:rPr>
        <w:t>《凤泉区人民政府关于认真做好第四次全国经济普查工作的通知》（凤政〔2018〕80号）</w:t>
      </w:r>
      <w:r>
        <w:rPr>
          <w:rFonts w:hint="eastAsia" w:ascii="仿宋_GB2312" w:hAnsi="仿宋_GB2312" w:eastAsia="仿宋_GB2312" w:cs="仿宋_GB2312"/>
          <w:caps w:val="0"/>
          <w:color w:val="auto"/>
          <w:spacing w:val="4"/>
          <w:w w:val="97"/>
          <w:sz w:val="32"/>
          <w:szCs w:val="32"/>
        </w:rPr>
        <w:t>要求，我</w:t>
      </w:r>
      <w:r>
        <w:rPr>
          <w:rFonts w:hint="eastAsia" w:ascii="仿宋_GB2312" w:hAnsi="仿宋_GB2312" w:eastAsia="仿宋_GB2312" w:cs="仿宋_GB2312"/>
          <w:caps w:val="0"/>
          <w:color w:val="auto"/>
          <w:spacing w:val="4"/>
          <w:w w:val="97"/>
          <w:sz w:val="32"/>
          <w:szCs w:val="32"/>
          <w:lang w:val="en-US" w:eastAsia="zh-CN"/>
        </w:rPr>
        <w:t>区</w:t>
      </w:r>
      <w:r>
        <w:rPr>
          <w:rFonts w:hint="eastAsia" w:ascii="仿宋_GB2312" w:hAnsi="仿宋_GB2312" w:eastAsia="仿宋_GB2312" w:cs="仿宋_GB2312"/>
          <w:caps w:val="0"/>
          <w:color w:val="auto"/>
          <w:spacing w:val="4"/>
          <w:w w:val="97"/>
          <w:sz w:val="32"/>
          <w:szCs w:val="32"/>
        </w:rPr>
        <w:t>进行了第四次全国经济普查。根据《全国经济普查条例》规定，第四次全国经济普查的标准时点是2018年12月31日，普查的时期资料为2018年度，普查对象是</w:t>
      </w:r>
      <w:r>
        <w:rPr>
          <w:rFonts w:hint="eastAsia" w:ascii="仿宋_GB2312" w:hAnsi="仿宋_GB2312" w:eastAsia="仿宋_GB2312" w:cs="仿宋_GB2312"/>
          <w:caps w:val="0"/>
          <w:color w:val="auto"/>
          <w:spacing w:val="4"/>
          <w:w w:val="97"/>
          <w:sz w:val="32"/>
          <w:szCs w:val="32"/>
          <w:lang w:eastAsia="zh-CN"/>
        </w:rPr>
        <w:t>我区</w:t>
      </w:r>
      <w:r>
        <w:rPr>
          <w:rFonts w:hint="eastAsia" w:ascii="仿宋_GB2312" w:hAnsi="仿宋_GB2312" w:eastAsia="仿宋_GB2312" w:cs="仿宋_GB2312"/>
          <w:caps w:val="0"/>
          <w:color w:val="auto"/>
          <w:spacing w:val="4"/>
          <w:w w:val="97"/>
          <w:sz w:val="32"/>
          <w:szCs w:val="32"/>
        </w:rPr>
        <w:t>境内从事第二产业和第三产业活动的全部法人单位、产业活动单位和个体经营户。</w:t>
      </w:r>
      <w:r>
        <w:rPr>
          <w:rFonts w:hint="eastAsia" w:ascii="仿宋_GB2312" w:hAnsi="仿宋_GB2312" w:eastAsia="仿宋_GB2312" w:cs="仿宋_GB2312"/>
          <w:caps w:val="0"/>
          <w:color w:val="auto"/>
          <w:spacing w:val="4"/>
          <w:w w:val="97"/>
          <w:sz w:val="32"/>
          <w:szCs w:val="32"/>
          <w:lang w:val="en-US" w:eastAsia="zh-CN"/>
        </w:rPr>
        <w:t>在国家、省、市普查机构统一部署下，在区委、区政府坚强领导下</w:t>
      </w:r>
      <w:r>
        <w:rPr>
          <w:rFonts w:hint="eastAsia" w:ascii="仿宋_GB2312" w:hAnsi="仿宋_GB2312" w:eastAsia="仿宋_GB2312" w:cs="仿宋_GB2312"/>
          <w:caps w:val="0"/>
          <w:color w:val="auto"/>
          <w:spacing w:val="4"/>
          <w:w w:val="97"/>
          <w:sz w:val="32"/>
          <w:szCs w:val="32"/>
        </w:rPr>
        <w:t>，在各部门和各级普查机构的共同努力下，经过广大普查人员两年来的艰辛努力以及全</w:t>
      </w:r>
      <w:r>
        <w:rPr>
          <w:rFonts w:hint="eastAsia" w:ascii="仿宋_GB2312" w:hAnsi="仿宋_GB2312" w:eastAsia="仿宋_GB2312" w:cs="仿宋_GB2312"/>
          <w:caps w:val="0"/>
          <w:color w:val="auto"/>
          <w:spacing w:val="4"/>
          <w:w w:val="97"/>
          <w:sz w:val="32"/>
          <w:szCs w:val="32"/>
          <w:lang w:val="en-US" w:eastAsia="zh-CN"/>
        </w:rPr>
        <w:t>区</w:t>
      </w:r>
      <w:r>
        <w:rPr>
          <w:rFonts w:hint="eastAsia" w:ascii="仿宋_GB2312" w:hAnsi="仿宋_GB2312" w:eastAsia="仿宋_GB2312" w:cs="仿宋_GB2312"/>
          <w:caps w:val="0"/>
          <w:color w:val="auto"/>
          <w:spacing w:val="4"/>
          <w:w w:val="97"/>
          <w:sz w:val="32"/>
          <w:szCs w:val="32"/>
        </w:rPr>
        <w:t>范围内普查对象的积极参与，第四次全国经济普查全面完成方案设计、单位清查、现场登记、事后质量抽查、汇总评估等各项任务，取得重大成果和显著成效。</w:t>
      </w:r>
    </w:p>
    <w:p>
      <w:pPr>
        <w:keepNext w:val="0"/>
        <w:keepLines w:val="0"/>
        <w:pageBreakBefore w:val="0"/>
        <w:widowControl w:val="0"/>
        <w:kinsoku/>
        <w:wordWrap/>
        <w:overflowPunct/>
        <w:topLinePunct w:val="0"/>
        <w:autoSpaceDE/>
        <w:autoSpaceDN/>
        <w:bidi w:val="0"/>
        <w:adjustRightInd w:val="0"/>
        <w:snapToGrid w:val="0"/>
        <w:spacing w:line="570" w:lineRule="exact"/>
        <w:ind w:left="0" w:firstLine="636" w:firstLineChars="200"/>
        <w:jc w:val="both"/>
        <w:textAlignment w:val="auto"/>
        <w:rPr>
          <w:rFonts w:hint="eastAsia" w:ascii="黑体" w:hAnsi="黑体" w:eastAsia="黑体" w:cs="黑体"/>
          <w:caps w:val="0"/>
          <w:color w:val="auto"/>
          <w:spacing w:val="4"/>
          <w:w w:val="97"/>
          <w:sz w:val="32"/>
          <w:szCs w:val="32"/>
        </w:rPr>
      </w:pPr>
      <w:r>
        <w:rPr>
          <w:rFonts w:hint="eastAsia" w:ascii="黑体" w:hAnsi="黑体" w:eastAsia="黑体" w:cs="黑体"/>
          <w:caps w:val="0"/>
          <w:color w:val="auto"/>
          <w:spacing w:val="4"/>
          <w:w w:val="97"/>
          <w:sz w:val="32"/>
          <w:szCs w:val="32"/>
        </w:rPr>
        <w:t>一、组织领导有力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2018年8月，区政府成立了由区委常委、副区长吴振福任组长，39个部门组成的凤泉区第四次经济普查领导小组，领导小组办公室设在区统计局。按照“统一领导、分工协作、分级负责、共同参与”的组织实施原则，全区各乡镇、街道办事处均建立普查机构，为普查工作开展提供了坚实的组织保障。区乡两级人民政府全面加强领导，精心组织实施，做到人员到位、措施到位、经费到位。参与普查工作的相关部门积极主动履职，充分发挥各自职能，提供多方保障，确保了我区第四次全国经济普查的顺利实施。</w:t>
      </w:r>
    </w:p>
    <w:p>
      <w:pPr>
        <w:keepNext w:val="0"/>
        <w:keepLines w:val="0"/>
        <w:pageBreakBefore w:val="0"/>
        <w:widowControl w:val="0"/>
        <w:kinsoku/>
        <w:wordWrap/>
        <w:overflowPunct/>
        <w:topLinePunct w:val="0"/>
        <w:autoSpaceDE/>
        <w:autoSpaceDN/>
        <w:bidi w:val="0"/>
        <w:adjustRightInd w:val="0"/>
        <w:snapToGrid w:val="0"/>
        <w:spacing w:line="570" w:lineRule="exact"/>
        <w:ind w:left="0" w:firstLine="636" w:firstLineChars="200"/>
        <w:jc w:val="both"/>
        <w:textAlignment w:val="auto"/>
        <w:rPr>
          <w:rFonts w:hint="eastAsia" w:ascii="黑体" w:hAnsi="黑体" w:eastAsia="黑体" w:cs="黑体"/>
          <w:caps w:val="0"/>
          <w:color w:val="auto"/>
          <w:spacing w:val="4"/>
          <w:w w:val="97"/>
          <w:sz w:val="32"/>
          <w:szCs w:val="32"/>
        </w:rPr>
      </w:pPr>
      <w:r>
        <w:rPr>
          <w:rFonts w:hint="eastAsia" w:ascii="黑体" w:hAnsi="黑体" w:eastAsia="黑体" w:cs="黑体"/>
          <w:caps w:val="0"/>
          <w:color w:val="auto"/>
          <w:spacing w:val="4"/>
          <w:w w:val="97"/>
          <w:sz w:val="32"/>
          <w:szCs w:val="32"/>
        </w:rPr>
        <w:t>二、全面摸清家底</w:t>
      </w:r>
    </w:p>
    <w:p>
      <w:pPr>
        <w:keepNext w:val="0"/>
        <w:keepLines w:val="0"/>
        <w:pageBreakBefore w:val="0"/>
        <w:widowControl w:val="0"/>
        <w:kinsoku/>
        <w:wordWrap/>
        <w:overflowPunct/>
        <w:topLinePunct w:val="0"/>
        <w:autoSpaceDE/>
        <w:autoSpaceDN/>
        <w:bidi w:val="0"/>
        <w:spacing w:line="570" w:lineRule="exact"/>
        <w:ind w:left="0" w:firstLine="636" w:firstLineChars="200"/>
        <w:jc w:val="both"/>
        <w:textAlignment w:val="auto"/>
        <w:rPr>
          <w:rFonts w:hint="eastAsia" w:ascii="仿宋_GB2312" w:hAnsi="仿宋_GB2312" w:eastAsia="仿宋_GB2312" w:cs="仿宋_GB2312"/>
          <w:caps w:val="0"/>
          <w:color w:val="auto"/>
          <w:spacing w:val="4"/>
          <w:w w:val="97"/>
          <w:kern w:val="0"/>
          <w:sz w:val="32"/>
          <w:szCs w:val="32"/>
        </w:rPr>
      </w:pPr>
      <w:r>
        <w:rPr>
          <w:rFonts w:hint="eastAsia" w:ascii="仿宋_GB2312" w:hAnsi="仿宋_GB2312" w:eastAsia="仿宋_GB2312" w:cs="仿宋_GB2312"/>
          <w:caps w:val="0"/>
          <w:color w:val="auto"/>
          <w:spacing w:val="4"/>
          <w:w w:val="97"/>
          <w:kern w:val="0"/>
          <w:sz w:val="32"/>
          <w:szCs w:val="32"/>
        </w:rPr>
        <w:t>第四次全国经济普查是中国特色社会主义进入新时代后的一次重大国情国力调查，是在决胜全面建成小康社会、开启全面建设社会主义现代化国家新征程中对国民经济进行的一次“全面体检”。201</w:t>
      </w:r>
      <w:r>
        <w:rPr>
          <w:rFonts w:hint="eastAsia" w:ascii="仿宋_GB2312" w:hAnsi="仿宋_GB2312" w:eastAsia="仿宋_GB2312" w:cs="仿宋_GB2312"/>
          <w:caps w:val="0"/>
          <w:color w:val="auto"/>
          <w:spacing w:val="4"/>
          <w:w w:val="97"/>
          <w:kern w:val="0"/>
          <w:sz w:val="32"/>
          <w:szCs w:val="32"/>
          <w:lang w:val="en-US" w:eastAsia="zh-CN"/>
        </w:rPr>
        <w:t>8</w:t>
      </w:r>
      <w:r>
        <w:rPr>
          <w:rFonts w:hint="eastAsia" w:ascii="仿宋_GB2312" w:hAnsi="仿宋_GB2312" w:eastAsia="仿宋_GB2312" w:cs="仿宋_GB2312"/>
          <w:caps w:val="0"/>
          <w:color w:val="auto"/>
          <w:spacing w:val="4"/>
          <w:w w:val="97"/>
          <w:kern w:val="0"/>
          <w:sz w:val="32"/>
          <w:szCs w:val="32"/>
        </w:rPr>
        <w:t>年</w:t>
      </w:r>
      <w:r>
        <w:rPr>
          <w:rFonts w:hint="eastAsia" w:ascii="仿宋_GB2312" w:hAnsi="仿宋_GB2312" w:eastAsia="仿宋_GB2312" w:cs="仿宋_GB2312"/>
          <w:caps w:val="0"/>
          <w:color w:val="auto"/>
          <w:spacing w:val="4"/>
          <w:w w:val="97"/>
          <w:kern w:val="0"/>
          <w:sz w:val="32"/>
          <w:szCs w:val="32"/>
          <w:lang w:val="en-US" w:eastAsia="zh-CN"/>
        </w:rPr>
        <w:t>9</w:t>
      </w:r>
      <w:r>
        <w:rPr>
          <w:rFonts w:hint="eastAsia" w:ascii="仿宋_GB2312" w:hAnsi="仿宋_GB2312" w:eastAsia="仿宋_GB2312" w:cs="仿宋_GB2312"/>
          <w:caps w:val="0"/>
          <w:color w:val="auto"/>
          <w:spacing w:val="4"/>
          <w:w w:val="97"/>
          <w:kern w:val="0"/>
          <w:sz w:val="32"/>
          <w:szCs w:val="32"/>
        </w:rPr>
        <w:t>月至</w:t>
      </w:r>
      <w:r>
        <w:rPr>
          <w:rFonts w:hint="eastAsia" w:ascii="仿宋_GB2312" w:hAnsi="仿宋_GB2312" w:eastAsia="仿宋_GB2312" w:cs="仿宋_GB2312"/>
          <w:caps w:val="0"/>
          <w:color w:val="auto"/>
          <w:spacing w:val="4"/>
          <w:w w:val="97"/>
          <w:kern w:val="0"/>
          <w:sz w:val="32"/>
          <w:szCs w:val="32"/>
          <w:lang w:val="en-US" w:eastAsia="zh-CN"/>
        </w:rPr>
        <w:t>2019年6</w:t>
      </w:r>
      <w:r>
        <w:rPr>
          <w:rFonts w:hint="eastAsia" w:ascii="仿宋_GB2312" w:hAnsi="仿宋_GB2312" w:eastAsia="仿宋_GB2312" w:cs="仿宋_GB2312"/>
          <w:caps w:val="0"/>
          <w:color w:val="auto"/>
          <w:spacing w:val="4"/>
          <w:w w:val="97"/>
          <w:kern w:val="0"/>
          <w:sz w:val="32"/>
          <w:szCs w:val="32"/>
        </w:rPr>
        <w:t>月，全</w:t>
      </w:r>
      <w:r>
        <w:rPr>
          <w:rFonts w:hint="eastAsia" w:ascii="仿宋_GB2312" w:hAnsi="仿宋_GB2312" w:eastAsia="仿宋_GB2312" w:cs="仿宋_GB2312"/>
          <w:caps w:val="0"/>
          <w:color w:val="auto"/>
          <w:spacing w:val="4"/>
          <w:w w:val="97"/>
          <w:kern w:val="0"/>
          <w:sz w:val="32"/>
          <w:szCs w:val="32"/>
          <w:lang w:val="en-US" w:eastAsia="zh-CN"/>
        </w:rPr>
        <w:t>区213名</w:t>
      </w:r>
      <w:r>
        <w:rPr>
          <w:rFonts w:hint="eastAsia" w:ascii="仿宋_GB2312" w:hAnsi="仿宋_GB2312" w:eastAsia="仿宋_GB2312" w:cs="仿宋_GB2312"/>
          <w:caps w:val="0"/>
          <w:color w:val="auto"/>
          <w:spacing w:val="4"/>
          <w:w w:val="97"/>
          <w:kern w:val="0"/>
          <w:sz w:val="32"/>
          <w:szCs w:val="32"/>
        </w:rPr>
        <w:t>基层普查人员克服重重困难，对我</w:t>
      </w:r>
      <w:r>
        <w:rPr>
          <w:rFonts w:hint="eastAsia" w:ascii="仿宋_GB2312" w:hAnsi="仿宋_GB2312" w:eastAsia="仿宋_GB2312" w:cs="仿宋_GB2312"/>
          <w:caps w:val="0"/>
          <w:color w:val="auto"/>
          <w:spacing w:val="4"/>
          <w:w w:val="97"/>
          <w:kern w:val="0"/>
          <w:sz w:val="32"/>
          <w:szCs w:val="32"/>
          <w:lang w:val="en-US" w:eastAsia="zh-CN"/>
        </w:rPr>
        <w:t>区</w:t>
      </w:r>
      <w:r>
        <w:rPr>
          <w:rFonts w:hint="eastAsia" w:ascii="仿宋_GB2312" w:hAnsi="仿宋_GB2312" w:eastAsia="仿宋_GB2312" w:cs="仿宋_GB2312"/>
          <w:caps w:val="0"/>
          <w:color w:val="auto"/>
          <w:spacing w:val="4"/>
          <w:w w:val="97"/>
          <w:kern w:val="0"/>
          <w:sz w:val="32"/>
          <w:szCs w:val="32"/>
        </w:rPr>
        <w:t>行政区域内从事第二产业和第三产业的法人单位、产业活动单位和抽取的个体经营户逐一入户完成数据采集。通过这次普查，既摸清了</w:t>
      </w:r>
      <w:r>
        <w:rPr>
          <w:rFonts w:hint="eastAsia" w:ascii="仿宋_GB2312" w:hAnsi="仿宋_GB2312" w:eastAsia="仿宋_GB2312" w:cs="仿宋_GB2312"/>
          <w:caps w:val="0"/>
          <w:color w:val="auto"/>
          <w:spacing w:val="4"/>
          <w:w w:val="97"/>
          <w:kern w:val="0"/>
          <w:sz w:val="32"/>
          <w:szCs w:val="32"/>
          <w:lang w:eastAsia="zh-CN"/>
        </w:rPr>
        <w:t>全区</w:t>
      </w:r>
      <w:r>
        <w:rPr>
          <w:rFonts w:hint="eastAsia" w:ascii="仿宋_GB2312" w:hAnsi="仿宋_GB2312" w:eastAsia="仿宋_GB2312" w:cs="仿宋_GB2312"/>
          <w:caps w:val="0"/>
          <w:color w:val="auto"/>
          <w:spacing w:val="4"/>
          <w:w w:val="97"/>
          <w:kern w:val="0"/>
          <w:sz w:val="32"/>
          <w:szCs w:val="32"/>
        </w:rPr>
        <w:t>第二产业和第三产业的发展规模、布局和效益，了解了产业组织、产业结构、产业技术、产业形态的现状以及各生产要素的构成，也掌握了全部法人单位资产负债状况和新兴产业发展情况，进一步查实了各类单位的基本情况和主要产品产量、服务活动，全面准确反映了供给侧结构性改革、新动能培育壮大、经济结构优化升级等方面的新进展。</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36" w:firstLineChars="200"/>
        <w:jc w:val="both"/>
        <w:textAlignment w:val="auto"/>
        <w:rPr>
          <w:rFonts w:hint="eastAsia" w:ascii="黑体" w:hAnsi="黑体" w:eastAsia="黑体" w:cs="黑体"/>
          <w:caps w:val="0"/>
          <w:color w:val="auto"/>
          <w:spacing w:val="4"/>
          <w:w w:val="97"/>
          <w:sz w:val="32"/>
          <w:szCs w:val="32"/>
        </w:rPr>
      </w:pPr>
      <w:r>
        <w:rPr>
          <w:rFonts w:hint="eastAsia" w:ascii="黑体" w:hAnsi="黑体" w:eastAsia="黑体" w:cs="黑体"/>
          <w:caps w:val="0"/>
          <w:color w:val="auto"/>
          <w:spacing w:val="4"/>
          <w:w w:val="97"/>
          <w:sz w:val="32"/>
          <w:szCs w:val="32"/>
        </w:rPr>
        <w:t>三、采用科学方法</w:t>
      </w:r>
    </w:p>
    <w:p>
      <w:pPr>
        <w:keepNext w:val="0"/>
        <w:keepLines w:val="0"/>
        <w:pageBreakBefore w:val="0"/>
        <w:widowControl w:val="0"/>
        <w:kinsoku/>
        <w:wordWrap/>
        <w:overflowPunct/>
        <w:topLinePunct w:val="0"/>
        <w:autoSpaceDE/>
        <w:autoSpaceDN/>
        <w:bidi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sz w:val="32"/>
          <w:szCs w:val="32"/>
        </w:rPr>
      </w:pPr>
      <w:r>
        <w:rPr>
          <w:rFonts w:hint="eastAsia" w:ascii="仿宋_GB2312" w:hAnsi="仿宋_GB2312" w:eastAsia="仿宋_GB2312" w:cs="仿宋_GB2312"/>
          <w:caps w:val="0"/>
          <w:color w:val="auto"/>
          <w:spacing w:val="4"/>
          <w:w w:val="97"/>
          <w:kern w:val="0"/>
          <w:sz w:val="32"/>
          <w:szCs w:val="32"/>
        </w:rPr>
        <w:t>按照“确保质量、改革创新、突出重点、依法普查、共享成果”的原则，</w:t>
      </w:r>
      <w:r>
        <w:rPr>
          <w:rFonts w:hint="eastAsia" w:ascii="仿宋_GB2312" w:hAnsi="仿宋_GB2312" w:eastAsia="仿宋_GB2312" w:cs="仿宋_GB2312"/>
          <w:caps w:val="0"/>
          <w:color w:val="auto"/>
          <w:spacing w:val="4"/>
          <w:w w:val="97"/>
          <w:kern w:val="0"/>
          <w:sz w:val="32"/>
          <w:szCs w:val="32"/>
          <w:lang w:eastAsia="zh-CN"/>
        </w:rPr>
        <w:t>凤泉区人民政府</w:t>
      </w:r>
      <w:r>
        <w:rPr>
          <w:rFonts w:hint="eastAsia" w:ascii="仿宋_GB2312" w:hAnsi="仿宋_GB2312" w:eastAsia="仿宋_GB2312" w:cs="仿宋_GB2312"/>
          <w:caps w:val="0"/>
          <w:color w:val="auto"/>
          <w:spacing w:val="4"/>
          <w:w w:val="97"/>
          <w:kern w:val="0"/>
          <w:sz w:val="32"/>
          <w:szCs w:val="32"/>
        </w:rPr>
        <w:t>第四次全国经济普查领导小组办公室（以下简称</w:t>
      </w:r>
      <w:r>
        <w:rPr>
          <w:rFonts w:hint="eastAsia" w:ascii="仿宋_GB2312" w:hAnsi="仿宋_GB2312" w:eastAsia="仿宋_GB2312" w:cs="仿宋_GB2312"/>
          <w:caps w:val="0"/>
          <w:color w:val="auto"/>
          <w:spacing w:val="4"/>
          <w:w w:val="97"/>
          <w:kern w:val="0"/>
          <w:sz w:val="32"/>
          <w:szCs w:val="32"/>
          <w:lang w:val="en-US" w:eastAsia="zh-CN"/>
        </w:rPr>
        <w:t>区</w:t>
      </w:r>
      <w:r>
        <w:rPr>
          <w:rFonts w:hint="eastAsia" w:ascii="仿宋_GB2312" w:hAnsi="仿宋_GB2312" w:eastAsia="仿宋_GB2312" w:cs="仿宋_GB2312"/>
          <w:caps w:val="0"/>
          <w:color w:val="auto"/>
          <w:spacing w:val="4"/>
          <w:w w:val="97"/>
          <w:kern w:val="0"/>
          <w:sz w:val="32"/>
          <w:szCs w:val="32"/>
        </w:rPr>
        <w:t>经普办）借鉴历次普查经验，采取“地毯式”清查的方法，对辖区内全部法人单位、产业活动单位和从事第二、三产业的个体经营户进行全面清查。全面清查后，对从事第二、第三产业的法人单位、产业活动单位在其主要经营活动所在地进行全面普查登记，对建筑业法人单位在其注册地进行全面普查登记，对数量众多的个体经营户采用抽样调查方法在其主要经营活动所在地进行样本登记。普查主要内容包括单位基本情况、组织结构、人员工资、财务状况、能源生产与消费情况、生产能力、生产经营和服务活动、固定资产投资、研发活动、信息化和电子商务交易情况等，根据不同普查对象，分别设置了一套表单位普查表、非一套表单位普查表、个体经营户普查表和部门普查表。</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36" w:firstLineChars="200"/>
        <w:jc w:val="both"/>
        <w:textAlignment w:val="auto"/>
        <w:rPr>
          <w:rFonts w:hint="eastAsia" w:ascii="黑体" w:hAnsi="黑体" w:eastAsia="黑体" w:cs="黑体"/>
          <w:caps w:val="0"/>
          <w:color w:val="auto"/>
          <w:spacing w:val="4"/>
          <w:w w:val="97"/>
          <w:sz w:val="32"/>
          <w:szCs w:val="32"/>
        </w:rPr>
      </w:pPr>
      <w:r>
        <w:rPr>
          <w:rFonts w:hint="eastAsia" w:ascii="黑体" w:hAnsi="黑体" w:eastAsia="黑体" w:cs="黑体"/>
          <w:caps w:val="0"/>
          <w:color w:val="auto"/>
          <w:spacing w:val="4"/>
          <w:w w:val="97"/>
          <w:sz w:val="32"/>
          <w:szCs w:val="32"/>
        </w:rPr>
        <w:t>四、创新普查方式</w:t>
      </w:r>
    </w:p>
    <w:p>
      <w:pPr>
        <w:keepNext w:val="0"/>
        <w:keepLines w:val="0"/>
        <w:pageBreakBefore w:val="0"/>
        <w:widowControl w:val="0"/>
        <w:kinsoku/>
        <w:wordWrap/>
        <w:overflowPunct/>
        <w:topLinePunct w:val="0"/>
        <w:autoSpaceDE/>
        <w:autoSpaceDN/>
        <w:bidi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kern w:val="0"/>
          <w:sz w:val="32"/>
          <w:szCs w:val="32"/>
        </w:rPr>
      </w:pPr>
      <w:r>
        <w:rPr>
          <w:rFonts w:hint="eastAsia" w:ascii="仿宋_GB2312" w:hAnsi="仿宋_GB2312" w:eastAsia="仿宋_GB2312" w:cs="仿宋_GB2312"/>
          <w:caps w:val="0"/>
          <w:color w:val="auto"/>
          <w:spacing w:val="4"/>
          <w:w w:val="97"/>
          <w:kern w:val="0"/>
          <w:sz w:val="32"/>
          <w:szCs w:val="32"/>
        </w:rPr>
        <w:t>为减轻调查对象负担，提高工作效率，这次普查积极应用“五证合一”改革成果，大力提高部门参与程度。在清查和普查阶段，积极利用部门行政记录和业务资料，收集、整理了25个部门的单位名录信息，通过比对、合并生成底册信息</w:t>
      </w:r>
      <w:r>
        <w:rPr>
          <w:rFonts w:hint="eastAsia" w:ascii="仿宋_GB2312" w:hAnsi="仿宋_GB2312" w:eastAsia="仿宋_GB2312" w:cs="仿宋_GB2312"/>
          <w:caps w:val="0"/>
          <w:color w:val="auto"/>
          <w:spacing w:val="4"/>
          <w:w w:val="97"/>
          <w:kern w:val="0"/>
          <w:sz w:val="32"/>
          <w:szCs w:val="32"/>
          <w:lang w:val="en-US" w:eastAsia="zh-CN"/>
        </w:rPr>
        <w:t>4千余</w:t>
      </w:r>
      <w:r>
        <w:rPr>
          <w:rFonts w:hint="eastAsia" w:ascii="仿宋_GB2312" w:hAnsi="仿宋_GB2312" w:eastAsia="仿宋_GB2312" w:cs="仿宋_GB2312"/>
          <w:caps w:val="0"/>
          <w:color w:val="auto"/>
          <w:spacing w:val="4"/>
          <w:w w:val="97"/>
          <w:kern w:val="0"/>
          <w:sz w:val="32"/>
          <w:szCs w:val="32"/>
        </w:rPr>
        <w:t>条。全面提高普查数据采集信息化水平，扩大联网直报单位范围，全面使用手持移动终端（PAD）采集数据，广泛应用行业代码自动识别赋码技术，普查数据生产全过程实行电子化、网络化，大大提高了数据采集处理效率。</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36" w:firstLineChars="200"/>
        <w:jc w:val="both"/>
        <w:textAlignment w:val="auto"/>
        <w:rPr>
          <w:rFonts w:hint="eastAsia" w:ascii="黑体" w:hAnsi="黑体" w:eastAsia="黑体" w:cs="黑体"/>
          <w:caps w:val="0"/>
          <w:color w:val="auto"/>
          <w:spacing w:val="4"/>
          <w:w w:val="97"/>
          <w:sz w:val="32"/>
          <w:szCs w:val="32"/>
        </w:rPr>
      </w:pPr>
      <w:r>
        <w:rPr>
          <w:rFonts w:hint="eastAsia" w:ascii="黑体" w:hAnsi="黑体" w:eastAsia="黑体" w:cs="黑体"/>
          <w:caps w:val="0"/>
          <w:color w:val="auto"/>
          <w:spacing w:val="4"/>
          <w:w w:val="97"/>
          <w:sz w:val="32"/>
          <w:szCs w:val="32"/>
        </w:rPr>
        <w:t>五、强化执法监督</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kern w:val="0"/>
          <w:sz w:val="32"/>
          <w:szCs w:val="32"/>
        </w:rPr>
      </w:pPr>
      <w:r>
        <w:rPr>
          <w:rFonts w:hint="eastAsia" w:ascii="仿宋_GB2312" w:hAnsi="仿宋_GB2312" w:eastAsia="仿宋_GB2312" w:cs="仿宋_GB2312"/>
          <w:caps w:val="0"/>
          <w:color w:val="auto"/>
          <w:spacing w:val="4"/>
          <w:w w:val="97"/>
          <w:kern w:val="0"/>
          <w:sz w:val="32"/>
          <w:szCs w:val="32"/>
          <w:lang w:val="en-US" w:eastAsia="zh-CN"/>
        </w:rPr>
        <w:t>区乡两</w:t>
      </w:r>
      <w:r>
        <w:rPr>
          <w:rFonts w:hint="eastAsia" w:ascii="仿宋_GB2312" w:hAnsi="仿宋_GB2312" w:eastAsia="仿宋_GB2312" w:cs="仿宋_GB2312"/>
          <w:caps w:val="0"/>
          <w:color w:val="auto"/>
          <w:spacing w:val="4"/>
          <w:w w:val="97"/>
          <w:kern w:val="0"/>
          <w:sz w:val="32"/>
          <w:szCs w:val="32"/>
        </w:rPr>
        <w:t>级普查机构和广大普查人员严格执行《中华人民共和国统计法》和《全国经济普查条例》，严格履行独立普查、独立报告职责，依法保护普查对象资料。</w:t>
      </w:r>
      <w:r>
        <w:rPr>
          <w:rFonts w:hint="eastAsia" w:ascii="仿宋_GB2312" w:hAnsi="仿宋_GB2312" w:eastAsia="仿宋_GB2312" w:cs="仿宋_GB2312"/>
          <w:caps w:val="0"/>
          <w:color w:val="auto"/>
          <w:spacing w:val="4"/>
          <w:w w:val="97"/>
          <w:kern w:val="0"/>
          <w:sz w:val="32"/>
          <w:szCs w:val="32"/>
          <w:lang w:val="en-US" w:eastAsia="zh-CN"/>
        </w:rPr>
        <w:t>区经普办在凤泉区党政信息网上</w:t>
      </w:r>
      <w:r>
        <w:rPr>
          <w:rFonts w:hint="eastAsia" w:ascii="仿宋_GB2312" w:hAnsi="仿宋_GB2312" w:eastAsia="仿宋_GB2312" w:cs="仿宋_GB2312"/>
          <w:caps w:val="0"/>
          <w:color w:val="auto"/>
          <w:spacing w:val="4"/>
          <w:w w:val="97"/>
          <w:kern w:val="0"/>
          <w:sz w:val="32"/>
          <w:szCs w:val="32"/>
        </w:rPr>
        <w:t>公布普查工作咨询电话和普查违法行为举报电话，自觉接受媒体和社会监督。</w:t>
      </w:r>
    </w:p>
    <w:p>
      <w:pPr>
        <w:keepNext w:val="0"/>
        <w:keepLines w:val="0"/>
        <w:pageBreakBefore w:val="0"/>
        <w:widowControl w:val="0"/>
        <w:kinsoku/>
        <w:wordWrap/>
        <w:overflowPunct/>
        <w:topLinePunct w:val="0"/>
        <w:autoSpaceDE/>
        <w:autoSpaceDN/>
        <w:bidi w:val="0"/>
        <w:adjustRightInd w:val="0"/>
        <w:snapToGrid w:val="0"/>
        <w:spacing w:line="590" w:lineRule="exact"/>
        <w:ind w:left="0" w:firstLine="636" w:firstLineChars="200"/>
        <w:jc w:val="both"/>
        <w:textAlignment w:val="auto"/>
        <w:rPr>
          <w:rFonts w:hint="eastAsia" w:ascii="黑体" w:hAnsi="黑体" w:eastAsia="黑体" w:cs="黑体"/>
          <w:caps w:val="0"/>
          <w:color w:val="auto"/>
          <w:spacing w:val="4"/>
          <w:w w:val="97"/>
          <w:sz w:val="32"/>
          <w:szCs w:val="32"/>
        </w:rPr>
      </w:pPr>
      <w:r>
        <w:rPr>
          <w:rFonts w:hint="eastAsia" w:ascii="黑体" w:hAnsi="黑体" w:eastAsia="黑体" w:cs="黑体"/>
          <w:caps w:val="0"/>
          <w:color w:val="auto"/>
          <w:spacing w:val="4"/>
          <w:w w:val="97"/>
          <w:sz w:val="32"/>
          <w:szCs w:val="32"/>
        </w:rPr>
        <w:t>六、确保数据质量</w:t>
      </w:r>
    </w:p>
    <w:p>
      <w:pPr>
        <w:keepNext w:val="0"/>
        <w:keepLines w:val="0"/>
        <w:pageBreakBefore w:val="0"/>
        <w:widowControl w:val="0"/>
        <w:kinsoku/>
        <w:wordWrap/>
        <w:overflowPunct/>
        <w:topLinePunct w:val="0"/>
        <w:autoSpaceDE/>
        <w:autoSpaceDN/>
        <w:bidi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kern w:val="0"/>
          <w:sz w:val="32"/>
          <w:szCs w:val="32"/>
        </w:rPr>
      </w:pPr>
      <w:r>
        <w:rPr>
          <w:rFonts w:hint="eastAsia" w:ascii="仿宋_GB2312" w:hAnsi="仿宋_GB2312" w:eastAsia="仿宋_GB2312" w:cs="仿宋_GB2312"/>
          <w:caps w:val="0"/>
          <w:color w:val="auto"/>
          <w:spacing w:val="4"/>
          <w:w w:val="97"/>
          <w:kern w:val="0"/>
          <w:sz w:val="32"/>
          <w:szCs w:val="32"/>
          <w:lang w:val="en-US" w:eastAsia="zh-CN"/>
        </w:rPr>
        <w:t>数据质量是统计的生命，</w:t>
      </w:r>
      <w:r>
        <w:rPr>
          <w:rFonts w:hint="eastAsia" w:ascii="仿宋_GB2312" w:hAnsi="仿宋_GB2312" w:eastAsia="仿宋_GB2312" w:cs="仿宋_GB2312"/>
          <w:caps w:val="0"/>
          <w:color w:val="auto"/>
          <w:spacing w:val="4"/>
          <w:w w:val="97"/>
          <w:kern w:val="0"/>
          <w:sz w:val="32"/>
          <w:szCs w:val="32"/>
        </w:rPr>
        <w:t>数据质量控制</w:t>
      </w:r>
      <w:r>
        <w:rPr>
          <w:rFonts w:hint="eastAsia" w:ascii="仿宋_GB2312" w:hAnsi="仿宋_GB2312" w:eastAsia="仿宋_GB2312" w:cs="仿宋_GB2312"/>
          <w:caps w:val="0"/>
          <w:color w:val="auto"/>
          <w:spacing w:val="4"/>
          <w:w w:val="97"/>
          <w:kern w:val="0"/>
          <w:sz w:val="32"/>
          <w:szCs w:val="32"/>
          <w:lang w:val="en-US" w:eastAsia="zh-CN"/>
        </w:rPr>
        <w:t>贯彻</w:t>
      </w:r>
      <w:r>
        <w:rPr>
          <w:rFonts w:hint="eastAsia" w:ascii="仿宋_GB2312" w:hAnsi="仿宋_GB2312" w:eastAsia="仿宋_GB2312" w:cs="仿宋_GB2312"/>
          <w:caps w:val="0"/>
          <w:color w:val="auto"/>
          <w:spacing w:val="4"/>
          <w:w w:val="97"/>
          <w:kern w:val="0"/>
          <w:sz w:val="32"/>
          <w:szCs w:val="32"/>
        </w:rPr>
        <w:t>第四次全国经济普查</w:t>
      </w:r>
      <w:r>
        <w:rPr>
          <w:rFonts w:hint="eastAsia" w:ascii="仿宋_GB2312" w:hAnsi="仿宋_GB2312" w:eastAsia="仿宋_GB2312" w:cs="仿宋_GB2312"/>
          <w:caps w:val="0"/>
          <w:color w:val="auto"/>
          <w:spacing w:val="4"/>
          <w:w w:val="97"/>
          <w:kern w:val="0"/>
          <w:sz w:val="32"/>
          <w:szCs w:val="32"/>
          <w:lang w:val="en-US" w:eastAsia="zh-CN"/>
        </w:rPr>
        <w:t>全过程</w:t>
      </w:r>
      <w:r>
        <w:rPr>
          <w:rFonts w:hint="eastAsia" w:ascii="仿宋_GB2312" w:hAnsi="仿宋_GB2312" w:eastAsia="仿宋_GB2312" w:cs="仿宋_GB2312"/>
          <w:caps w:val="0"/>
          <w:color w:val="auto"/>
          <w:spacing w:val="4"/>
          <w:w w:val="97"/>
          <w:kern w:val="0"/>
          <w:sz w:val="32"/>
          <w:szCs w:val="32"/>
        </w:rPr>
        <w:t>。</w:t>
      </w:r>
      <w:r>
        <w:rPr>
          <w:rFonts w:hint="eastAsia" w:ascii="仿宋_GB2312" w:hAnsi="仿宋_GB2312" w:eastAsia="仿宋_GB2312" w:cs="仿宋_GB2312"/>
          <w:caps w:val="0"/>
          <w:color w:val="auto"/>
          <w:spacing w:val="4"/>
          <w:w w:val="97"/>
          <w:kern w:val="0"/>
          <w:sz w:val="32"/>
          <w:szCs w:val="32"/>
          <w:lang w:val="en-US" w:eastAsia="zh-CN"/>
        </w:rPr>
        <w:t>区乡两级</w:t>
      </w:r>
      <w:r>
        <w:rPr>
          <w:rFonts w:hint="eastAsia" w:ascii="仿宋_GB2312" w:hAnsi="仿宋_GB2312" w:eastAsia="仿宋_GB2312" w:cs="仿宋_GB2312"/>
          <w:caps w:val="0"/>
          <w:color w:val="auto"/>
          <w:spacing w:val="4"/>
          <w:w w:val="97"/>
          <w:kern w:val="0"/>
          <w:sz w:val="32"/>
          <w:szCs w:val="32"/>
        </w:rPr>
        <w:t>普查机构狠抓源头数据质量，实时监控普查数据采集、上报，加强入户数据核实与业务指导，开展源头数据自查与抽查，坚持联动审核，及时消除差错，确保普查数据真实可靠。为检验各地普查工作成效和普查数据质量，</w:t>
      </w:r>
      <w:r>
        <w:rPr>
          <w:rFonts w:hint="eastAsia" w:ascii="仿宋_GB2312" w:hAnsi="仿宋_GB2312" w:eastAsia="仿宋_GB2312" w:cs="仿宋_GB2312"/>
          <w:caps w:val="0"/>
          <w:color w:val="auto"/>
          <w:spacing w:val="4"/>
          <w:w w:val="97"/>
          <w:kern w:val="0"/>
          <w:sz w:val="32"/>
          <w:szCs w:val="32"/>
          <w:lang w:val="en-US" w:eastAsia="zh-CN"/>
        </w:rPr>
        <w:t>区</w:t>
      </w:r>
      <w:r>
        <w:rPr>
          <w:rFonts w:hint="eastAsia" w:ascii="仿宋_GB2312" w:hAnsi="仿宋_GB2312" w:eastAsia="仿宋_GB2312" w:cs="仿宋_GB2312"/>
          <w:caps w:val="0"/>
          <w:color w:val="auto"/>
          <w:spacing w:val="4"/>
          <w:w w:val="97"/>
          <w:kern w:val="0"/>
          <w:sz w:val="32"/>
          <w:szCs w:val="32"/>
        </w:rPr>
        <w:t>经普办组织开展了全</w:t>
      </w:r>
      <w:r>
        <w:rPr>
          <w:rFonts w:hint="eastAsia" w:ascii="仿宋_GB2312" w:hAnsi="仿宋_GB2312" w:eastAsia="仿宋_GB2312" w:cs="仿宋_GB2312"/>
          <w:caps w:val="0"/>
          <w:color w:val="auto"/>
          <w:spacing w:val="4"/>
          <w:w w:val="97"/>
          <w:kern w:val="0"/>
          <w:sz w:val="32"/>
          <w:szCs w:val="32"/>
          <w:lang w:val="en-US" w:eastAsia="zh-CN"/>
        </w:rPr>
        <w:t>区</w:t>
      </w:r>
      <w:r>
        <w:rPr>
          <w:rFonts w:hint="eastAsia" w:ascii="仿宋_GB2312" w:hAnsi="仿宋_GB2312" w:eastAsia="仿宋_GB2312" w:cs="仿宋_GB2312"/>
          <w:caps w:val="0"/>
          <w:color w:val="auto"/>
          <w:spacing w:val="4"/>
          <w:w w:val="97"/>
          <w:kern w:val="0"/>
          <w:sz w:val="32"/>
          <w:szCs w:val="32"/>
        </w:rPr>
        <w:t>经济普查数据质量检查工作，每个</w:t>
      </w:r>
      <w:r>
        <w:rPr>
          <w:rFonts w:hint="eastAsia" w:ascii="仿宋_GB2312" w:hAnsi="仿宋_GB2312" w:eastAsia="仿宋_GB2312" w:cs="仿宋_GB2312"/>
          <w:caps w:val="0"/>
          <w:color w:val="auto"/>
          <w:spacing w:val="4"/>
          <w:w w:val="97"/>
          <w:kern w:val="0"/>
          <w:sz w:val="32"/>
          <w:szCs w:val="32"/>
          <w:lang w:val="en-US" w:eastAsia="zh-CN"/>
        </w:rPr>
        <w:t>乡镇办</w:t>
      </w:r>
      <w:r>
        <w:rPr>
          <w:rFonts w:hint="eastAsia" w:ascii="仿宋_GB2312" w:hAnsi="仿宋_GB2312" w:eastAsia="仿宋_GB2312" w:cs="仿宋_GB2312"/>
          <w:caps w:val="0"/>
          <w:color w:val="auto"/>
          <w:spacing w:val="4"/>
          <w:w w:val="97"/>
          <w:kern w:val="0"/>
          <w:sz w:val="32"/>
          <w:szCs w:val="32"/>
        </w:rPr>
        <w:t>抽取</w:t>
      </w:r>
      <w:r>
        <w:rPr>
          <w:rFonts w:hint="eastAsia" w:ascii="仿宋_GB2312" w:hAnsi="仿宋_GB2312" w:eastAsia="仿宋_GB2312" w:cs="仿宋_GB2312"/>
          <w:caps w:val="0"/>
          <w:color w:val="auto"/>
          <w:spacing w:val="4"/>
          <w:w w:val="97"/>
          <w:kern w:val="0"/>
          <w:sz w:val="32"/>
          <w:szCs w:val="32"/>
          <w:lang w:val="en-US" w:eastAsia="zh-CN"/>
        </w:rPr>
        <w:t>1</w:t>
      </w:r>
      <w:r>
        <w:rPr>
          <w:rFonts w:hint="eastAsia" w:ascii="仿宋_GB2312" w:hAnsi="仿宋_GB2312" w:eastAsia="仿宋_GB2312" w:cs="仿宋_GB2312"/>
          <w:caps w:val="0"/>
          <w:color w:val="auto"/>
          <w:spacing w:val="4"/>
          <w:w w:val="97"/>
          <w:kern w:val="0"/>
          <w:sz w:val="32"/>
          <w:szCs w:val="32"/>
        </w:rPr>
        <w:t>个样本普查小区全面核查。质量抽查结果表明，</w:t>
      </w:r>
      <w:r>
        <w:rPr>
          <w:rFonts w:hint="eastAsia" w:ascii="仿宋_GB2312" w:hAnsi="仿宋_GB2312" w:eastAsia="仿宋_GB2312" w:cs="仿宋_GB2312"/>
          <w:caps w:val="0"/>
          <w:color w:val="auto"/>
          <w:spacing w:val="4"/>
          <w:w w:val="97"/>
          <w:kern w:val="0"/>
          <w:sz w:val="32"/>
          <w:szCs w:val="32"/>
          <w:lang w:val="en-US" w:eastAsia="zh-CN"/>
        </w:rPr>
        <w:t>凤泉区</w:t>
      </w:r>
      <w:r>
        <w:rPr>
          <w:rFonts w:hint="eastAsia" w:ascii="仿宋_GB2312" w:hAnsi="仿宋_GB2312" w:eastAsia="仿宋_GB2312" w:cs="仿宋_GB2312"/>
          <w:caps w:val="0"/>
          <w:color w:val="auto"/>
          <w:spacing w:val="4"/>
          <w:w w:val="97"/>
          <w:kern w:val="0"/>
          <w:sz w:val="32"/>
          <w:szCs w:val="32"/>
        </w:rPr>
        <w:t>第四次全国经济普查数据填报综合差错率为0.</w:t>
      </w:r>
      <w:r>
        <w:rPr>
          <w:rFonts w:hint="eastAsia" w:ascii="仿宋_GB2312" w:hAnsi="仿宋_GB2312" w:eastAsia="仿宋_GB2312" w:cs="仿宋_GB2312"/>
          <w:caps w:val="0"/>
          <w:color w:val="auto"/>
          <w:spacing w:val="4"/>
          <w:w w:val="97"/>
          <w:kern w:val="0"/>
          <w:sz w:val="32"/>
          <w:szCs w:val="32"/>
          <w:lang w:val="en-US" w:eastAsia="zh-CN"/>
        </w:rPr>
        <w:t>3</w:t>
      </w:r>
      <w:r>
        <w:rPr>
          <w:rFonts w:hint="eastAsia" w:ascii="仿宋_GB2312" w:hAnsi="仿宋_GB2312" w:eastAsia="仿宋_GB2312" w:cs="仿宋_GB2312"/>
          <w:caps w:val="0"/>
          <w:color w:val="auto"/>
          <w:spacing w:val="4"/>
          <w:w w:val="97"/>
          <w:kern w:val="0"/>
          <w:sz w:val="32"/>
          <w:szCs w:val="32"/>
        </w:rPr>
        <w:t>5%，普查数据质量符合控制标准。</w:t>
      </w:r>
    </w:p>
    <w:p>
      <w:pPr>
        <w:keepNext w:val="0"/>
        <w:keepLines w:val="0"/>
        <w:pageBreakBefore w:val="0"/>
        <w:widowControl w:val="0"/>
        <w:kinsoku/>
        <w:wordWrap/>
        <w:overflowPunct/>
        <w:topLinePunct w:val="0"/>
        <w:autoSpaceDE/>
        <w:autoSpaceDN/>
        <w:bidi w:val="0"/>
        <w:snapToGrid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sz w:val="32"/>
          <w:szCs w:val="32"/>
        </w:rPr>
      </w:pPr>
      <w:r>
        <w:rPr>
          <w:rFonts w:hint="eastAsia" w:ascii="仿宋_GB2312" w:hAnsi="仿宋_GB2312" w:eastAsia="仿宋_GB2312" w:cs="仿宋_GB2312"/>
          <w:caps w:val="0"/>
          <w:color w:val="auto"/>
          <w:spacing w:val="4"/>
          <w:w w:val="97"/>
          <w:sz w:val="32"/>
          <w:szCs w:val="32"/>
        </w:rPr>
        <w:t>总体来看，第四次全国经济普查充分运用了现代信息技术手段，普查全过程公开透明，全面摸清了</w:t>
      </w:r>
      <w:r>
        <w:rPr>
          <w:rFonts w:hint="eastAsia" w:ascii="仿宋_GB2312" w:hAnsi="仿宋_GB2312" w:eastAsia="仿宋_GB2312" w:cs="仿宋_GB2312"/>
          <w:caps w:val="0"/>
          <w:color w:val="auto"/>
          <w:spacing w:val="4"/>
          <w:w w:val="97"/>
          <w:sz w:val="32"/>
          <w:szCs w:val="32"/>
          <w:lang w:eastAsia="zh-CN"/>
        </w:rPr>
        <w:t>我区</w:t>
      </w:r>
      <w:r>
        <w:rPr>
          <w:rFonts w:hint="eastAsia" w:ascii="仿宋_GB2312" w:hAnsi="仿宋_GB2312" w:eastAsia="仿宋_GB2312" w:cs="仿宋_GB2312"/>
          <w:caps w:val="0"/>
          <w:color w:val="auto"/>
          <w:spacing w:val="4"/>
          <w:w w:val="97"/>
          <w:sz w:val="32"/>
          <w:szCs w:val="32"/>
        </w:rPr>
        <w:t>第二产业和第三产业家底，能够真实反映</w:t>
      </w:r>
      <w:r>
        <w:rPr>
          <w:rFonts w:hint="eastAsia" w:ascii="仿宋_GB2312" w:hAnsi="仿宋_GB2312" w:eastAsia="仿宋_GB2312" w:cs="仿宋_GB2312"/>
          <w:caps w:val="0"/>
          <w:color w:val="auto"/>
          <w:spacing w:val="4"/>
          <w:w w:val="97"/>
          <w:sz w:val="32"/>
          <w:szCs w:val="32"/>
          <w:lang w:eastAsia="zh-CN"/>
        </w:rPr>
        <w:t>我区</w:t>
      </w:r>
      <w:r>
        <w:rPr>
          <w:rFonts w:hint="eastAsia" w:ascii="仿宋_GB2312" w:hAnsi="仿宋_GB2312" w:eastAsia="仿宋_GB2312" w:cs="仿宋_GB2312"/>
          <w:caps w:val="0"/>
          <w:color w:val="auto"/>
          <w:spacing w:val="4"/>
          <w:w w:val="97"/>
          <w:sz w:val="32"/>
          <w:szCs w:val="32"/>
        </w:rPr>
        <w:t>经济社会发展状况，达到了预期目标。普查结果显示，2018年末，全</w:t>
      </w:r>
      <w:r>
        <w:rPr>
          <w:rFonts w:hint="eastAsia" w:ascii="仿宋_GB2312" w:hAnsi="仿宋_GB2312" w:eastAsia="仿宋_GB2312" w:cs="仿宋_GB2312"/>
          <w:caps w:val="0"/>
          <w:color w:val="auto"/>
          <w:spacing w:val="4"/>
          <w:w w:val="97"/>
          <w:sz w:val="32"/>
          <w:szCs w:val="32"/>
          <w:lang w:val="en-US" w:eastAsia="zh-CN"/>
        </w:rPr>
        <w:t>区</w:t>
      </w:r>
      <w:r>
        <w:rPr>
          <w:rFonts w:hint="eastAsia" w:ascii="仿宋_GB2312" w:hAnsi="仿宋_GB2312" w:eastAsia="仿宋_GB2312" w:cs="仿宋_GB2312"/>
          <w:caps w:val="0"/>
          <w:color w:val="auto"/>
          <w:spacing w:val="4"/>
          <w:w w:val="97"/>
          <w:sz w:val="32"/>
          <w:szCs w:val="32"/>
        </w:rPr>
        <w:t>共有从事第二产业和第三产业活动的法人单位</w:t>
      </w:r>
      <w:r>
        <w:rPr>
          <w:rFonts w:hint="eastAsia" w:ascii="仿宋_GB2312" w:hAnsi="仿宋_GB2312" w:eastAsia="仿宋_GB2312" w:cs="仿宋_GB2312"/>
          <w:caps w:val="0"/>
          <w:color w:val="auto"/>
          <w:spacing w:val="4"/>
          <w:w w:val="97"/>
          <w:sz w:val="32"/>
          <w:szCs w:val="32"/>
          <w:lang w:val="en-US" w:eastAsia="zh-CN"/>
        </w:rPr>
        <w:t>1760</w:t>
      </w:r>
      <w:r>
        <w:rPr>
          <w:rFonts w:hint="eastAsia" w:ascii="仿宋_GB2312" w:hAnsi="仿宋_GB2312" w:eastAsia="仿宋_GB2312" w:cs="仿宋_GB2312"/>
          <w:caps w:val="0"/>
          <w:color w:val="auto"/>
          <w:spacing w:val="4"/>
          <w:w w:val="97"/>
          <w:sz w:val="32"/>
          <w:szCs w:val="32"/>
        </w:rPr>
        <w:t>个，与2013年第三次全国经济普查相比，增长</w:t>
      </w:r>
      <w:r>
        <w:rPr>
          <w:rFonts w:hint="eastAsia" w:ascii="仿宋_GB2312" w:hAnsi="仿宋_GB2312" w:eastAsia="仿宋_GB2312" w:cs="仿宋_GB2312"/>
          <w:caps w:val="0"/>
          <w:color w:val="auto"/>
          <w:spacing w:val="4"/>
          <w:w w:val="97"/>
          <w:sz w:val="32"/>
          <w:szCs w:val="32"/>
          <w:lang w:val="en-US" w:eastAsia="zh-CN"/>
        </w:rPr>
        <w:t>58.84</w:t>
      </w:r>
      <w:r>
        <w:rPr>
          <w:rFonts w:hint="eastAsia" w:ascii="仿宋_GB2312" w:hAnsi="仿宋_GB2312" w:eastAsia="仿宋_GB2312" w:cs="仿宋_GB2312"/>
          <w:caps w:val="0"/>
          <w:color w:val="auto"/>
          <w:spacing w:val="4"/>
          <w:w w:val="97"/>
          <w:sz w:val="32"/>
          <w:szCs w:val="32"/>
        </w:rPr>
        <w:t>%；从业人员</w:t>
      </w:r>
      <w:r>
        <w:rPr>
          <w:rFonts w:hint="eastAsia" w:ascii="仿宋_GB2312" w:hAnsi="仿宋_GB2312" w:eastAsia="仿宋_GB2312" w:cs="仿宋_GB2312"/>
          <w:caps w:val="0"/>
          <w:color w:val="auto"/>
          <w:spacing w:val="4"/>
          <w:w w:val="97"/>
          <w:kern w:val="0"/>
          <w:sz w:val="32"/>
          <w:szCs w:val="32"/>
          <w:lang w:val="en-US" w:eastAsia="zh-CN"/>
        </w:rPr>
        <w:t>34085</w:t>
      </w:r>
      <w:r>
        <w:rPr>
          <w:rFonts w:hint="eastAsia" w:ascii="仿宋_GB2312" w:hAnsi="仿宋_GB2312" w:eastAsia="仿宋_GB2312" w:cs="仿宋_GB2312"/>
          <w:caps w:val="0"/>
          <w:color w:val="auto"/>
          <w:spacing w:val="4"/>
          <w:w w:val="97"/>
          <w:sz w:val="32"/>
          <w:szCs w:val="32"/>
        </w:rPr>
        <w:t>人，增长</w:t>
      </w:r>
      <w:r>
        <w:rPr>
          <w:rFonts w:hint="eastAsia" w:ascii="仿宋_GB2312" w:hAnsi="仿宋_GB2312" w:eastAsia="仿宋_GB2312" w:cs="仿宋_GB2312"/>
          <w:caps w:val="0"/>
          <w:color w:val="auto"/>
          <w:spacing w:val="4"/>
          <w:w w:val="97"/>
          <w:kern w:val="0"/>
          <w:sz w:val="32"/>
          <w:szCs w:val="32"/>
          <w:lang w:val="en-US" w:eastAsia="zh-CN"/>
        </w:rPr>
        <w:t>7.12</w:t>
      </w:r>
      <w:r>
        <w:rPr>
          <w:rFonts w:hint="eastAsia" w:ascii="仿宋_GB2312" w:hAnsi="仿宋_GB2312" w:eastAsia="仿宋_GB2312" w:cs="仿宋_GB2312"/>
          <w:caps w:val="0"/>
          <w:color w:val="auto"/>
          <w:spacing w:val="4"/>
          <w:w w:val="97"/>
          <w:sz w:val="32"/>
          <w:szCs w:val="32"/>
        </w:rPr>
        <w:t>%；产业活动单位</w:t>
      </w:r>
      <w:r>
        <w:rPr>
          <w:rFonts w:hint="eastAsia" w:ascii="仿宋_GB2312" w:hAnsi="仿宋_GB2312" w:eastAsia="仿宋_GB2312" w:cs="仿宋_GB2312"/>
          <w:caps w:val="0"/>
          <w:color w:val="auto"/>
          <w:spacing w:val="4"/>
          <w:w w:val="97"/>
          <w:sz w:val="32"/>
          <w:szCs w:val="32"/>
          <w:lang w:val="en-US" w:eastAsia="zh-CN"/>
        </w:rPr>
        <w:t>1920</w:t>
      </w:r>
      <w:r>
        <w:rPr>
          <w:rFonts w:hint="eastAsia" w:ascii="仿宋_GB2312" w:hAnsi="仿宋_GB2312" w:eastAsia="仿宋_GB2312" w:cs="仿宋_GB2312"/>
          <w:caps w:val="0"/>
          <w:color w:val="auto"/>
          <w:spacing w:val="4"/>
          <w:w w:val="97"/>
          <w:sz w:val="32"/>
          <w:szCs w:val="32"/>
        </w:rPr>
        <w:t>个，增长</w:t>
      </w:r>
      <w:r>
        <w:rPr>
          <w:rFonts w:hint="eastAsia" w:ascii="仿宋_GB2312" w:hAnsi="仿宋_GB2312" w:eastAsia="仿宋_GB2312" w:cs="仿宋_GB2312"/>
          <w:caps w:val="0"/>
          <w:color w:val="auto"/>
          <w:spacing w:val="4"/>
          <w:w w:val="97"/>
          <w:sz w:val="32"/>
          <w:szCs w:val="32"/>
          <w:lang w:val="en-US" w:eastAsia="zh-CN"/>
        </w:rPr>
        <w:t>60.67</w:t>
      </w:r>
      <w:r>
        <w:rPr>
          <w:rFonts w:hint="eastAsia" w:ascii="仿宋_GB2312" w:hAnsi="仿宋_GB2312" w:eastAsia="仿宋_GB2312" w:cs="仿宋_GB2312"/>
          <w:caps w:val="0"/>
          <w:color w:val="auto"/>
          <w:spacing w:val="4"/>
          <w:w w:val="97"/>
          <w:sz w:val="32"/>
          <w:szCs w:val="32"/>
        </w:rPr>
        <w:t>%；个体经营户</w:t>
      </w:r>
      <w:r>
        <w:rPr>
          <w:rFonts w:hint="eastAsia" w:ascii="仿宋_GB2312" w:hAnsi="仿宋_GB2312" w:eastAsia="仿宋_GB2312" w:cs="仿宋_GB2312"/>
          <w:caps w:val="0"/>
          <w:color w:val="auto"/>
          <w:spacing w:val="4"/>
          <w:w w:val="97"/>
          <w:sz w:val="32"/>
          <w:szCs w:val="32"/>
          <w:lang w:val="en-US" w:eastAsia="zh-CN"/>
        </w:rPr>
        <w:t>4028</w:t>
      </w:r>
      <w:r>
        <w:rPr>
          <w:rFonts w:hint="eastAsia" w:ascii="仿宋_GB2312" w:hAnsi="仿宋_GB2312" w:eastAsia="仿宋_GB2312" w:cs="仿宋_GB2312"/>
          <w:caps w:val="0"/>
          <w:color w:val="auto"/>
          <w:spacing w:val="4"/>
          <w:w w:val="97"/>
          <w:sz w:val="32"/>
          <w:szCs w:val="32"/>
        </w:rPr>
        <w:t>个。</w:t>
      </w:r>
    </w:p>
    <w:p>
      <w:pPr>
        <w:keepNext w:val="0"/>
        <w:keepLines w:val="0"/>
        <w:pageBreakBefore w:val="0"/>
        <w:widowControl w:val="0"/>
        <w:kinsoku/>
        <w:wordWrap/>
        <w:overflowPunct/>
        <w:topLinePunct w:val="0"/>
        <w:autoSpaceDE/>
        <w:autoSpaceDN/>
        <w:bidi w:val="0"/>
        <w:snapToGrid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sz w:val="32"/>
          <w:szCs w:val="32"/>
        </w:rPr>
      </w:pPr>
    </w:p>
    <w:p>
      <w:pPr>
        <w:keepNext w:val="0"/>
        <w:keepLines w:val="0"/>
        <w:pageBreakBefore w:val="0"/>
        <w:widowControl w:val="0"/>
        <w:kinsoku/>
        <w:wordWrap/>
        <w:overflowPunct/>
        <w:topLinePunct w:val="0"/>
        <w:autoSpaceDE/>
        <w:autoSpaceDN/>
        <w:bidi w:val="0"/>
        <w:snapToGrid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sz w:val="32"/>
          <w:szCs w:val="32"/>
        </w:rPr>
      </w:pPr>
    </w:p>
    <w:p>
      <w:pPr>
        <w:keepNext w:val="0"/>
        <w:keepLines w:val="0"/>
        <w:pageBreakBefore w:val="0"/>
        <w:widowControl w:val="0"/>
        <w:kinsoku/>
        <w:wordWrap/>
        <w:overflowPunct/>
        <w:topLinePunct w:val="0"/>
        <w:autoSpaceDE/>
        <w:autoSpaceDN/>
        <w:bidi w:val="0"/>
        <w:snapToGrid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sz w:val="32"/>
          <w:szCs w:val="32"/>
        </w:rPr>
      </w:pPr>
    </w:p>
    <w:p>
      <w:pPr>
        <w:pStyle w:val="2"/>
        <w:rPr>
          <w:rFonts w:hint="eastAsia" w:ascii="仿宋_GB2312" w:hAnsi="仿宋_GB2312" w:eastAsia="仿宋_GB2312" w:cs="仿宋_GB2312"/>
          <w:caps w:val="0"/>
          <w:color w:val="auto"/>
          <w:spacing w:val="4"/>
          <w:w w:val="97"/>
          <w:sz w:val="32"/>
          <w:szCs w:val="32"/>
        </w:rPr>
      </w:pPr>
    </w:p>
    <w:p>
      <w:pPr>
        <w:pStyle w:val="2"/>
        <w:rPr>
          <w:rFonts w:hint="eastAsia" w:ascii="仿宋_GB2312" w:hAnsi="仿宋_GB2312" w:eastAsia="仿宋_GB2312" w:cs="仿宋_GB2312"/>
          <w:caps w:val="0"/>
          <w:color w:val="auto"/>
          <w:spacing w:val="4"/>
          <w:w w:val="97"/>
          <w:sz w:val="32"/>
          <w:szCs w:val="32"/>
        </w:rPr>
      </w:pPr>
    </w:p>
    <w:p>
      <w:pPr>
        <w:pStyle w:val="2"/>
        <w:rPr>
          <w:rFonts w:hint="eastAsia" w:ascii="仿宋_GB2312" w:hAnsi="仿宋_GB2312" w:eastAsia="仿宋_GB2312" w:cs="仿宋_GB2312"/>
          <w:caps w:val="0"/>
          <w:color w:val="auto"/>
          <w:spacing w:val="4"/>
          <w:w w:val="97"/>
          <w:sz w:val="32"/>
          <w:szCs w:val="32"/>
        </w:rPr>
      </w:pPr>
    </w:p>
    <w:p>
      <w:pPr>
        <w:pStyle w:val="2"/>
        <w:rPr>
          <w:rFonts w:hint="eastAsia" w:ascii="仿宋_GB2312" w:hAnsi="仿宋_GB2312" w:eastAsia="仿宋_GB2312" w:cs="仿宋_GB2312"/>
          <w:caps w:val="0"/>
          <w:color w:val="auto"/>
          <w:spacing w:val="4"/>
          <w:w w:val="97"/>
          <w:sz w:val="32"/>
          <w:szCs w:val="32"/>
        </w:rPr>
      </w:pPr>
    </w:p>
    <w:p>
      <w:pPr>
        <w:pStyle w:val="2"/>
        <w:rPr>
          <w:rFonts w:hint="eastAsia" w:ascii="仿宋_GB2312" w:hAnsi="仿宋_GB2312" w:eastAsia="仿宋_GB2312" w:cs="仿宋_GB2312"/>
          <w:caps w:val="0"/>
          <w:color w:val="auto"/>
          <w:spacing w:val="4"/>
          <w:w w:val="97"/>
          <w:sz w:val="32"/>
          <w:szCs w:val="32"/>
        </w:rPr>
      </w:pPr>
    </w:p>
    <w:p>
      <w:pPr>
        <w:pStyle w:val="2"/>
        <w:rPr>
          <w:rFonts w:hint="eastAsia" w:ascii="仿宋_GB2312" w:hAnsi="仿宋_GB2312" w:eastAsia="仿宋_GB2312" w:cs="仿宋_GB2312"/>
          <w:caps w:val="0"/>
          <w:color w:val="auto"/>
          <w:spacing w:val="4"/>
          <w:w w:val="97"/>
          <w:sz w:val="32"/>
          <w:szCs w:val="32"/>
        </w:rPr>
      </w:pPr>
    </w:p>
    <w:p>
      <w:pPr>
        <w:pStyle w:val="2"/>
        <w:rPr>
          <w:rFonts w:hint="eastAsia" w:ascii="仿宋_GB2312" w:hAnsi="仿宋_GB2312" w:eastAsia="仿宋_GB2312" w:cs="仿宋_GB2312"/>
          <w:caps w:val="0"/>
          <w:color w:val="auto"/>
          <w:spacing w:val="4"/>
          <w:w w:val="97"/>
          <w:sz w:val="32"/>
          <w:szCs w:val="32"/>
        </w:rPr>
      </w:pPr>
    </w:p>
    <w:p>
      <w:pPr>
        <w:pStyle w:val="2"/>
        <w:rPr>
          <w:rFonts w:hint="eastAsia" w:ascii="仿宋_GB2312" w:hAnsi="仿宋_GB2312" w:eastAsia="仿宋_GB2312" w:cs="仿宋_GB2312"/>
          <w:caps w:val="0"/>
          <w:color w:val="auto"/>
          <w:spacing w:val="4"/>
          <w:w w:val="97"/>
          <w:sz w:val="32"/>
          <w:szCs w:val="32"/>
        </w:rPr>
      </w:pPr>
    </w:p>
    <w:p>
      <w:pPr>
        <w:pStyle w:val="2"/>
        <w:rPr>
          <w:rFonts w:hint="eastAsia" w:ascii="仿宋_GB2312" w:hAnsi="仿宋_GB2312" w:eastAsia="仿宋_GB2312" w:cs="仿宋_GB2312"/>
          <w:caps w:val="0"/>
          <w:color w:val="auto"/>
          <w:spacing w:val="4"/>
          <w:w w:val="97"/>
          <w:sz w:val="32"/>
          <w:szCs w:val="32"/>
        </w:rPr>
      </w:pPr>
    </w:p>
    <w:p>
      <w:pPr>
        <w:pStyle w:val="2"/>
        <w:rPr>
          <w:rFonts w:hint="eastAsia" w:ascii="仿宋_GB2312" w:hAnsi="仿宋_GB2312" w:eastAsia="仿宋_GB2312" w:cs="仿宋_GB2312"/>
          <w:caps w:val="0"/>
          <w:color w:val="auto"/>
          <w:spacing w:val="4"/>
          <w:w w:val="97"/>
          <w:sz w:val="32"/>
          <w:szCs w:val="32"/>
        </w:rPr>
      </w:pPr>
    </w:p>
    <w:p>
      <w:pPr>
        <w:pStyle w:val="2"/>
        <w:rPr>
          <w:rFonts w:hint="eastAsia" w:ascii="仿宋_GB2312" w:hAnsi="仿宋_GB2312" w:eastAsia="仿宋_GB2312" w:cs="仿宋_GB2312"/>
          <w:caps w:val="0"/>
          <w:color w:val="auto"/>
          <w:spacing w:val="4"/>
          <w:w w:val="97"/>
          <w:sz w:val="32"/>
          <w:szCs w:val="32"/>
        </w:rPr>
      </w:pPr>
    </w:p>
    <w:p>
      <w:pPr>
        <w:pStyle w:val="2"/>
        <w:rPr>
          <w:rFonts w:hint="eastAsia" w:ascii="仿宋_GB2312" w:hAnsi="仿宋_GB2312" w:eastAsia="仿宋_GB2312" w:cs="仿宋_GB2312"/>
          <w:caps w:val="0"/>
          <w:color w:val="auto"/>
          <w:spacing w:val="4"/>
          <w:w w:val="97"/>
          <w:sz w:val="32"/>
          <w:szCs w:val="32"/>
        </w:rPr>
      </w:pPr>
    </w:p>
    <w:p>
      <w:pPr>
        <w:keepNext w:val="0"/>
        <w:keepLines w:val="0"/>
        <w:pageBreakBefore w:val="0"/>
        <w:widowControl w:val="0"/>
        <w:kinsoku/>
        <w:wordWrap/>
        <w:overflowPunct/>
        <w:topLinePunct w:val="0"/>
        <w:autoSpaceDE/>
        <w:autoSpaceDN/>
        <w:bidi w:val="0"/>
        <w:snapToGrid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文星标宋" w:hAnsi="文星标宋" w:eastAsia="文星标宋" w:cs="文星标宋"/>
          <w:color w:val="auto"/>
          <w:sz w:val="40"/>
          <w:szCs w:val="40"/>
        </w:rPr>
      </w:pPr>
    </w:p>
    <w:p>
      <w:pPr>
        <w:pStyle w:val="2"/>
        <w:rPr>
          <w:rFonts w:hint="eastAsia" w:ascii="文星标宋" w:hAnsi="文星标宋" w:eastAsia="文星标宋" w:cs="文星标宋"/>
          <w:color w:val="auto"/>
          <w:sz w:val="40"/>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文星标宋" w:hAnsi="文星标宋" w:eastAsia="文星标宋" w:cs="文星标宋"/>
          <w:color w:val="auto"/>
          <w:sz w:val="40"/>
          <w:szCs w:val="40"/>
        </w:rPr>
      </w:pPr>
      <w:r>
        <w:rPr>
          <w:rFonts w:hint="eastAsia" w:ascii="文星标宋" w:hAnsi="文星标宋" w:eastAsia="文星标宋" w:cs="文星标宋"/>
          <w:color w:val="auto"/>
          <w:sz w:val="40"/>
          <w:szCs w:val="40"/>
          <w:lang w:val="en-US" w:eastAsia="zh-CN"/>
        </w:rPr>
        <w:t>凤泉区</w:t>
      </w:r>
      <w:r>
        <w:rPr>
          <w:rFonts w:hint="eastAsia" w:ascii="文星标宋" w:hAnsi="文星标宋" w:eastAsia="文星标宋" w:cs="文星标宋"/>
          <w:color w:val="auto"/>
          <w:sz w:val="40"/>
          <w:szCs w:val="40"/>
        </w:rPr>
        <w:t>第四次全国经济普查公报（第二号）</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楷体_GB2312" w:hAnsi="黑体" w:eastAsia="楷体_GB2312" w:cs="宋体"/>
          <w:bCs/>
          <w:color w:val="auto"/>
          <w:kern w:val="0"/>
          <w:sz w:val="32"/>
          <w:szCs w:val="32"/>
        </w:rPr>
      </w:pPr>
      <w:r>
        <w:rPr>
          <w:rFonts w:hint="eastAsia" w:ascii="楷体_GB2312" w:hAnsi="宋体" w:eastAsia="楷体_GB2312" w:cs="宋体"/>
          <w:bCs/>
          <w:color w:val="auto"/>
          <w:spacing w:val="-30"/>
          <w:kern w:val="0"/>
          <w:sz w:val="32"/>
          <w:szCs w:val="32"/>
        </w:rPr>
        <w:t>——</w:t>
      </w:r>
      <w:r>
        <w:rPr>
          <w:rFonts w:hint="eastAsia" w:ascii="楷体_GB2312" w:hAnsi="宋体" w:eastAsia="楷体_GB2312" w:cs="宋体"/>
          <w:bCs/>
          <w:color w:val="auto"/>
          <w:spacing w:val="-30"/>
          <w:kern w:val="0"/>
          <w:sz w:val="32"/>
          <w:szCs w:val="32"/>
          <w:lang w:val="en-US" w:eastAsia="zh-CN"/>
        </w:rPr>
        <w:t xml:space="preserve"> </w:t>
      </w:r>
      <w:r>
        <w:rPr>
          <w:rFonts w:hint="eastAsia" w:ascii="楷体_GB2312" w:hAnsi="黑体" w:eastAsia="楷体_GB2312" w:cs="宋体"/>
          <w:bCs/>
          <w:color w:val="auto"/>
          <w:kern w:val="0"/>
          <w:sz w:val="32"/>
          <w:szCs w:val="32"/>
        </w:rPr>
        <w:t>单位基本情况</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楷体" w:eastAsia="楷体_GB2312" w:cs="宋体"/>
          <w:color w:val="auto"/>
          <w:kern w:val="0"/>
          <w:sz w:val="32"/>
          <w:szCs w:val="32"/>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楷体" w:eastAsia="楷体_GB2312" w:cs="宋体"/>
          <w:color w:val="auto"/>
          <w:kern w:val="0"/>
          <w:sz w:val="32"/>
          <w:szCs w:val="32"/>
          <w:lang w:eastAsia="zh-CN"/>
        </w:rPr>
      </w:pPr>
      <w:r>
        <w:rPr>
          <w:rFonts w:hint="eastAsia" w:ascii="楷体_GB2312" w:hAnsi="楷体" w:eastAsia="楷体_GB2312" w:cs="宋体"/>
          <w:color w:val="auto"/>
          <w:kern w:val="0"/>
          <w:sz w:val="32"/>
          <w:szCs w:val="32"/>
          <w:lang w:eastAsia="zh-CN"/>
        </w:rPr>
        <w:t>凤泉区统计局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32"/>
          <w:szCs w:val="32"/>
        </w:rPr>
      </w:pPr>
      <w:r>
        <w:rPr>
          <w:rFonts w:hint="eastAsia" w:ascii="楷体_GB2312" w:hAnsi="楷体" w:eastAsia="楷体_GB2312" w:cs="宋体"/>
          <w:color w:val="auto"/>
          <w:kern w:val="0"/>
          <w:sz w:val="32"/>
          <w:szCs w:val="32"/>
          <w:lang w:val="en-US" w:eastAsia="zh-CN"/>
        </w:rPr>
        <w:t>凤泉区</w:t>
      </w:r>
      <w:r>
        <w:rPr>
          <w:rFonts w:hint="eastAsia" w:ascii="楷体_GB2312" w:hAnsi="楷体" w:eastAsia="楷体_GB2312" w:cs="宋体"/>
          <w:color w:val="auto"/>
          <w:kern w:val="0"/>
          <w:sz w:val="32"/>
          <w:szCs w:val="32"/>
        </w:rPr>
        <w:t>第四次全国经济普查领导小组办公室</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sz w:val="32"/>
          <w:szCs w:val="32"/>
        </w:rPr>
      </w:pPr>
      <w:r>
        <w:rPr>
          <w:rFonts w:hint="eastAsia" w:ascii="楷体_GB2312" w:hAnsi="楷体" w:eastAsia="楷体_GB2312" w:cs="宋体"/>
          <w:color w:val="auto"/>
          <w:kern w:val="0"/>
          <w:sz w:val="32"/>
          <w:szCs w:val="32"/>
        </w:rPr>
        <w:t>20</w:t>
      </w:r>
      <w:r>
        <w:rPr>
          <w:rFonts w:hint="eastAsia" w:ascii="楷体_GB2312" w:hAnsi="楷体" w:eastAsia="楷体_GB2312" w:cs="宋体"/>
          <w:color w:val="auto"/>
          <w:kern w:val="0"/>
          <w:sz w:val="32"/>
          <w:szCs w:val="32"/>
          <w:lang w:val="en-US" w:eastAsia="zh-CN"/>
        </w:rPr>
        <w:t>20</w:t>
      </w:r>
      <w:r>
        <w:rPr>
          <w:rFonts w:hint="eastAsia" w:ascii="楷体_GB2312" w:hAnsi="楷体" w:eastAsia="楷体_GB2312" w:cs="宋体"/>
          <w:color w:val="auto"/>
          <w:kern w:val="0"/>
          <w:sz w:val="32"/>
          <w:szCs w:val="32"/>
        </w:rPr>
        <w:t>年</w:t>
      </w:r>
      <w:r>
        <w:rPr>
          <w:rFonts w:hint="eastAsia" w:ascii="楷体_GB2312" w:hAnsi="楷体" w:eastAsia="楷体_GB2312" w:cs="宋体"/>
          <w:color w:val="auto"/>
          <w:kern w:val="0"/>
          <w:sz w:val="32"/>
          <w:szCs w:val="32"/>
          <w:lang w:val="en-US" w:eastAsia="zh-CN"/>
        </w:rPr>
        <w:t>7</w:t>
      </w:r>
      <w:r>
        <w:rPr>
          <w:rFonts w:hint="eastAsia" w:ascii="楷体_GB2312" w:hAnsi="楷体" w:eastAsia="楷体_GB2312" w:cs="宋体"/>
          <w:color w:val="auto"/>
          <w:kern w:val="0"/>
          <w:sz w:val="32"/>
          <w:szCs w:val="32"/>
        </w:rPr>
        <w:t>月</w:t>
      </w:r>
      <w:r>
        <w:rPr>
          <w:rFonts w:hint="eastAsia" w:ascii="楷体_GB2312" w:hAnsi="楷体" w:eastAsia="楷体_GB2312" w:cs="宋体"/>
          <w:color w:val="auto"/>
          <w:kern w:val="0"/>
          <w:sz w:val="32"/>
          <w:szCs w:val="32"/>
          <w:lang w:val="en-US" w:eastAsia="zh-CN"/>
        </w:rPr>
        <w:t>1</w:t>
      </w:r>
      <w:r>
        <w:rPr>
          <w:rFonts w:hint="eastAsia" w:ascii="楷体_GB2312" w:hAnsi="楷体" w:eastAsia="楷体_GB2312" w:cs="宋体"/>
          <w:color w:val="auto"/>
          <w:kern w:val="0"/>
          <w:sz w:val="32"/>
          <w:szCs w:val="32"/>
        </w:rPr>
        <w:t>日</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楷体" w:eastAsia="楷体_GB2312" w:cs="宋体"/>
          <w:color w:val="auto"/>
          <w:kern w:val="0"/>
          <w:sz w:val="32"/>
          <w:szCs w:val="32"/>
        </w:rPr>
      </w:pPr>
    </w:p>
    <w:p>
      <w:pPr>
        <w:keepNext w:val="0"/>
        <w:keepLines w:val="0"/>
        <w:pageBreakBefore w:val="0"/>
        <w:widowControl w:val="0"/>
        <w:kinsoku/>
        <w:wordWrap/>
        <w:overflowPunct/>
        <w:topLinePunct w:val="0"/>
        <w:autoSpaceDE/>
        <w:autoSpaceDN/>
        <w:bidi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kern w:val="0"/>
          <w:sz w:val="32"/>
          <w:szCs w:val="32"/>
        </w:rPr>
      </w:pPr>
      <w:r>
        <w:rPr>
          <w:rFonts w:hint="eastAsia" w:ascii="仿宋_GB2312" w:hAnsi="仿宋_GB2312" w:eastAsia="仿宋_GB2312" w:cs="仿宋_GB2312"/>
          <w:caps w:val="0"/>
          <w:color w:val="auto"/>
          <w:spacing w:val="4"/>
          <w:w w:val="97"/>
          <w:kern w:val="0"/>
          <w:sz w:val="32"/>
          <w:szCs w:val="32"/>
        </w:rPr>
        <w:t>根据第四次全国经济普查结果，现将</w:t>
      </w:r>
      <w:r>
        <w:rPr>
          <w:rFonts w:hint="eastAsia" w:ascii="仿宋_GB2312" w:hAnsi="仿宋_GB2312" w:eastAsia="仿宋_GB2312" w:cs="仿宋_GB2312"/>
          <w:caps w:val="0"/>
          <w:color w:val="auto"/>
          <w:spacing w:val="4"/>
          <w:w w:val="97"/>
          <w:kern w:val="0"/>
          <w:sz w:val="32"/>
          <w:szCs w:val="32"/>
          <w:lang w:eastAsia="zh-CN"/>
        </w:rPr>
        <w:t>我区</w:t>
      </w:r>
      <w:r>
        <w:rPr>
          <w:rFonts w:hint="eastAsia" w:ascii="仿宋_GB2312" w:hAnsi="仿宋_GB2312" w:eastAsia="仿宋_GB2312" w:cs="仿宋_GB2312"/>
          <w:caps w:val="0"/>
          <w:color w:val="auto"/>
          <w:spacing w:val="4"/>
          <w:w w:val="97"/>
          <w:kern w:val="0"/>
          <w:sz w:val="32"/>
          <w:szCs w:val="32"/>
        </w:rPr>
        <w:t>单位的基本情况、从业人员、资产负债状况和营业收入公布如下：</w:t>
      </w:r>
    </w:p>
    <w:p>
      <w:pPr>
        <w:keepNext w:val="0"/>
        <w:keepLines w:val="0"/>
        <w:pageBreakBefore w:val="0"/>
        <w:widowControl w:val="0"/>
        <w:kinsoku/>
        <w:wordWrap/>
        <w:overflowPunct/>
        <w:topLinePunct w:val="0"/>
        <w:autoSpaceDE/>
        <w:autoSpaceDN/>
        <w:bidi w:val="0"/>
        <w:spacing w:line="590" w:lineRule="exact"/>
        <w:ind w:left="0" w:firstLine="636" w:firstLineChars="200"/>
        <w:jc w:val="both"/>
        <w:textAlignment w:val="auto"/>
        <w:rPr>
          <w:rFonts w:hint="eastAsia" w:ascii="黑体" w:hAnsi="黑体" w:eastAsia="黑体" w:cs="黑体"/>
          <w:caps w:val="0"/>
          <w:color w:val="auto"/>
          <w:spacing w:val="4"/>
          <w:w w:val="97"/>
          <w:kern w:val="0"/>
          <w:sz w:val="32"/>
          <w:szCs w:val="32"/>
        </w:rPr>
      </w:pPr>
      <w:r>
        <w:rPr>
          <w:rFonts w:hint="eastAsia" w:ascii="黑体" w:hAnsi="黑体" w:eastAsia="黑体" w:cs="黑体"/>
          <w:caps w:val="0"/>
          <w:color w:val="auto"/>
          <w:spacing w:val="4"/>
          <w:w w:val="97"/>
          <w:kern w:val="0"/>
          <w:sz w:val="32"/>
          <w:szCs w:val="32"/>
        </w:rPr>
        <w:t>一、单位基本情况</w:t>
      </w:r>
    </w:p>
    <w:p>
      <w:pPr>
        <w:keepNext w:val="0"/>
        <w:keepLines w:val="0"/>
        <w:pageBreakBefore w:val="0"/>
        <w:widowControl w:val="0"/>
        <w:kinsoku/>
        <w:wordWrap/>
        <w:overflowPunct/>
        <w:topLinePunct w:val="0"/>
        <w:autoSpaceDE/>
        <w:autoSpaceDN/>
        <w:bidi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kern w:val="0"/>
          <w:sz w:val="32"/>
          <w:szCs w:val="32"/>
        </w:rPr>
      </w:pPr>
      <w:r>
        <w:rPr>
          <w:rFonts w:hint="eastAsia" w:ascii="仿宋_GB2312" w:hAnsi="仿宋_GB2312" w:eastAsia="仿宋_GB2312" w:cs="仿宋_GB2312"/>
          <w:caps w:val="0"/>
          <w:color w:val="auto"/>
          <w:spacing w:val="4"/>
          <w:w w:val="97"/>
          <w:kern w:val="0"/>
          <w:sz w:val="32"/>
          <w:szCs w:val="32"/>
        </w:rPr>
        <w:t>2018年末，</w:t>
      </w:r>
      <w:r>
        <w:rPr>
          <w:rFonts w:hint="eastAsia" w:ascii="仿宋_GB2312" w:hAnsi="仿宋_GB2312" w:eastAsia="仿宋_GB2312" w:cs="仿宋_GB2312"/>
          <w:caps w:val="0"/>
          <w:color w:val="auto"/>
          <w:spacing w:val="4"/>
          <w:w w:val="97"/>
          <w:kern w:val="0"/>
          <w:sz w:val="32"/>
          <w:szCs w:val="32"/>
          <w:lang w:eastAsia="zh-CN"/>
        </w:rPr>
        <w:t>我区</w:t>
      </w:r>
      <w:r>
        <w:rPr>
          <w:rFonts w:hint="eastAsia" w:ascii="仿宋_GB2312" w:hAnsi="仿宋_GB2312" w:eastAsia="仿宋_GB2312" w:cs="仿宋_GB2312"/>
          <w:caps w:val="0"/>
          <w:color w:val="auto"/>
          <w:spacing w:val="4"/>
          <w:w w:val="97"/>
          <w:kern w:val="0"/>
          <w:sz w:val="32"/>
          <w:szCs w:val="32"/>
        </w:rPr>
        <w:t>共有从事第二产业和第三产业活动的法人单位</w:t>
      </w:r>
      <w:r>
        <w:rPr>
          <w:rFonts w:hint="eastAsia" w:ascii="仿宋_GB2312" w:hAnsi="仿宋_GB2312" w:eastAsia="仿宋_GB2312" w:cs="仿宋_GB2312"/>
          <w:caps w:val="0"/>
          <w:color w:val="auto"/>
          <w:spacing w:val="4"/>
          <w:w w:val="97"/>
          <w:kern w:val="0"/>
          <w:sz w:val="32"/>
          <w:szCs w:val="32"/>
          <w:lang w:val="en-US" w:eastAsia="zh-CN"/>
        </w:rPr>
        <w:t>1760</w:t>
      </w:r>
      <w:r>
        <w:rPr>
          <w:rFonts w:hint="eastAsia" w:ascii="仿宋_GB2312" w:hAnsi="仿宋_GB2312" w:eastAsia="仿宋_GB2312" w:cs="仿宋_GB2312"/>
          <w:caps w:val="0"/>
          <w:color w:val="auto"/>
          <w:spacing w:val="4"/>
          <w:w w:val="97"/>
          <w:kern w:val="0"/>
          <w:sz w:val="32"/>
          <w:szCs w:val="32"/>
        </w:rPr>
        <w:t>个，比2013年末（2013年是第三次全国经济普查年份，下同）增加</w:t>
      </w:r>
      <w:r>
        <w:rPr>
          <w:rFonts w:hint="eastAsia" w:ascii="仿宋_GB2312" w:hAnsi="仿宋_GB2312" w:eastAsia="仿宋_GB2312" w:cs="仿宋_GB2312"/>
          <w:caps w:val="0"/>
          <w:color w:val="auto"/>
          <w:spacing w:val="4"/>
          <w:w w:val="97"/>
          <w:kern w:val="0"/>
          <w:sz w:val="32"/>
          <w:szCs w:val="32"/>
          <w:lang w:val="en-US" w:eastAsia="zh-CN"/>
        </w:rPr>
        <w:t>652</w:t>
      </w:r>
      <w:r>
        <w:rPr>
          <w:rFonts w:hint="eastAsia" w:ascii="仿宋_GB2312" w:hAnsi="仿宋_GB2312" w:eastAsia="仿宋_GB2312" w:cs="仿宋_GB2312"/>
          <w:caps w:val="0"/>
          <w:color w:val="auto"/>
          <w:spacing w:val="4"/>
          <w:w w:val="97"/>
          <w:kern w:val="0"/>
          <w:sz w:val="32"/>
          <w:szCs w:val="32"/>
        </w:rPr>
        <w:t>个，增长</w:t>
      </w:r>
      <w:r>
        <w:rPr>
          <w:rFonts w:hint="eastAsia" w:ascii="仿宋_GB2312" w:hAnsi="仿宋_GB2312" w:eastAsia="仿宋_GB2312" w:cs="仿宋_GB2312"/>
          <w:caps w:val="0"/>
          <w:color w:val="auto"/>
          <w:spacing w:val="4"/>
          <w:w w:val="97"/>
          <w:kern w:val="0"/>
          <w:sz w:val="32"/>
          <w:szCs w:val="32"/>
          <w:lang w:val="en-US" w:eastAsia="zh-CN"/>
        </w:rPr>
        <w:t>58.84</w:t>
      </w:r>
      <w:r>
        <w:rPr>
          <w:rFonts w:hint="eastAsia" w:ascii="仿宋_GB2312" w:hAnsi="仿宋_GB2312" w:eastAsia="仿宋_GB2312" w:cs="仿宋_GB2312"/>
          <w:caps w:val="0"/>
          <w:color w:val="auto"/>
          <w:spacing w:val="4"/>
          <w:w w:val="97"/>
          <w:kern w:val="0"/>
          <w:sz w:val="32"/>
          <w:szCs w:val="32"/>
        </w:rPr>
        <w:t>%；产业活动单位</w:t>
      </w:r>
      <w:r>
        <w:rPr>
          <w:rFonts w:hint="eastAsia" w:ascii="仿宋_GB2312" w:hAnsi="仿宋_GB2312" w:eastAsia="仿宋_GB2312" w:cs="仿宋_GB2312"/>
          <w:caps w:val="0"/>
          <w:color w:val="auto"/>
          <w:spacing w:val="4"/>
          <w:w w:val="97"/>
          <w:kern w:val="0"/>
          <w:sz w:val="32"/>
          <w:szCs w:val="32"/>
          <w:lang w:val="en-US" w:eastAsia="zh-CN"/>
        </w:rPr>
        <w:t>1920</w:t>
      </w:r>
      <w:r>
        <w:rPr>
          <w:rFonts w:hint="eastAsia" w:ascii="仿宋_GB2312" w:hAnsi="仿宋_GB2312" w:eastAsia="仿宋_GB2312" w:cs="仿宋_GB2312"/>
          <w:caps w:val="0"/>
          <w:color w:val="auto"/>
          <w:spacing w:val="4"/>
          <w:w w:val="97"/>
          <w:kern w:val="0"/>
          <w:sz w:val="32"/>
          <w:szCs w:val="32"/>
        </w:rPr>
        <w:t>个，增加</w:t>
      </w:r>
      <w:r>
        <w:rPr>
          <w:rFonts w:hint="eastAsia" w:ascii="仿宋_GB2312" w:hAnsi="仿宋_GB2312" w:eastAsia="仿宋_GB2312" w:cs="仿宋_GB2312"/>
          <w:caps w:val="0"/>
          <w:color w:val="auto"/>
          <w:spacing w:val="4"/>
          <w:w w:val="97"/>
          <w:sz w:val="32"/>
          <w:szCs w:val="32"/>
          <w:lang w:val="en-US" w:eastAsia="zh-CN"/>
        </w:rPr>
        <w:t>725</w:t>
      </w:r>
      <w:r>
        <w:rPr>
          <w:rFonts w:hint="eastAsia" w:ascii="仿宋_GB2312" w:hAnsi="仿宋_GB2312" w:eastAsia="仿宋_GB2312" w:cs="仿宋_GB2312"/>
          <w:caps w:val="0"/>
          <w:color w:val="auto"/>
          <w:spacing w:val="4"/>
          <w:w w:val="97"/>
          <w:kern w:val="0"/>
          <w:sz w:val="32"/>
          <w:szCs w:val="32"/>
        </w:rPr>
        <w:t>个，增长</w:t>
      </w:r>
      <w:r>
        <w:rPr>
          <w:rFonts w:hint="eastAsia" w:ascii="仿宋_GB2312" w:hAnsi="仿宋_GB2312" w:eastAsia="仿宋_GB2312" w:cs="仿宋_GB2312"/>
          <w:caps w:val="0"/>
          <w:color w:val="auto"/>
          <w:spacing w:val="4"/>
          <w:w w:val="97"/>
          <w:kern w:val="0"/>
          <w:sz w:val="32"/>
          <w:szCs w:val="32"/>
          <w:lang w:val="en-US" w:eastAsia="zh-CN"/>
        </w:rPr>
        <w:t>60.67</w:t>
      </w:r>
      <w:r>
        <w:rPr>
          <w:rFonts w:hint="eastAsia" w:ascii="仿宋_GB2312" w:hAnsi="仿宋_GB2312" w:eastAsia="仿宋_GB2312" w:cs="仿宋_GB2312"/>
          <w:caps w:val="0"/>
          <w:color w:val="auto"/>
          <w:spacing w:val="4"/>
          <w:w w:val="97"/>
          <w:kern w:val="0"/>
          <w:sz w:val="32"/>
          <w:szCs w:val="32"/>
        </w:rPr>
        <w:t>%；个体经营户</w:t>
      </w:r>
      <w:r>
        <w:rPr>
          <w:rFonts w:hint="eastAsia" w:ascii="仿宋_GB2312" w:hAnsi="仿宋_GB2312" w:eastAsia="仿宋_GB2312" w:cs="仿宋_GB2312"/>
          <w:caps w:val="0"/>
          <w:color w:val="auto"/>
          <w:spacing w:val="4"/>
          <w:w w:val="97"/>
          <w:kern w:val="0"/>
          <w:sz w:val="32"/>
          <w:szCs w:val="32"/>
          <w:lang w:val="en-US" w:eastAsia="zh-CN"/>
        </w:rPr>
        <w:t>4028</w:t>
      </w:r>
      <w:r>
        <w:rPr>
          <w:rFonts w:hint="eastAsia" w:ascii="仿宋_GB2312" w:hAnsi="仿宋_GB2312" w:eastAsia="仿宋_GB2312" w:cs="仿宋_GB2312"/>
          <w:caps w:val="0"/>
          <w:color w:val="auto"/>
          <w:spacing w:val="4"/>
          <w:w w:val="97"/>
          <w:kern w:val="0"/>
          <w:sz w:val="32"/>
          <w:szCs w:val="32"/>
        </w:rPr>
        <w:t>个（详见表2-1）。</w:t>
      </w:r>
    </w:p>
    <w:p>
      <w:pPr>
        <w:keepNext w:val="0"/>
        <w:keepLines w:val="0"/>
        <w:pageBreakBefore w:val="0"/>
        <w:widowControl w:val="0"/>
        <w:kinsoku/>
        <w:wordWrap/>
        <w:overflowPunct/>
        <w:topLinePunct w:val="0"/>
        <w:autoSpaceDE/>
        <w:autoSpaceDN/>
        <w:bidi w:val="0"/>
        <w:adjustRightInd/>
        <w:snapToGrid/>
        <w:spacing w:line="590" w:lineRule="exact"/>
        <w:ind w:left="0" w:firstLine="0" w:firstLineChars="0"/>
        <w:jc w:val="center"/>
        <w:textAlignment w:val="auto"/>
        <w:rPr>
          <w:rFonts w:hint="eastAsia" w:ascii="仿宋_GB2312" w:hAnsi="仿宋_GB2312" w:eastAsia="仿宋_GB2312" w:cs="仿宋_GB2312"/>
          <w:caps w:val="0"/>
          <w:color w:val="auto"/>
          <w:spacing w:val="4"/>
          <w:w w:val="97"/>
          <w:kern w:val="0"/>
          <w:sz w:val="32"/>
          <w:szCs w:val="32"/>
        </w:rPr>
      </w:pPr>
      <w:r>
        <w:rPr>
          <w:rFonts w:hint="eastAsia" w:ascii="黑体" w:hAnsi="黑体" w:eastAsia="黑体" w:cs="黑体"/>
          <w:b w:val="0"/>
          <w:bCs w:val="0"/>
          <w:color w:val="auto"/>
          <w:kern w:val="0"/>
          <w:sz w:val="32"/>
          <w:szCs w:val="32"/>
        </w:rPr>
        <w:t>表2-1　单位数与个体经营户数</w:t>
      </w:r>
    </w:p>
    <w:tbl>
      <w:tblPr>
        <w:tblStyle w:val="7"/>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
        <w:gridCol w:w="3771"/>
        <w:gridCol w:w="2563"/>
        <w:gridCol w:w="250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35" w:type="pct"/>
            <w:gridSpan w:val="2"/>
            <w:tcBorders>
              <w:tl2br w:val="nil"/>
              <w:tr2bl w:val="nil"/>
            </w:tcBorders>
            <w:noWrap w:val="0"/>
            <w:vAlign w:val="center"/>
          </w:tcPr>
          <w:p>
            <w:pPr>
              <w:widowControl/>
              <w:spacing w:line="216" w:lineRule="auto"/>
              <w:ind w:left="57" w:right="57"/>
              <w:jc w:val="center"/>
              <w:rPr>
                <w:rFonts w:hint="eastAsia" w:asciiTheme="minorEastAsia" w:hAnsiTheme="minorEastAsia" w:eastAsiaTheme="minorEastAsia" w:cstheme="minorEastAsia"/>
                <w:color w:val="auto"/>
                <w:kern w:val="0"/>
                <w:sz w:val="21"/>
                <w:szCs w:val="21"/>
              </w:rPr>
            </w:pPr>
          </w:p>
        </w:tc>
        <w:tc>
          <w:tcPr>
            <w:tcW w:w="1449" w:type="pct"/>
            <w:tcBorders>
              <w:tl2br w:val="nil"/>
              <w:tr2bl w:val="nil"/>
            </w:tcBorders>
            <w:noWrap w:val="0"/>
            <w:vAlign w:val="center"/>
          </w:tcPr>
          <w:p>
            <w:pPr>
              <w:widowControl/>
              <w:spacing w:line="216" w:lineRule="auto"/>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单位数（个）</w:t>
            </w:r>
          </w:p>
        </w:tc>
        <w:tc>
          <w:tcPr>
            <w:tcW w:w="1415" w:type="pct"/>
            <w:tcBorders>
              <w:tl2br w:val="nil"/>
              <w:tr2bl w:val="nil"/>
            </w:tcBorders>
            <w:noWrap w:val="0"/>
            <w:vAlign w:val="center"/>
          </w:tcPr>
          <w:p>
            <w:pPr>
              <w:widowControl/>
              <w:spacing w:line="216" w:lineRule="auto"/>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比重（%）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31" w:type="pct"/>
            <w:tcBorders>
              <w:bottom w:val="nil"/>
            </w:tcBorders>
            <w:noWrap w:val="0"/>
            <w:vAlign w:val="center"/>
          </w:tcPr>
          <w:p>
            <w:pPr>
              <w:widowControl/>
              <w:spacing w:line="216" w:lineRule="auto"/>
              <w:ind w:left="57" w:right="57"/>
              <w:jc w:val="both"/>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一、法人单位</w:t>
            </w:r>
          </w:p>
        </w:tc>
        <w:tc>
          <w:tcPr>
            <w:tcW w:w="1449" w:type="pct"/>
            <w:tcBorders>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1760</w:t>
            </w:r>
          </w:p>
        </w:tc>
        <w:tc>
          <w:tcPr>
            <w:tcW w:w="1415" w:type="pct"/>
            <w:tcBorders>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31" w:type="pct"/>
            <w:tcBorders>
              <w:top w:val="nil"/>
              <w:bottom w:val="nil"/>
            </w:tcBorders>
            <w:noWrap w:val="0"/>
            <w:vAlign w:val="center"/>
          </w:tcPr>
          <w:p>
            <w:pPr>
              <w:widowControl/>
              <w:spacing w:line="216" w:lineRule="auto"/>
              <w:ind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企业法人</w:t>
            </w:r>
          </w:p>
        </w:tc>
        <w:tc>
          <w:tcPr>
            <w:tcW w:w="1449"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1416</w:t>
            </w:r>
          </w:p>
        </w:tc>
        <w:tc>
          <w:tcPr>
            <w:tcW w:w="1415"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80.45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31" w:type="pct"/>
            <w:tcBorders>
              <w:top w:val="nil"/>
              <w:bottom w:val="nil"/>
            </w:tcBorders>
            <w:noWrap w:val="0"/>
            <w:vAlign w:val="center"/>
          </w:tcPr>
          <w:p>
            <w:pPr>
              <w:widowControl/>
              <w:spacing w:line="216" w:lineRule="auto"/>
              <w:ind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机关、事业法人</w:t>
            </w:r>
          </w:p>
        </w:tc>
        <w:tc>
          <w:tcPr>
            <w:tcW w:w="1449"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194</w:t>
            </w:r>
          </w:p>
        </w:tc>
        <w:tc>
          <w:tcPr>
            <w:tcW w:w="1415"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11.02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31" w:type="pct"/>
            <w:tcBorders>
              <w:top w:val="nil"/>
              <w:bottom w:val="nil"/>
            </w:tcBorders>
            <w:noWrap w:val="0"/>
            <w:vAlign w:val="center"/>
          </w:tcPr>
          <w:p>
            <w:pPr>
              <w:widowControl/>
              <w:spacing w:line="216" w:lineRule="auto"/>
              <w:ind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社会团体</w:t>
            </w:r>
          </w:p>
        </w:tc>
        <w:tc>
          <w:tcPr>
            <w:tcW w:w="1449"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12</w:t>
            </w:r>
          </w:p>
        </w:tc>
        <w:tc>
          <w:tcPr>
            <w:tcW w:w="1415"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0.68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31" w:type="pct"/>
            <w:tcBorders>
              <w:top w:val="nil"/>
              <w:bottom w:val="nil"/>
            </w:tcBorders>
            <w:noWrap w:val="0"/>
            <w:vAlign w:val="center"/>
          </w:tcPr>
          <w:p>
            <w:pPr>
              <w:widowControl/>
              <w:spacing w:line="216" w:lineRule="auto"/>
              <w:ind w:right="57" w:firstLine="420" w:firstLineChars="200"/>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其他法人</w:t>
            </w:r>
          </w:p>
        </w:tc>
        <w:tc>
          <w:tcPr>
            <w:tcW w:w="1449"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138</w:t>
            </w:r>
          </w:p>
        </w:tc>
        <w:tc>
          <w:tcPr>
            <w:tcW w:w="1415"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7.84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31" w:type="pct"/>
            <w:tcBorders>
              <w:top w:val="nil"/>
              <w:bottom w:val="nil"/>
            </w:tcBorders>
            <w:noWrap w:val="0"/>
            <w:vAlign w:val="center"/>
          </w:tcPr>
          <w:p>
            <w:pPr>
              <w:widowControl/>
              <w:spacing w:line="216" w:lineRule="auto"/>
              <w:ind w:left="57" w:right="57"/>
              <w:jc w:val="both"/>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二、产业活动单位</w:t>
            </w:r>
          </w:p>
        </w:tc>
        <w:tc>
          <w:tcPr>
            <w:tcW w:w="1449"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1920</w:t>
            </w:r>
          </w:p>
        </w:tc>
        <w:tc>
          <w:tcPr>
            <w:tcW w:w="1415"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31" w:type="pct"/>
            <w:tcBorders>
              <w:top w:val="nil"/>
              <w:bottom w:val="nil"/>
            </w:tcBorders>
            <w:noWrap w:val="0"/>
            <w:vAlign w:val="center"/>
          </w:tcPr>
          <w:p>
            <w:pPr>
              <w:widowControl/>
              <w:spacing w:line="216" w:lineRule="auto"/>
              <w:ind w:right="57" w:firstLine="420" w:firstLineChars="200"/>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第二产业</w:t>
            </w:r>
          </w:p>
        </w:tc>
        <w:tc>
          <w:tcPr>
            <w:tcW w:w="1449"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653</w:t>
            </w:r>
          </w:p>
        </w:tc>
        <w:tc>
          <w:tcPr>
            <w:tcW w:w="1415"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34.01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31" w:type="pct"/>
            <w:tcBorders>
              <w:top w:val="nil"/>
              <w:bottom w:val="nil"/>
            </w:tcBorders>
            <w:noWrap w:val="0"/>
            <w:vAlign w:val="center"/>
          </w:tcPr>
          <w:p>
            <w:pPr>
              <w:widowControl/>
              <w:spacing w:line="216" w:lineRule="auto"/>
              <w:ind w:right="57" w:firstLine="420" w:firstLineChars="200"/>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第三产业</w:t>
            </w:r>
          </w:p>
        </w:tc>
        <w:tc>
          <w:tcPr>
            <w:tcW w:w="1449"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1267</w:t>
            </w:r>
          </w:p>
        </w:tc>
        <w:tc>
          <w:tcPr>
            <w:tcW w:w="1415"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65.99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31" w:type="pct"/>
            <w:tcBorders>
              <w:top w:val="nil"/>
              <w:bottom w:val="nil"/>
            </w:tcBorders>
            <w:noWrap w:val="0"/>
            <w:vAlign w:val="center"/>
          </w:tcPr>
          <w:p>
            <w:pPr>
              <w:widowControl/>
              <w:spacing w:line="216" w:lineRule="auto"/>
              <w:ind w:left="57" w:right="57"/>
              <w:jc w:val="both"/>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三、个体经营户</w:t>
            </w:r>
          </w:p>
        </w:tc>
        <w:tc>
          <w:tcPr>
            <w:tcW w:w="1449"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4028</w:t>
            </w:r>
          </w:p>
        </w:tc>
        <w:tc>
          <w:tcPr>
            <w:tcW w:w="1415"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31" w:type="pct"/>
            <w:tcBorders>
              <w:top w:val="nil"/>
              <w:bottom w:val="nil"/>
            </w:tcBorders>
            <w:noWrap w:val="0"/>
            <w:vAlign w:val="center"/>
          </w:tcPr>
          <w:p>
            <w:pPr>
              <w:widowControl/>
              <w:spacing w:line="216" w:lineRule="auto"/>
              <w:ind w:right="57" w:firstLine="420" w:firstLineChars="200"/>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第二产业</w:t>
            </w:r>
          </w:p>
        </w:tc>
        <w:tc>
          <w:tcPr>
            <w:tcW w:w="1449"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493</w:t>
            </w:r>
          </w:p>
        </w:tc>
        <w:tc>
          <w:tcPr>
            <w:tcW w:w="1415" w:type="pct"/>
            <w:tcBorders>
              <w:top w:val="nil"/>
              <w:bottom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12.24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31" w:type="pct"/>
            <w:tcBorders>
              <w:top w:val="nil"/>
            </w:tcBorders>
            <w:noWrap w:val="0"/>
            <w:vAlign w:val="center"/>
          </w:tcPr>
          <w:p>
            <w:pPr>
              <w:widowControl/>
              <w:spacing w:line="216" w:lineRule="auto"/>
              <w:ind w:right="57" w:firstLine="420" w:firstLineChars="200"/>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第三产业</w:t>
            </w:r>
          </w:p>
        </w:tc>
        <w:tc>
          <w:tcPr>
            <w:tcW w:w="1449" w:type="pct"/>
            <w:tcBorders>
              <w:top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3535</w:t>
            </w:r>
          </w:p>
        </w:tc>
        <w:tc>
          <w:tcPr>
            <w:tcW w:w="1415" w:type="pct"/>
            <w:tcBorders>
              <w:top w:val="nil"/>
            </w:tcBorders>
            <w:noWrap w:val="0"/>
            <w:vAlign w:val="top"/>
          </w:tcPr>
          <w:p>
            <w:pPr>
              <w:spacing w:line="216" w:lineRule="auto"/>
              <w:jc w:val="center"/>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87.76</w:t>
            </w:r>
          </w:p>
        </w:tc>
      </w:tr>
    </w:tbl>
    <w:p>
      <w:pPr>
        <w:keepNext w:val="0"/>
        <w:keepLines w:val="0"/>
        <w:pageBreakBefore w:val="0"/>
        <w:widowControl w:val="0"/>
        <w:kinsoku/>
        <w:wordWrap/>
        <w:overflowPunct/>
        <w:topLinePunct w:val="0"/>
        <w:autoSpaceDE/>
        <w:autoSpaceDN/>
        <w:bidi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kern w:val="0"/>
          <w:sz w:val="32"/>
          <w:szCs w:val="32"/>
        </w:rPr>
      </w:pPr>
    </w:p>
    <w:p>
      <w:pPr>
        <w:keepNext w:val="0"/>
        <w:keepLines w:val="0"/>
        <w:pageBreakBefore w:val="0"/>
        <w:widowControl w:val="0"/>
        <w:kinsoku/>
        <w:wordWrap/>
        <w:overflowPunct/>
        <w:topLinePunct w:val="0"/>
        <w:autoSpaceDE/>
        <w:autoSpaceDN/>
        <w:bidi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kern w:val="0"/>
          <w:sz w:val="32"/>
          <w:szCs w:val="32"/>
        </w:rPr>
      </w:pPr>
      <w:r>
        <w:rPr>
          <w:rFonts w:hint="eastAsia" w:ascii="仿宋_GB2312" w:hAnsi="仿宋_GB2312" w:eastAsia="仿宋_GB2312" w:cs="仿宋_GB2312"/>
          <w:caps w:val="0"/>
          <w:color w:val="auto"/>
          <w:spacing w:val="4"/>
          <w:w w:val="97"/>
          <w:kern w:val="0"/>
          <w:sz w:val="32"/>
          <w:szCs w:val="32"/>
        </w:rPr>
        <w:t>2018年末，在第二产业和第三产业法人单位中，位居前三位的行业是：制造业</w:t>
      </w:r>
      <w:r>
        <w:rPr>
          <w:rFonts w:hint="eastAsia" w:ascii="仿宋_GB2312" w:hAnsi="仿宋_GB2312" w:eastAsia="仿宋_GB2312" w:cs="仿宋_GB2312"/>
          <w:caps w:val="0"/>
          <w:color w:val="auto"/>
          <w:spacing w:val="4"/>
          <w:w w:val="97"/>
          <w:kern w:val="0"/>
          <w:sz w:val="32"/>
          <w:szCs w:val="32"/>
          <w:lang w:val="en-US" w:eastAsia="zh-CN"/>
        </w:rPr>
        <w:t>575</w:t>
      </w:r>
      <w:r>
        <w:rPr>
          <w:rFonts w:hint="eastAsia" w:ascii="仿宋_GB2312" w:hAnsi="仿宋_GB2312" w:eastAsia="仿宋_GB2312" w:cs="仿宋_GB2312"/>
          <w:caps w:val="0"/>
          <w:color w:val="auto"/>
          <w:spacing w:val="4"/>
          <w:w w:val="97"/>
          <w:kern w:val="0"/>
          <w:sz w:val="32"/>
          <w:szCs w:val="32"/>
        </w:rPr>
        <w:t>个，占</w:t>
      </w:r>
      <w:r>
        <w:rPr>
          <w:rFonts w:hint="eastAsia" w:ascii="仿宋_GB2312" w:hAnsi="仿宋_GB2312" w:eastAsia="仿宋_GB2312" w:cs="仿宋_GB2312"/>
          <w:caps w:val="0"/>
          <w:color w:val="auto"/>
          <w:spacing w:val="4"/>
          <w:w w:val="97"/>
          <w:kern w:val="0"/>
          <w:sz w:val="32"/>
          <w:szCs w:val="32"/>
          <w:lang w:val="en-US" w:eastAsia="zh-CN"/>
        </w:rPr>
        <w:t>32.67</w:t>
      </w:r>
      <w:r>
        <w:rPr>
          <w:rFonts w:hint="eastAsia" w:ascii="仿宋_GB2312" w:hAnsi="仿宋_GB2312" w:eastAsia="仿宋_GB2312" w:cs="仿宋_GB2312"/>
          <w:caps w:val="0"/>
          <w:color w:val="auto"/>
          <w:spacing w:val="4"/>
          <w:w w:val="97"/>
          <w:kern w:val="0"/>
          <w:sz w:val="32"/>
          <w:szCs w:val="32"/>
        </w:rPr>
        <w:t>%；批发和零售业</w:t>
      </w:r>
      <w:r>
        <w:rPr>
          <w:rFonts w:hint="eastAsia" w:ascii="仿宋_GB2312" w:hAnsi="仿宋_GB2312" w:eastAsia="仿宋_GB2312" w:cs="仿宋_GB2312"/>
          <w:caps w:val="0"/>
          <w:color w:val="auto"/>
          <w:spacing w:val="4"/>
          <w:w w:val="97"/>
          <w:kern w:val="0"/>
          <w:sz w:val="32"/>
          <w:szCs w:val="32"/>
          <w:lang w:val="en-US" w:eastAsia="zh-CN"/>
        </w:rPr>
        <w:t>508</w:t>
      </w:r>
      <w:r>
        <w:rPr>
          <w:rFonts w:hint="eastAsia" w:ascii="仿宋_GB2312" w:hAnsi="仿宋_GB2312" w:eastAsia="仿宋_GB2312" w:cs="仿宋_GB2312"/>
          <w:caps w:val="0"/>
          <w:color w:val="auto"/>
          <w:spacing w:val="4"/>
          <w:w w:val="97"/>
          <w:kern w:val="0"/>
          <w:sz w:val="32"/>
          <w:szCs w:val="32"/>
        </w:rPr>
        <w:t>个，占</w:t>
      </w:r>
      <w:r>
        <w:rPr>
          <w:rFonts w:hint="eastAsia" w:ascii="仿宋_GB2312" w:hAnsi="仿宋_GB2312" w:eastAsia="仿宋_GB2312" w:cs="仿宋_GB2312"/>
          <w:caps w:val="0"/>
          <w:color w:val="auto"/>
          <w:spacing w:val="4"/>
          <w:w w:val="97"/>
          <w:kern w:val="0"/>
          <w:sz w:val="32"/>
          <w:szCs w:val="32"/>
          <w:lang w:val="en-US" w:eastAsia="zh-CN"/>
        </w:rPr>
        <w:t>28.86</w:t>
      </w:r>
      <w:r>
        <w:rPr>
          <w:rFonts w:hint="eastAsia" w:ascii="仿宋_GB2312" w:hAnsi="仿宋_GB2312" w:eastAsia="仿宋_GB2312" w:cs="仿宋_GB2312"/>
          <w:caps w:val="0"/>
          <w:color w:val="auto"/>
          <w:spacing w:val="4"/>
          <w:w w:val="97"/>
          <w:kern w:val="0"/>
          <w:sz w:val="32"/>
          <w:szCs w:val="32"/>
        </w:rPr>
        <w:t>%；公共管理、社会保障和社会组织</w:t>
      </w:r>
      <w:r>
        <w:rPr>
          <w:rFonts w:hint="eastAsia" w:ascii="仿宋_GB2312" w:hAnsi="仿宋_GB2312" w:eastAsia="仿宋_GB2312" w:cs="仿宋_GB2312"/>
          <w:caps w:val="0"/>
          <w:color w:val="auto"/>
          <w:spacing w:val="4"/>
          <w:w w:val="97"/>
          <w:kern w:val="0"/>
          <w:sz w:val="32"/>
          <w:szCs w:val="32"/>
          <w:lang w:val="en-US" w:eastAsia="zh-CN"/>
        </w:rPr>
        <w:t>191</w:t>
      </w:r>
      <w:r>
        <w:rPr>
          <w:rFonts w:hint="eastAsia" w:ascii="仿宋_GB2312" w:hAnsi="仿宋_GB2312" w:eastAsia="仿宋_GB2312" w:cs="仿宋_GB2312"/>
          <w:caps w:val="0"/>
          <w:color w:val="auto"/>
          <w:spacing w:val="4"/>
          <w:w w:val="97"/>
          <w:kern w:val="0"/>
          <w:sz w:val="32"/>
          <w:szCs w:val="32"/>
        </w:rPr>
        <w:t>个，占</w:t>
      </w:r>
      <w:r>
        <w:rPr>
          <w:rFonts w:hint="eastAsia" w:ascii="仿宋_GB2312" w:hAnsi="仿宋_GB2312" w:eastAsia="仿宋_GB2312" w:cs="仿宋_GB2312"/>
          <w:caps w:val="0"/>
          <w:color w:val="auto"/>
          <w:spacing w:val="4"/>
          <w:w w:val="97"/>
          <w:kern w:val="0"/>
          <w:sz w:val="32"/>
          <w:szCs w:val="32"/>
          <w:lang w:val="en-US" w:eastAsia="zh-CN"/>
        </w:rPr>
        <w:t>10.85</w:t>
      </w:r>
      <w:r>
        <w:rPr>
          <w:rFonts w:hint="eastAsia" w:ascii="仿宋_GB2312" w:hAnsi="仿宋_GB2312" w:eastAsia="仿宋_GB2312" w:cs="仿宋_GB2312"/>
          <w:caps w:val="0"/>
          <w:color w:val="auto"/>
          <w:spacing w:val="4"/>
          <w:w w:val="97"/>
          <w:kern w:val="0"/>
          <w:sz w:val="32"/>
          <w:szCs w:val="32"/>
        </w:rPr>
        <w:t>%。在个体经营户中，位居前三位的行业是：批发和零售业</w:t>
      </w:r>
      <w:r>
        <w:rPr>
          <w:rFonts w:hint="eastAsia" w:ascii="仿宋_GB2312" w:hAnsi="仿宋_GB2312" w:eastAsia="仿宋_GB2312" w:cs="仿宋_GB2312"/>
          <w:caps w:val="0"/>
          <w:color w:val="auto"/>
          <w:spacing w:val="4"/>
          <w:w w:val="97"/>
          <w:kern w:val="0"/>
          <w:sz w:val="32"/>
          <w:szCs w:val="32"/>
          <w:lang w:val="en-US" w:eastAsia="zh-CN"/>
        </w:rPr>
        <w:t>1795</w:t>
      </w:r>
      <w:r>
        <w:rPr>
          <w:rFonts w:hint="eastAsia" w:ascii="仿宋_GB2312" w:hAnsi="仿宋_GB2312" w:eastAsia="仿宋_GB2312" w:cs="仿宋_GB2312"/>
          <w:caps w:val="0"/>
          <w:color w:val="auto"/>
          <w:spacing w:val="4"/>
          <w:w w:val="97"/>
          <w:kern w:val="0"/>
          <w:sz w:val="32"/>
          <w:szCs w:val="32"/>
        </w:rPr>
        <w:t>个，占</w:t>
      </w:r>
      <w:r>
        <w:rPr>
          <w:rFonts w:hint="eastAsia" w:ascii="仿宋_GB2312" w:hAnsi="仿宋_GB2312" w:eastAsia="仿宋_GB2312" w:cs="仿宋_GB2312"/>
          <w:caps w:val="0"/>
          <w:color w:val="auto"/>
          <w:spacing w:val="4"/>
          <w:w w:val="97"/>
          <w:kern w:val="0"/>
          <w:sz w:val="32"/>
          <w:szCs w:val="32"/>
          <w:lang w:val="en-US" w:eastAsia="zh-CN"/>
        </w:rPr>
        <w:t>44.54</w:t>
      </w:r>
      <w:r>
        <w:rPr>
          <w:rFonts w:hint="eastAsia" w:ascii="仿宋_GB2312" w:hAnsi="仿宋_GB2312" w:eastAsia="仿宋_GB2312" w:cs="仿宋_GB2312"/>
          <w:caps w:val="0"/>
          <w:color w:val="auto"/>
          <w:spacing w:val="4"/>
          <w:w w:val="97"/>
          <w:kern w:val="0"/>
          <w:sz w:val="32"/>
          <w:szCs w:val="32"/>
        </w:rPr>
        <w:t>%；居民服务、修理和其他服务业</w:t>
      </w:r>
      <w:r>
        <w:rPr>
          <w:rFonts w:hint="eastAsia" w:ascii="仿宋_GB2312" w:hAnsi="仿宋_GB2312" w:eastAsia="仿宋_GB2312" w:cs="仿宋_GB2312"/>
          <w:caps w:val="0"/>
          <w:color w:val="auto"/>
          <w:spacing w:val="4"/>
          <w:w w:val="97"/>
          <w:kern w:val="0"/>
          <w:sz w:val="32"/>
          <w:szCs w:val="32"/>
          <w:lang w:val="en-US" w:eastAsia="zh-CN"/>
        </w:rPr>
        <w:t>553个，</w:t>
      </w:r>
      <w:r>
        <w:rPr>
          <w:rFonts w:hint="eastAsia" w:ascii="仿宋_GB2312" w:hAnsi="仿宋_GB2312" w:eastAsia="仿宋_GB2312" w:cs="仿宋_GB2312"/>
          <w:caps w:val="0"/>
          <w:color w:val="auto"/>
          <w:spacing w:val="4"/>
          <w:w w:val="97"/>
          <w:kern w:val="0"/>
          <w:sz w:val="32"/>
          <w:szCs w:val="32"/>
        </w:rPr>
        <w:t>占</w:t>
      </w:r>
      <w:r>
        <w:rPr>
          <w:rFonts w:hint="eastAsia" w:ascii="仿宋_GB2312" w:hAnsi="仿宋_GB2312" w:eastAsia="仿宋_GB2312" w:cs="仿宋_GB2312"/>
          <w:caps w:val="0"/>
          <w:color w:val="auto"/>
          <w:spacing w:val="4"/>
          <w:w w:val="97"/>
          <w:kern w:val="0"/>
          <w:sz w:val="32"/>
          <w:szCs w:val="32"/>
          <w:lang w:val="en-US" w:eastAsia="zh-CN"/>
        </w:rPr>
        <w:t>13.73</w:t>
      </w:r>
      <w:r>
        <w:rPr>
          <w:rFonts w:hint="eastAsia" w:ascii="仿宋_GB2312" w:hAnsi="仿宋_GB2312" w:eastAsia="仿宋_GB2312" w:cs="仿宋_GB2312"/>
          <w:caps w:val="0"/>
          <w:color w:val="auto"/>
          <w:spacing w:val="4"/>
          <w:w w:val="97"/>
          <w:kern w:val="0"/>
          <w:sz w:val="32"/>
          <w:szCs w:val="32"/>
        </w:rPr>
        <w:t>%</w:t>
      </w:r>
      <w:r>
        <w:rPr>
          <w:rFonts w:hint="eastAsia" w:ascii="仿宋_GB2312" w:hAnsi="仿宋_GB2312" w:eastAsia="仿宋_GB2312" w:cs="仿宋_GB2312"/>
          <w:caps w:val="0"/>
          <w:color w:val="auto"/>
          <w:spacing w:val="4"/>
          <w:w w:val="97"/>
          <w:kern w:val="0"/>
          <w:sz w:val="32"/>
          <w:szCs w:val="32"/>
          <w:lang w:eastAsia="zh-CN"/>
        </w:rPr>
        <w:t>，</w:t>
      </w:r>
      <w:r>
        <w:rPr>
          <w:rFonts w:hint="eastAsia" w:ascii="仿宋_GB2312" w:hAnsi="仿宋_GB2312" w:eastAsia="仿宋_GB2312" w:cs="仿宋_GB2312"/>
          <w:caps w:val="0"/>
          <w:color w:val="auto"/>
          <w:spacing w:val="4"/>
          <w:w w:val="97"/>
          <w:kern w:val="0"/>
          <w:sz w:val="32"/>
          <w:szCs w:val="32"/>
        </w:rPr>
        <w:t>住宿和餐饮业</w:t>
      </w:r>
      <w:r>
        <w:rPr>
          <w:rFonts w:hint="eastAsia" w:ascii="仿宋_GB2312" w:hAnsi="仿宋_GB2312" w:eastAsia="仿宋_GB2312" w:cs="仿宋_GB2312"/>
          <w:caps w:val="0"/>
          <w:color w:val="auto"/>
          <w:spacing w:val="4"/>
          <w:w w:val="97"/>
          <w:kern w:val="0"/>
          <w:sz w:val="32"/>
          <w:szCs w:val="32"/>
          <w:lang w:val="en-US" w:eastAsia="zh-CN"/>
        </w:rPr>
        <w:t>498</w:t>
      </w:r>
      <w:r>
        <w:rPr>
          <w:rFonts w:hint="eastAsia" w:ascii="仿宋_GB2312" w:hAnsi="仿宋_GB2312" w:eastAsia="仿宋_GB2312" w:cs="仿宋_GB2312"/>
          <w:caps w:val="0"/>
          <w:color w:val="auto"/>
          <w:spacing w:val="4"/>
          <w:w w:val="97"/>
          <w:kern w:val="0"/>
          <w:sz w:val="32"/>
          <w:szCs w:val="32"/>
        </w:rPr>
        <w:t>个，占</w:t>
      </w:r>
      <w:r>
        <w:rPr>
          <w:rFonts w:hint="eastAsia" w:ascii="仿宋_GB2312" w:hAnsi="仿宋_GB2312" w:eastAsia="仿宋_GB2312" w:cs="仿宋_GB2312"/>
          <w:caps w:val="0"/>
          <w:color w:val="auto"/>
          <w:spacing w:val="4"/>
          <w:w w:val="97"/>
          <w:kern w:val="0"/>
          <w:sz w:val="32"/>
          <w:szCs w:val="32"/>
          <w:lang w:val="en-US" w:eastAsia="zh-CN"/>
        </w:rPr>
        <w:t>12.36</w:t>
      </w:r>
      <w:r>
        <w:rPr>
          <w:rFonts w:hint="eastAsia" w:ascii="仿宋_GB2312" w:hAnsi="仿宋_GB2312" w:eastAsia="仿宋_GB2312" w:cs="仿宋_GB2312"/>
          <w:caps w:val="0"/>
          <w:color w:val="auto"/>
          <w:spacing w:val="4"/>
          <w:w w:val="97"/>
          <w:kern w:val="0"/>
          <w:sz w:val="32"/>
          <w:szCs w:val="32"/>
        </w:rPr>
        <w:t>%</w:t>
      </w:r>
      <w:r>
        <w:rPr>
          <w:rFonts w:hint="eastAsia" w:ascii="仿宋_GB2312" w:hAnsi="仿宋_GB2312" w:eastAsia="仿宋_GB2312" w:cs="仿宋_GB2312"/>
          <w:caps w:val="0"/>
          <w:color w:val="auto"/>
          <w:spacing w:val="4"/>
          <w:w w:val="97"/>
          <w:kern w:val="0"/>
          <w:sz w:val="32"/>
          <w:szCs w:val="32"/>
          <w:lang w:eastAsia="zh-CN"/>
        </w:rPr>
        <w:t>。</w:t>
      </w:r>
      <w:r>
        <w:rPr>
          <w:rFonts w:hint="eastAsia" w:ascii="仿宋_GB2312" w:hAnsi="仿宋_GB2312" w:eastAsia="仿宋_GB2312" w:cs="仿宋_GB2312"/>
          <w:caps w:val="0"/>
          <w:color w:val="auto"/>
          <w:spacing w:val="4"/>
          <w:w w:val="97"/>
          <w:kern w:val="0"/>
          <w:sz w:val="32"/>
          <w:szCs w:val="32"/>
        </w:rPr>
        <w:t>（详见表2-2）。</w:t>
      </w:r>
    </w:p>
    <w:p>
      <w:pPr>
        <w:keepNext w:val="0"/>
        <w:keepLines w:val="0"/>
        <w:pageBreakBefore w:val="0"/>
        <w:widowControl w:val="0"/>
        <w:kinsoku/>
        <w:wordWrap/>
        <w:overflowPunct/>
        <w:topLinePunct w:val="0"/>
        <w:autoSpaceDE/>
        <w:autoSpaceDN/>
        <w:bidi w:val="0"/>
        <w:adjustRightInd/>
        <w:snapToGrid/>
        <w:spacing w:line="59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表2-2　按行业门类分组的法人单位与个体经营户</w:t>
      </w:r>
    </w:p>
    <w:tbl>
      <w:tblPr>
        <w:tblStyle w:val="7"/>
        <w:tblW w:w="4999"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772"/>
        <w:gridCol w:w="1507"/>
        <w:gridCol w:w="1058"/>
        <w:gridCol w:w="1356"/>
        <w:gridCol w:w="114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2" w:hRule="atLeast"/>
          <w:jc w:val="center"/>
        </w:trPr>
        <w:tc>
          <w:tcPr>
            <w:tcW w:w="2133" w:type="pct"/>
            <w:vMerge w:val="restart"/>
            <w:tcBorders>
              <w:top w:val="single" w:color="auto" w:sz="4" w:space="0"/>
              <w:left w:val="nil"/>
              <w:bottom w:val="single" w:color="auto" w:sz="4" w:space="0"/>
              <w:right w:val="single" w:color="auto" w:sz="4" w:space="0"/>
            </w:tcBorders>
            <w:noWrap w:val="0"/>
            <w:vAlign w:val="center"/>
          </w:tcPr>
          <w:p>
            <w:pPr>
              <w:widowControl/>
              <w:spacing w:line="240" w:lineRule="atLeast"/>
              <w:ind w:left="57" w:right="57"/>
              <w:jc w:val="center"/>
              <w:rPr>
                <w:rFonts w:ascii="宋体" w:hAnsi="宋体" w:cs="宋体"/>
                <w:b/>
                <w:bCs/>
                <w:color w:val="auto"/>
                <w:kern w:val="0"/>
                <w:szCs w:val="21"/>
              </w:rPr>
            </w:pPr>
          </w:p>
        </w:tc>
        <w:tc>
          <w:tcPr>
            <w:tcW w:w="1450"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color w:val="auto"/>
              </w:rPr>
            </w:pPr>
            <w:r>
              <w:rPr>
                <w:rFonts w:hint="eastAsia"/>
                <w:b/>
                <w:color w:val="auto"/>
              </w:rPr>
              <w:t>法人单位</w:t>
            </w:r>
          </w:p>
        </w:tc>
        <w:tc>
          <w:tcPr>
            <w:tcW w:w="1415" w:type="pct"/>
            <w:gridSpan w:val="2"/>
            <w:tcBorders>
              <w:top w:val="single" w:color="auto" w:sz="4" w:space="0"/>
              <w:left w:val="single" w:color="auto" w:sz="4" w:space="0"/>
              <w:bottom w:val="single" w:color="auto" w:sz="4" w:space="0"/>
              <w:right w:val="nil"/>
            </w:tcBorders>
            <w:noWrap w:val="0"/>
            <w:vAlign w:val="center"/>
          </w:tcPr>
          <w:p>
            <w:pPr>
              <w:jc w:val="center"/>
              <w:rPr>
                <w:b/>
                <w:color w:val="auto"/>
              </w:rPr>
            </w:pPr>
            <w:r>
              <w:rPr>
                <w:rFonts w:hint="eastAsia"/>
                <w:b/>
                <w:color w:val="auto"/>
              </w:rPr>
              <w:t>个体经营户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133" w:type="pct"/>
            <w:vMerge w:val="continue"/>
            <w:tcBorders>
              <w:top w:val="single" w:color="auto" w:sz="4" w:space="0"/>
              <w:left w:val="nil"/>
              <w:bottom w:val="single" w:color="auto" w:sz="4" w:space="0"/>
              <w:right w:val="single" w:color="auto" w:sz="4" w:space="0"/>
            </w:tcBorders>
            <w:noWrap w:val="0"/>
            <w:vAlign w:val="center"/>
          </w:tcPr>
          <w:p>
            <w:pPr>
              <w:widowControl/>
              <w:spacing w:line="240" w:lineRule="atLeast"/>
              <w:ind w:left="57" w:right="57"/>
              <w:jc w:val="center"/>
              <w:rPr>
                <w:rFonts w:hint="eastAsia" w:ascii="宋体" w:hAnsi="宋体" w:cs="宋体"/>
                <w:b/>
                <w:bCs/>
                <w:color w:val="auto"/>
                <w:kern w:val="0"/>
                <w:szCs w:val="21"/>
              </w:rPr>
            </w:pPr>
          </w:p>
        </w:tc>
        <w:tc>
          <w:tcPr>
            <w:tcW w:w="852"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color w:val="auto"/>
              </w:rPr>
            </w:pPr>
            <w:r>
              <w:rPr>
                <w:rFonts w:hint="eastAsia" w:ascii="宋体" w:hAnsi="宋体"/>
                <w:b/>
                <w:color w:val="auto"/>
              </w:rPr>
              <w:t>数量(个)</w:t>
            </w:r>
          </w:p>
        </w:tc>
        <w:tc>
          <w:tcPr>
            <w:tcW w:w="597"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color w:val="auto"/>
              </w:rPr>
            </w:pPr>
            <w:r>
              <w:rPr>
                <w:rFonts w:hint="eastAsia" w:ascii="宋体" w:hAnsi="宋体"/>
                <w:b/>
                <w:color w:val="auto"/>
              </w:rPr>
              <w:t>比重(%)</w:t>
            </w:r>
          </w:p>
        </w:tc>
        <w:tc>
          <w:tcPr>
            <w:tcW w:w="767" w:type="pct"/>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color w:val="auto"/>
              </w:rPr>
            </w:pPr>
            <w:r>
              <w:rPr>
                <w:rFonts w:hint="eastAsia" w:ascii="宋体" w:hAnsi="宋体"/>
                <w:b/>
                <w:color w:val="auto"/>
              </w:rPr>
              <w:t>数量(个)</w:t>
            </w:r>
          </w:p>
        </w:tc>
        <w:tc>
          <w:tcPr>
            <w:tcW w:w="647" w:type="pct"/>
            <w:tcBorders>
              <w:top w:val="single" w:color="auto" w:sz="4" w:space="0"/>
              <w:left w:val="single" w:color="auto" w:sz="4" w:space="0"/>
              <w:bottom w:val="single" w:color="auto" w:sz="4" w:space="0"/>
              <w:right w:val="nil"/>
            </w:tcBorders>
            <w:noWrap w:val="0"/>
            <w:vAlign w:val="top"/>
          </w:tcPr>
          <w:p>
            <w:pPr>
              <w:jc w:val="center"/>
              <w:rPr>
                <w:rFonts w:ascii="宋体" w:hAnsi="宋体"/>
                <w:b/>
                <w:color w:val="auto"/>
              </w:rPr>
            </w:pPr>
            <w:r>
              <w:rPr>
                <w:rFonts w:hint="eastAsia" w:ascii="宋体" w:hAnsi="宋体"/>
                <w:b/>
                <w:color w:val="auto"/>
              </w:rPr>
              <w:t>比重(%)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single" w:color="auto" w:sz="4" w:space="0"/>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b/>
                <w:bCs/>
                <w:color w:val="auto"/>
                <w:kern w:val="0"/>
                <w:szCs w:val="21"/>
              </w:rPr>
              <w:t>合　计</w:t>
            </w:r>
          </w:p>
        </w:tc>
        <w:tc>
          <w:tcPr>
            <w:tcW w:w="852" w:type="pct"/>
            <w:tcBorders>
              <w:top w:val="single" w:color="auto" w:sz="4" w:space="0"/>
              <w:left w:val="single" w:color="auto" w:sz="4" w:space="0"/>
              <w:bottom w:val="nil"/>
              <w:right w:val="single" w:color="auto" w:sz="4" w:space="0"/>
            </w:tcBorders>
            <w:noWrap w:val="0"/>
            <w:vAlign w:val="center"/>
          </w:tcPr>
          <w:p>
            <w:pPr>
              <w:jc w:val="center"/>
              <w:rPr>
                <w:rFonts w:hint="default" w:ascii="宋体" w:hAnsi="宋体" w:eastAsia="宋体" w:cs="宋体"/>
                <w:b w:val="0"/>
                <w:bCs/>
                <w:color w:val="auto"/>
                <w:lang w:val="en-US" w:eastAsia="zh-CN"/>
              </w:rPr>
            </w:pPr>
            <w:r>
              <w:rPr>
                <w:rFonts w:hint="eastAsia" w:ascii="宋体" w:hAnsi="宋体" w:eastAsia="宋体" w:cs="宋体"/>
                <w:b w:val="0"/>
                <w:bCs/>
                <w:color w:val="auto"/>
                <w:lang w:val="en-US" w:eastAsia="zh-CN"/>
              </w:rPr>
              <w:t>1760</w:t>
            </w:r>
          </w:p>
        </w:tc>
        <w:tc>
          <w:tcPr>
            <w:tcW w:w="597" w:type="pct"/>
            <w:tcBorders>
              <w:top w:val="single" w:color="auto" w:sz="4" w:space="0"/>
              <w:left w:val="single" w:color="auto" w:sz="4" w:space="0"/>
              <w:bottom w:val="nil"/>
              <w:right w:val="single" w:color="auto" w:sz="4" w:space="0"/>
            </w:tcBorders>
            <w:noWrap w:val="0"/>
            <w:vAlign w:val="center"/>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100</w:t>
            </w:r>
          </w:p>
        </w:tc>
        <w:tc>
          <w:tcPr>
            <w:tcW w:w="767" w:type="pct"/>
            <w:tcBorders>
              <w:top w:val="single" w:color="auto" w:sz="4" w:space="0"/>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4028</w:t>
            </w:r>
          </w:p>
        </w:tc>
        <w:tc>
          <w:tcPr>
            <w:tcW w:w="647" w:type="pct"/>
            <w:tcBorders>
              <w:top w:val="single" w:color="auto" w:sz="4" w:space="0"/>
              <w:left w:val="single" w:color="auto" w:sz="4" w:space="0"/>
              <w:bottom w:val="nil"/>
              <w:right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采矿业</w:t>
            </w:r>
          </w:p>
        </w:tc>
        <w:tc>
          <w:tcPr>
            <w:tcW w:w="852"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rPr>
            </w:pPr>
          </w:p>
        </w:tc>
        <w:tc>
          <w:tcPr>
            <w:tcW w:w="59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rPr>
            </w:pPr>
          </w:p>
        </w:tc>
        <w:tc>
          <w:tcPr>
            <w:tcW w:w="76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rPr>
            </w:pPr>
          </w:p>
        </w:tc>
        <w:tc>
          <w:tcPr>
            <w:tcW w:w="647" w:type="pct"/>
            <w:tcBorders>
              <w:top w:val="nil"/>
              <w:left w:val="single" w:color="auto" w:sz="4" w:space="0"/>
              <w:bottom w:val="nil"/>
              <w:right w:val="nil"/>
            </w:tcBorders>
            <w:noWrap w:val="0"/>
            <w:vAlign w:val="top"/>
          </w:tcPr>
          <w:p>
            <w:pPr>
              <w:jc w:val="center"/>
              <w:rPr>
                <w:rFonts w:hint="eastAsia" w:ascii="宋体" w:hAnsi="宋体" w:eastAsia="宋体" w:cs="宋体"/>
                <w:b w:val="0"/>
                <w:bCs/>
                <w:color w:va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制造业</w:t>
            </w:r>
          </w:p>
        </w:tc>
        <w:tc>
          <w:tcPr>
            <w:tcW w:w="852" w:type="pct"/>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lang w:val="en-US" w:eastAsia="zh-CN"/>
              </w:rPr>
            </w:pPr>
            <w:r>
              <w:rPr>
                <w:rFonts w:hint="eastAsia" w:ascii="宋体" w:hAnsi="宋体" w:eastAsia="宋体" w:cs="宋体"/>
                <w:b w:val="0"/>
                <w:bCs/>
                <w:color w:val="auto"/>
                <w:lang w:val="en-US" w:eastAsia="zh-CN"/>
              </w:rPr>
              <w:t>575</w:t>
            </w:r>
          </w:p>
        </w:tc>
        <w:tc>
          <w:tcPr>
            <w:tcW w:w="597" w:type="pct"/>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lang w:val="en-US" w:eastAsia="zh-CN"/>
              </w:rPr>
            </w:pPr>
            <w:r>
              <w:rPr>
                <w:rFonts w:hint="eastAsia" w:ascii="宋体" w:hAnsi="宋体" w:eastAsia="宋体" w:cs="宋体"/>
                <w:b w:val="0"/>
                <w:bCs/>
                <w:color w:val="auto"/>
                <w:lang w:val="en-US" w:eastAsia="zh-CN"/>
              </w:rPr>
              <w:t>32.67</w:t>
            </w:r>
          </w:p>
        </w:tc>
        <w:tc>
          <w:tcPr>
            <w:tcW w:w="76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389</w:t>
            </w:r>
          </w:p>
        </w:tc>
        <w:tc>
          <w:tcPr>
            <w:tcW w:w="647" w:type="pct"/>
            <w:tcBorders>
              <w:top w:val="nil"/>
              <w:left w:val="single" w:color="auto" w:sz="4" w:space="0"/>
              <w:bottom w:val="nil"/>
              <w:right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9.66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电力、热力、燃气及水生产和供应业</w:t>
            </w:r>
          </w:p>
        </w:tc>
        <w:tc>
          <w:tcPr>
            <w:tcW w:w="852"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3</w:t>
            </w:r>
          </w:p>
        </w:tc>
        <w:tc>
          <w:tcPr>
            <w:tcW w:w="59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0.17</w:t>
            </w:r>
          </w:p>
        </w:tc>
        <w:tc>
          <w:tcPr>
            <w:tcW w:w="76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rPr>
            </w:pPr>
          </w:p>
        </w:tc>
        <w:tc>
          <w:tcPr>
            <w:tcW w:w="647" w:type="pct"/>
            <w:tcBorders>
              <w:top w:val="nil"/>
              <w:left w:val="single" w:color="auto" w:sz="4" w:space="0"/>
              <w:bottom w:val="nil"/>
              <w:right w:val="nil"/>
            </w:tcBorders>
            <w:noWrap w:val="0"/>
            <w:vAlign w:val="top"/>
          </w:tcPr>
          <w:p>
            <w:pPr>
              <w:jc w:val="center"/>
              <w:rPr>
                <w:rFonts w:hint="eastAsia" w:ascii="宋体" w:hAnsi="宋体" w:eastAsia="宋体" w:cs="宋体"/>
                <w:b w:val="0"/>
                <w:bCs/>
                <w:color w:va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建筑业</w:t>
            </w:r>
          </w:p>
        </w:tc>
        <w:tc>
          <w:tcPr>
            <w:tcW w:w="852"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62</w:t>
            </w:r>
          </w:p>
        </w:tc>
        <w:tc>
          <w:tcPr>
            <w:tcW w:w="59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3.52</w:t>
            </w:r>
          </w:p>
        </w:tc>
        <w:tc>
          <w:tcPr>
            <w:tcW w:w="76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104</w:t>
            </w:r>
          </w:p>
        </w:tc>
        <w:tc>
          <w:tcPr>
            <w:tcW w:w="647" w:type="pct"/>
            <w:tcBorders>
              <w:top w:val="nil"/>
              <w:left w:val="single" w:color="auto" w:sz="4" w:space="0"/>
              <w:bottom w:val="nil"/>
              <w:right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2.58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批发和零售业</w:t>
            </w:r>
          </w:p>
        </w:tc>
        <w:tc>
          <w:tcPr>
            <w:tcW w:w="852"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508</w:t>
            </w:r>
          </w:p>
        </w:tc>
        <w:tc>
          <w:tcPr>
            <w:tcW w:w="597" w:type="pct"/>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lang w:val="en-US" w:eastAsia="zh-CN"/>
              </w:rPr>
            </w:pPr>
            <w:r>
              <w:rPr>
                <w:rFonts w:hint="eastAsia" w:ascii="宋体" w:hAnsi="宋体" w:eastAsia="宋体" w:cs="宋体"/>
                <w:b w:val="0"/>
                <w:bCs/>
                <w:color w:val="auto"/>
                <w:lang w:val="en-US" w:eastAsia="zh-CN"/>
              </w:rPr>
              <w:t>28.86</w:t>
            </w:r>
          </w:p>
        </w:tc>
        <w:tc>
          <w:tcPr>
            <w:tcW w:w="767" w:type="pct"/>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lang w:val="en-US" w:eastAsia="zh-CN"/>
              </w:rPr>
            </w:pPr>
            <w:r>
              <w:rPr>
                <w:rFonts w:hint="eastAsia" w:ascii="宋体" w:hAnsi="宋体" w:eastAsia="宋体" w:cs="宋体"/>
                <w:b w:val="0"/>
                <w:bCs/>
                <w:color w:val="auto"/>
                <w:lang w:val="en-US" w:eastAsia="zh-CN"/>
              </w:rPr>
              <w:t>1795</w:t>
            </w:r>
          </w:p>
        </w:tc>
        <w:tc>
          <w:tcPr>
            <w:tcW w:w="647" w:type="pct"/>
            <w:tcBorders>
              <w:top w:val="nil"/>
              <w:left w:val="single" w:color="auto" w:sz="4" w:space="0"/>
              <w:bottom w:val="nil"/>
              <w:right w:val="nil"/>
            </w:tcBorders>
            <w:noWrap w:val="0"/>
            <w:vAlign w:val="top"/>
          </w:tcPr>
          <w:p>
            <w:pPr>
              <w:jc w:val="center"/>
              <w:rPr>
                <w:rFonts w:hint="default" w:ascii="宋体" w:hAnsi="宋体" w:eastAsia="宋体" w:cs="宋体"/>
                <w:b w:val="0"/>
                <w:bCs/>
                <w:color w:val="auto"/>
                <w:lang w:val="en-US" w:eastAsia="zh-CN"/>
              </w:rPr>
            </w:pPr>
            <w:r>
              <w:rPr>
                <w:rFonts w:hint="eastAsia" w:ascii="宋体" w:hAnsi="宋体" w:eastAsia="宋体" w:cs="宋体"/>
                <w:b w:val="0"/>
                <w:bCs/>
                <w:color w:val="auto"/>
                <w:lang w:val="en-US" w:eastAsia="zh-CN"/>
              </w:rPr>
              <w:t>44.54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交通运输、仓储和邮政业</w:t>
            </w:r>
          </w:p>
        </w:tc>
        <w:tc>
          <w:tcPr>
            <w:tcW w:w="852"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45</w:t>
            </w:r>
          </w:p>
        </w:tc>
        <w:tc>
          <w:tcPr>
            <w:tcW w:w="59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2.56</w:t>
            </w:r>
          </w:p>
        </w:tc>
        <w:tc>
          <w:tcPr>
            <w:tcW w:w="76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354</w:t>
            </w:r>
          </w:p>
        </w:tc>
        <w:tc>
          <w:tcPr>
            <w:tcW w:w="647" w:type="pct"/>
            <w:tcBorders>
              <w:top w:val="nil"/>
              <w:left w:val="single" w:color="auto" w:sz="4" w:space="0"/>
              <w:bottom w:val="nil"/>
              <w:right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8.79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住宿和餐饮业</w:t>
            </w:r>
          </w:p>
        </w:tc>
        <w:tc>
          <w:tcPr>
            <w:tcW w:w="852"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8</w:t>
            </w:r>
          </w:p>
        </w:tc>
        <w:tc>
          <w:tcPr>
            <w:tcW w:w="59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0.45</w:t>
            </w:r>
          </w:p>
        </w:tc>
        <w:tc>
          <w:tcPr>
            <w:tcW w:w="76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498</w:t>
            </w:r>
          </w:p>
        </w:tc>
        <w:tc>
          <w:tcPr>
            <w:tcW w:w="647" w:type="pct"/>
            <w:tcBorders>
              <w:top w:val="nil"/>
              <w:left w:val="single" w:color="auto" w:sz="4" w:space="0"/>
              <w:bottom w:val="nil"/>
              <w:right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12.36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信息传输、软件和信息技术服务业</w:t>
            </w:r>
          </w:p>
        </w:tc>
        <w:tc>
          <w:tcPr>
            <w:tcW w:w="852"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34</w:t>
            </w:r>
          </w:p>
        </w:tc>
        <w:tc>
          <w:tcPr>
            <w:tcW w:w="59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1.93</w:t>
            </w:r>
          </w:p>
        </w:tc>
        <w:tc>
          <w:tcPr>
            <w:tcW w:w="76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23</w:t>
            </w:r>
          </w:p>
        </w:tc>
        <w:tc>
          <w:tcPr>
            <w:tcW w:w="647" w:type="pct"/>
            <w:tcBorders>
              <w:top w:val="nil"/>
              <w:left w:val="single" w:color="auto" w:sz="4" w:space="0"/>
              <w:bottom w:val="nil"/>
              <w:right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0.57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金融业</w:t>
            </w:r>
          </w:p>
        </w:tc>
        <w:tc>
          <w:tcPr>
            <w:tcW w:w="852"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2</w:t>
            </w:r>
          </w:p>
        </w:tc>
        <w:tc>
          <w:tcPr>
            <w:tcW w:w="59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0.11</w:t>
            </w:r>
          </w:p>
        </w:tc>
        <w:tc>
          <w:tcPr>
            <w:tcW w:w="76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rPr>
            </w:pPr>
          </w:p>
        </w:tc>
        <w:tc>
          <w:tcPr>
            <w:tcW w:w="647" w:type="pct"/>
            <w:tcBorders>
              <w:top w:val="nil"/>
              <w:left w:val="single" w:color="auto" w:sz="4" w:space="0"/>
              <w:bottom w:val="nil"/>
              <w:right w:val="nil"/>
            </w:tcBorders>
            <w:noWrap w:val="0"/>
            <w:vAlign w:val="top"/>
          </w:tcPr>
          <w:p>
            <w:pPr>
              <w:jc w:val="center"/>
              <w:rPr>
                <w:rFonts w:hint="eastAsia" w:ascii="宋体" w:hAnsi="宋体" w:eastAsia="宋体" w:cs="宋体"/>
                <w:b w:val="0"/>
                <w:bCs/>
                <w:color w:va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房地产业</w:t>
            </w:r>
          </w:p>
        </w:tc>
        <w:tc>
          <w:tcPr>
            <w:tcW w:w="852"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35</w:t>
            </w:r>
          </w:p>
        </w:tc>
        <w:tc>
          <w:tcPr>
            <w:tcW w:w="59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1.99</w:t>
            </w:r>
          </w:p>
        </w:tc>
        <w:tc>
          <w:tcPr>
            <w:tcW w:w="76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14</w:t>
            </w:r>
          </w:p>
        </w:tc>
        <w:tc>
          <w:tcPr>
            <w:tcW w:w="647" w:type="pct"/>
            <w:tcBorders>
              <w:top w:val="nil"/>
              <w:left w:val="single" w:color="auto" w:sz="4" w:space="0"/>
              <w:bottom w:val="nil"/>
              <w:right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0.35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租赁和商务服务业</w:t>
            </w:r>
          </w:p>
        </w:tc>
        <w:tc>
          <w:tcPr>
            <w:tcW w:w="852"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62</w:t>
            </w:r>
          </w:p>
        </w:tc>
        <w:tc>
          <w:tcPr>
            <w:tcW w:w="59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3.52</w:t>
            </w:r>
          </w:p>
        </w:tc>
        <w:tc>
          <w:tcPr>
            <w:tcW w:w="76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65</w:t>
            </w:r>
          </w:p>
        </w:tc>
        <w:tc>
          <w:tcPr>
            <w:tcW w:w="647" w:type="pct"/>
            <w:tcBorders>
              <w:top w:val="nil"/>
              <w:left w:val="single" w:color="auto" w:sz="4" w:space="0"/>
              <w:bottom w:val="nil"/>
              <w:right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1.61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科学研究和技术服务业</w:t>
            </w:r>
          </w:p>
        </w:tc>
        <w:tc>
          <w:tcPr>
            <w:tcW w:w="852"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53</w:t>
            </w:r>
          </w:p>
        </w:tc>
        <w:tc>
          <w:tcPr>
            <w:tcW w:w="59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3.01</w:t>
            </w:r>
          </w:p>
        </w:tc>
        <w:tc>
          <w:tcPr>
            <w:tcW w:w="76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4</w:t>
            </w:r>
          </w:p>
        </w:tc>
        <w:tc>
          <w:tcPr>
            <w:tcW w:w="647" w:type="pct"/>
            <w:tcBorders>
              <w:top w:val="nil"/>
              <w:left w:val="single" w:color="auto" w:sz="4" w:space="0"/>
              <w:bottom w:val="nil"/>
              <w:right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0.1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水利、环境和公共设施管理业</w:t>
            </w:r>
          </w:p>
        </w:tc>
        <w:tc>
          <w:tcPr>
            <w:tcW w:w="852"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17</w:t>
            </w:r>
          </w:p>
        </w:tc>
        <w:tc>
          <w:tcPr>
            <w:tcW w:w="59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0.97</w:t>
            </w:r>
          </w:p>
        </w:tc>
        <w:tc>
          <w:tcPr>
            <w:tcW w:w="76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2</w:t>
            </w:r>
          </w:p>
        </w:tc>
        <w:tc>
          <w:tcPr>
            <w:tcW w:w="647" w:type="pct"/>
            <w:tcBorders>
              <w:top w:val="nil"/>
              <w:left w:val="single" w:color="auto" w:sz="4" w:space="0"/>
              <w:bottom w:val="nil"/>
              <w:right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0.05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居民服务、修理和其他服务业</w:t>
            </w:r>
          </w:p>
        </w:tc>
        <w:tc>
          <w:tcPr>
            <w:tcW w:w="852"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22</w:t>
            </w:r>
          </w:p>
        </w:tc>
        <w:tc>
          <w:tcPr>
            <w:tcW w:w="59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1.25</w:t>
            </w:r>
          </w:p>
        </w:tc>
        <w:tc>
          <w:tcPr>
            <w:tcW w:w="76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553</w:t>
            </w:r>
          </w:p>
        </w:tc>
        <w:tc>
          <w:tcPr>
            <w:tcW w:w="647" w:type="pct"/>
            <w:tcBorders>
              <w:top w:val="nil"/>
              <w:left w:val="single" w:color="auto" w:sz="4" w:space="0"/>
              <w:bottom w:val="nil"/>
              <w:right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13.73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教育</w:t>
            </w:r>
          </w:p>
        </w:tc>
        <w:tc>
          <w:tcPr>
            <w:tcW w:w="852"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97</w:t>
            </w:r>
          </w:p>
        </w:tc>
        <w:tc>
          <w:tcPr>
            <w:tcW w:w="59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5.51</w:t>
            </w:r>
          </w:p>
        </w:tc>
        <w:tc>
          <w:tcPr>
            <w:tcW w:w="76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64</w:t>
            </w:r>
          </w:p>
        </w:tc>
        <w:tc>
          <w:tcPr>
            <w:tcW w:w="647" w:type="pct"/>
            <w:tcBorders>
              <w:top w:val="nil"/>
              <w:left w:val="single" w:color="auto" w:sz="4" w:space="0"/>
              <w:bottom w:val="nil"/>
              <w:right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1.59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卫生和社会工作</w:t>
            </w:r>
          </w:p>
        </w:tc>
        <w:tc>
          <w:tcPr>
            <w:tcW w:w="852"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16</w:t>
            </w:r>
          </w:p>
        </w:tc>
        <w:tc>
          <w:tcPr>
            <w:tcW w:w="59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0.91</w:t>
            </w:r>
          </w:p>
        </w:tc>
        <w:tc>
          <w:tcPr>
            <w:tcW w:w="76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108</w:t>
            </w:r>
          </w:p>
        </w:tc>
        <w:tc>
          <w:tcPr>
            <w:tcW w:w="647" w:type="pct"/>
            <w:tcBorders>
              <w:top w:val="nil"/>
              <w:left w:val="single" w:color="auto" w:sz="4" w:space="0"/>
              <w:bottom w:val="nil"/>
              <w:right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2.68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文化、体育和娱乐业</w:t>
            </w:r>
          </w:p>
        </w:tc>
        <w:tc>
          <w:tcPr>
            <w:tcW w:w="852"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20</w:t>
            </w:r>
          </w:p>
        </w:tc>
        <w:tc>
          <w:tcPr>
            <w:tcW w:w="59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1.14</w:t>
            </w:r>
          </w:p>
        </w:tc>
        <w:tc>
          <w:tcPr>
            <w:tcW w:w="767" w:type="pct"/>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26</w:t>
            </w:r>
          </w:p>
        </w:tc>
        <w:tc>
          <w:tcPr>
            <w:tcW w:w="647" w:type="pct"/>
            <w:tcBorders>
              <w:top w:val="nil"/>
              <w:left w:val="single" w:color="auto" w:sz="4" w:space="0"/>
              <w:bottom w:val="nil"/>
              <w:right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0.65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3" w:hRule="atLeast"/>
          <w:jc w:val="center"/>
        </w:trPr>
        <w:tc>
          <w:tcPr>
            <w:tcW w:w="2133" w:type="pct"/>
            <w:tcBorders>
              <w:top w:val="nil"/>
              <w:left w:val="nil"/>
              <w:bottom w:val="single" w:color="auto" w:sz="4" w:space="0"/>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公共管理、社会保障和社会组织</w:t>
            </w:r>
          </w:p>
        </w:tc>
        <w:tc>
          <w:tcPr>
            <w:tcW w:w="852" w:type="pct"/>
            <w:tcBorders>
              <w:top w:val="nil"/>
              <w:left w:val="single" w:color="auto" w:sz="4" w:space="0"/>
              <w:bottom w:val="single" w:color="auto" w:sz="4" w:space="0"/>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191</w:t>
            </w:r>
          </w:p>
        </w:tc>
        <w:tc>
          <w:tcPr>
            <w:tcW w:w="597" w:type="pct"/>
            <w:tcBorders>
              <w:top w:val="nil"/>
              <w:left w:val="single" w:color="auto" w:sz="4" w:space="0"/>
              <w:bottom w:val="single" w:color="auto" w:sz="4" w:space="0"/>
              <w:right w:val="single" w:color="auto" w:sz="4" w:space="0"/>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10.85</w:t>
            </w:r>
          </w:p>
        </w:tc>
        <w:tc>
          <w:tcPr>
            <w:tcW w:w="767" w:type="pct"/>
            <w:tcBorders>
              <w:top w:val="nil"/>
              <w:left w:val="single" w:color="auto" w:sz="4" w:space="0"/>
              <w:bottom w:val="single" w:color="auto" w:sz="4" w:space="0"/>
              <w:right w:val="single" w:color="auto" w:sz="4" w:space="0"/>
            </w:tcBorders>
            <w:noWrap w:val="0"/>
            <w:vAlign w:val="top"/>
          </w:tcPr>
          <w:p>
            <w:pPr>
              <w:jc w:val="center"/>
              <w:rPr>
                <w:rFonts w:hint="eastAsia" w:ascii="宋体" w:hAnsi="宋体" w:eastAsia="宋体" w:cs="宋体"/>
                <w:b w:val="0"/>
                <w:bCs/>
                <w:color w:val="auto"/>
              </w:rPr>
            </w:pPr>
          </w:p>
        </w:tc>
        <w:tc>
          <w:tcPr>
            <w:tcW w:w="647" w:type="pct"/>
            <w:tcBorders>
              <w:top w:val="nil"/>
              <w:left w:val="single" w:color="auto" w:sz="4" w:space="0"/>
              <w:bottom w:val="single" w:color="auto" w:sz="4" w:space="0"/>
              <w:right w:val="nil"/>
            </w:tcBorders>
            <w:noWrap w:val="0"/>
            <w:vAlign w:val="top"/>
          </w:tcPr>
          <w:p>
            <w:pPr>
              <w:jc w:val="center"/>
              <w:rPr>
                <w:rFonts w:hint="eastAsia" w:ascii="宋体" w:hAnsi="宋体" w:eastAsia="宋体" w:cs="宋体"/>
                <w:b w:val="0"/>
                <w:bCs/>
                <w:color w:va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000" w:type="pct"/>
            <w:gridSpan w:val="5"/>
            <w:tcBorders>
              <w:top w:val="single" w:color="auto" w:sz="4" w:space="0"/>
              <w:left w:val="nil"/>
              <w:bottom w:val="nil"/>
              <w:right w:val="nil"/>
            </w:tcBorders>
            <w:shd w:val="clear" w:color="auto" w:fill="FFFFFF"/>
            <w:noWrap w:val="0"/>
            <w:vAlign w:val="center"/>
          </w:tcPr>
          <w:p>
            <w:pPr>
              <w:widowControl/>
              <w:spacing w:line="240" w:lineRule="atLeast"/>
              <w:ind w:left="57" w:right="57"/>
              <w:jc w:val="both"/>
              <w:rPr>
                <w:rFonts w:ascii="宋体" w:hAnsi="宋体" w:cs="宋体"/>
                <w:color w:val="auto"/>
                <w:kern w:val="0"/>
                <w:sz w:val="18"/>
                <w:szCs w:val="18"/>
              </w:rPr>
            </w:pPr>
            <w:r>
              <w:rPr>
                <w:rFonts w:hint="eastAsia" w:ascii="楷体" w:hAnsi="楷体" w:eastAsia="楷体" w:cs="宋体"/>
                <w:bCs/>
                <w:color w:val="auto"/>
                <w:kern w:val="0"/>
                <w:szCs w:val="21"/>
              </w:rPr>
              <w:t>注：</w:t>
            </w:r>
            <w:r>
              <w:rPr>
                <w:rFonts w:hint="eastAsia" w:ascii="楷体" w:hAnsi="楷体" w:eastAsia="楷体" w:cs="宋体"/>
                <w:color w:val="auto"/>
                <w:kern w:val="0"/>
                <w:szCs w:val="21"/>
              </w:rPr>
              <w:t>表中合计数含从事农、林、牧、渔专业及</w:t>
            </w:r>
            <w:r>
              <w:rPr>
                <w:rFonts w:ascii="楷体" w:hAnsi="楷体" w:eastAsia="楷体" w:cs="宋体"/>
                <w:color w:val="auto"/>
                <w:kern w:val="0"/>
                <w:szCs w:val="21"/>
              </w:rPr>
              <w:t>辅助性活动</w:t>
            </w:r>
            <w:r>
              <w:rPr>
                <w:rFonts w:hint="eastAsia" w:ascii="楷体" w:hAnsi="楷体" w:eastAsia="楷体" w:cs="宋体"/>
                <w:color w:val="auto"/>
                <w:kern w:val="0"/>
                <w:szCs w:val="21"/>
              </w:rPr>
              <w:t>和兼营第二、三产业活动的农、林、牧、渔业法人单位与个体</w:t>
            </w:r>
            <w:r>
              <w:rPr>
                <w:rFonts w:ascii="楷体" w:hAnsi="楷体" w:eastAsia="楷体" w:cs="宋体"/>
                <w:color w:val="auto"/>
                <w:kern w:val="0"/>
                <w:szCs w:val="21"/>
              </w:rPr>
              <w:t>经营户</w:t>
            </w:r>
            <w:r>
              <w:rPr>
                <w:rFonts w:hint="eastAsia" w:ascii="楷体" w:hAnsi="楷体" w:eastAsia="楷体" w:cs="宋体"/>
                <w:color w:val="auto"/>
                <w:kern w:val="0"/>
                <w:szCs w:val="21"/>
              </w:rPr>
              <w:t>。</w:t>
            </w:r>
          </w:p>
        </w:tc>
      </w:tr>
    </w:tbl>
    <w:p>
      <w:pPr>
        <w:keepNext w:val="0"/>
        <w:keepLines w:val="0"/>
        <w:pageBreakBefore w:val="0"/>
        <w:widowControl w:val="0"/>
        <w:kinsoku/>
        <w:wordWrap/>
        <w:overflowPunct/>
        <w:topLinePunct w:val="0"/>
        <w:autoSpaceDE/>
        <w:autoSpaceDN/>
        <w:bidi w:val="0"/>
        <w:spacing w:line="590" w:lineRule="exact"/>
        <w:ind w:left="0" w:firstLine="644" w:firstLineChars="200"/>
        <w:jc w:val="both"/>
        <w:textAlignment w:val="auto"/>
        <w:rPr>
          <w:rFonts w:hint="eastAsia" w:ascii="仿宋_GB2312" w:hAnsi="仿宋_GB2312" w:eastAsia="仿宋_GB2312" w:cs="仿宋_GB2312"/>
          <w:caps w:val="0"/>
          <w:color w:val="auto"/>
          <w:spacing w:val="6"/>
          <w:w w:val="97"/>
          <w:kern w:val="0"/>
          <w:sz w:val="32"/>
          <w:szCs w:val="32"/>
        </w:rPr>
      </w:pPr>
    </w:p>
    <w:p>
      <w:pPr>
        <w:keepNext w:val="0"/>
        <w:keepLines w:val="0"/>
        <w:pageBreakBefore w:val="0"/>
        <w:widowControl w:val="0"/>
        <w:kinsoku/>
        <w:wordWrap/>
        <w:overflowPunct/>
        <w:topLinePunct w:val="0"/>
        <w:autoSpaceDE/>
        <w:autoSpaceDN/>
        <w:bidi w:val="0"/>
        <w:spacing w:line="590" w:lineRule="exact"/>
        <w:ind w:left="0" w:firstLine="644" w:firstLineChars="200"/>
        <w:jc w:val="both"/>
        <w:textAlignment w:val="auto"/>
        <w:rPr>
          <w:rFonts w:hint="eastAsia" w:ascii="仿宋_GB2312" w:hAnsi="仿宋_GB2312" w:eastAsia="仿宋_GB2312" w:cs="仿宋_GB2312"/>
          <w:caps w:val="0"/>
          <w:color w:val="auto"/>
          <w:spacing w:val="6"/>
          <w:w w:val="97"/>
          <w:kern w:val="0"/>
          <w:sz w:val="32"/>
          <w:szCs w:val="32"/>
        </w:rPr>
      </w:pPr>
    </w:p>
    <w:p>
      <w:pPr>
        <w:keepNext w:val="0"/>
        <w:keepLines w:val="0"/>
        <w:pageBreakBefore w:val="0"/>
        <w:widowControl w:val="0"/>
        <w:kinsoku/>
        <w:wordWrap/>
        <w:overflowPunct/>
        <w:topLinePunct w:val="0"/>
        <w:autoSpaceDE/>
        <w:autoSpaceDN/>
        <w:bidi w:val="0"/>
        <w:spacing w:line="590" w:lineRule="exact"/>
        <w:ind w:left="0" w:firstLine="644" w:firstLineChars="200"/>
        <w:jc w:val="both"/>
        <w:textAlignment w:val="auto"/>
        <w:rPr>
          <w:rFonts w:hint="eastAsia" w:ascii="仿宋_GB2312" w:hAnsi="仿宋_GB2312" w:eastAsia="仿宋_GB2312" w:cs="仿宋_GB2312"/>
          <w:caps w:val="0"/>
          <w:color w:val="auto"/>
          <w:spacing w:val="6"/>
          <w:w w:val="97"/>
          <w:kern w:val="0"/>
          <w:sz w:val="32"/>
          <w:szCs w:val="32"/>
        </w:rPr>
      </w:pPr>
      <w:r>
        <w:rPr>
          <w:rFonts w:hint="eastAsia" w:ascii="仿宋_GB2312" w:hAnsi="仿宋_GB2312" w:eastAsia="仿宋_GB2312" w:cs="仿宋_GB2312"/>
          <w:caps w:val="0"/>
          <w:color w:val="auto"/>
          <w:spacing w:val="6"/>
          <w:w w:val="97"/>
          <w:kern w:val="0"/>
          <w:sz w:val="32"/>
          <w:szCs w:val="32"/>
        </w:rPr>
        <w:t>2018年末，</w:t>
      </w:r>
      <w:r>
        <w:rPr>
          <w:rFonts w:hint="eastAsia" w:ascii="仿宋_GB2312" w:hAnsi="仿宋_GB2312" w:eastAsia="仿宋_GB2312" w:cs="仿宋_GB2312"/>
          <w:caps w:val="0"/>
          <w:color w:val="auto"/>
          <w:spacing w:val="6"/>
          <w:w w:val="97"/>
          <w:kern w:val="0"/>
          <w:sz w:val="32"/>
          <w:szCs w:val="32"/>
          <w:lang w:eastAsia="zh-CN"/>
        </w:rPr>
        <w:t>我区</w:t>
      </w:r>
      <w:r>
        <w:rPr>
          <w:rFonts w:hint="eastAsia" w:ascii="仿宋_GB2312" w:hAnsi="仿宋_GB2312" w:eastAsia="仿宋_GB2312" w:cs="仿宋_GB2312"/>
          <w:caps w:val="0"/>
          <w:color w:val="auto"/>
          <w:spacing w:val="6"/>
          <w:w w:val="97"/>
          <w:kern w:val="0"/>
          <w:sz w:val="32"/>
          <w:szCs w:val="32"/>
        </w:rPr>
        <w:t>共有第二产业和第三产业的企业法人单位</w:t>
      </w:r>
      <w:r>
        <w:rPr>
          <w:rFonts w:hint="eastAsia" w:ascii="仿宋_GB2312" w:hAnsi="仿宋_GB2312" w:eastAsia="仿宋_GB2312" w:cs="仿宋_GB2312"/>
          <w:caps w:val="0"/>
          <w:color w:val="auto"/>
          <w:spacing w:val="6"/>
          <w:w w:val="97"/>
          <w:kern w:val="0"/>
          <w:sz w:val="32"/>
          <w:szCs w:val="32"/>
          <w:lang w:val="en-US" w:eastAsia="zh-CN"/>
        </w:rPr>
        <w:t>1416</w:t>
      </w:r>
      <w:r>
        <w:rPr>
          <w:rFonts w:hint="eastAsia" w:ascii="仿宋_GB2312" w:hAnsi="仿宋_GB2312" w:eastAsia="仿宋_GB2312" w:cs="仿宋_GB2312"/>
          <w:caps w:val="0"/>
          <w:color w:val="auto"/>
          <w:spacing w:val="6"/>
          <w:w w:val="97"/>
          <w:kern w:val="0"/>
          <w:sz w:val="32"/>
          <w:szCs w:val="32"/>
        </w:rPr>
        <w:t>个，比2013年末增加</w:t>
      </w:r>
      <w:r>
        <w:rPr>
          <w:rFonts w:hint="eastAsia" w:ascii="仿宋_GB2312" w:hAnsi="仿宋_GB2312" w:eastAsia="仿宋_GB2312" w:cs="仿宋_GB2312"/>
          <w:caps w:val="0"/>
          <w:color w:val="auto"/>
          <w:spacing w:val="6"/>
          <w:w w:val="97"/>
          <w:kern w:val="0"/>
          <w:sz w:val="32"/>
          <w:szCs w:val="32"/>
          <w:lang w:val="en-US" w:eastAsia="zh-CN"/>
        </w:rPr>
        <w:t>319</w:t>
      </w:r>
      <w:r>
        <w:rPr>
          <w:rFonts w:hint="eastAsia" w:ascii="仿宋_GB2312" w:hAnsi="仿宋_GB2312" w:eastAsia="仿宋_GB2312" w:cs="仿宋_GB2312"/>
          <w:caps w:val="0"/>
          <w:color w:val="auto"/>
          <w:spacing w:val="6"/>
          <w:w w:val="97"/>
          <w:kern w:val="0"/>
          <w:sz w:val="32"/>
          <w:szCs w:val="32"/>
        </w:rPr>
        <w:t>个，增长</w:t>
      </w:r>
      <w:r>
        <w:rPr>
          <w:rFonts w:hint="eastAsia" w:ascii="仿宋_GB2312" w:hAnsi="仿宋_GB2312" w:eastAsia="仿宋_GB2312" w:cs="仿宋_GB2312"/>
          <w:caps w:val="0"/>
          <w:color w:val="auto"/>
          <w:spacing w:val="6"/>
          <w:w w:val="97"/>
          <w:kern w:val="0"/>
          <w:sz w:val="32"/>
          <w:szCs w:val="32"/>
          <w:lang w:val="en-US" w:eastAsia="zh-CN"/>
        </w:rPr>
        <w:t>29.08</w:t>
      </w:r>
      <w:r>
        <w:rPr>
          <w:rFonts w:hint="eastAsia" w:ascii="仿宋_GB2312" w:hAnsi="仿宋_GB2312" w:eastAsia="仿宋_GB2312" w:cs="仿宋_GB2312"/>
          <w:caps w:val="0"/>
          <w:color w:val="auto"/>
          <w:spacing w:val="6"/>
          <w:w w:val="97"/>
          <w:kern w:val="0"/>
          <w:sz w:val="32"/>
          <w:szCs w:val="32"/>
        </w:rPr>
        <w:t>%。其中，内资企业占</w:t>
      </w:r>
      <w:r>
        <w:rPr>
          <w:rFonts w:hint="eastAsia" w:ascii="仿宋_GB2312" w:hAnsi="仿宋_GB2312" w:eastAsia="仿宋_GB2312" w:cs="仿宋_GB2312"/>
          <w:caps w:val="0"/>
          <w:color w:val="auto"/>
          <w:spacing w:val="6"/>
          <w:w w:val="97"/>
          <w:kern w:val="0"/>
          <w:sz w:val="32"/>
          <w:szCs w:val="32"/>
          <w:lang w:val="en-US" w:eastAsia="zh-CN"/>
        </w:rPr>
        <w:t>99.79</w:t>
      </w:r>
      <w:r>
        <w:rPr>
          <w:rFonts w:hint="eastAsia" w:ascii="仿宋_GB2312" w:hAnsi="仿宋_GB2312" w:eastAsia="仿宋_GB2312" w:cs="仿宋_GB2312"/>
          <w:caps w:val="0"/>
          <w:color w:val="auto"/>
          <w:spacing w:val="6"/>
          <w:w w:val="97"/>
          <w:kern w:val="0"/>
          <w:sz w:val="32"/>
          <w:szCs w:val="32"/>
        </w:rPr>
        <w:t>%，外商投资企业占</w:t>
      </w:r>
      <w:r>
        <w:rPr>
          <w:rFonts w:hint="eastAsia" w:ascii="仿宋_GB2312" w:hAnsi="仿宋_GB2312" w:eastAsia="仿宋_GB2312" w:cs="仿宋_GB2312"/>
          <w:caps w:val="0"/>
          <w:color w:val="auto"/>
          <w:spacing w:val="6"/>
          <w:w w:val="97"/>
          <w:kern w:val="0"/>
          <w:sz w:val="32"/>
          <w:szCs w:val="32"/>
          <w:lang w:val="en-US" w:eastAsia="zh-CN"/>
        </w:rPr>
        <w:t>0.21</w:t>
      </w:r>
      <w:r>
        <w:rPr>
          <w:rFonts w:hint="eastAsia" w:ascii="仿宋_GB2312" w:hAnsi="仿宋_GB2312" w:eastAsia="仿宋_GB2312" w:cs="仿宋_GB2312"/>
          <w:caps w:val="0"/>
          <w:color w:val="auto"/>
          <w:spacing w:val="6"/>
          <w:w w:val="97"/>
          <w:kern w:val="0"/>
          <w:sz w:val="32"/>
          <w:szCs w:val="32"/>
        </w:rPr>
        <w:t>%。内资企业中，国有企业占全部企业法人单位的</w:t>
      </w:r>
      <w:r>
        <w:rPr>
          <w:rFonts w:hint="eastAsia" w:ascii="仿宋_GB2312" w:hAnsi="仿宋_GB2312" w:eastAsia="仿宋_GB2312" w:cs="仿宋_GB2312"/>
          <w:caps w:val="0"/>
          <w:color w:val="auto"/>
          <w:spacing w:val="6"/>
          <w:w w:val="97"/>
          <w:kern w:val="0"/>
          <w:sz w:val="32"/>
          <w:szCs w:val="32"/>
          <w:lang w:val="en-US" w:eastAsia="zh-CN"/>
        </w:rPr>
        <w:t>0.21</w:t>
      </w:r>
      <w:r>
        <w:rPr>
          <w:rFonts w:hint="eastAsia" w:ascii="仿宋_GB2312" w:hAnsi="仿宋_GB2312" w:eastAsia="仿宋_GB2312" w:cs="仿宋_GB2312"/>
          <w:caps w:val="0"/>
          <w:color w:val="auto"/>
          <w:spacing w:val="6"/>
          <w:w w:val="97"/>
          <w:kern w:val="0"/>
          <w:sz w:val="32"/>
          <w:szCs w:val="32"/>
        </w:rPr>
        <w:t>%，私营企业占</w:t>
      </w:r>
      <w:r>
        <w:rPr>
          <w:rFonts w:hint="eastAsia" w:ascii="仿宋_GB2312" w:hAnsi="仿宋_GB2312" w:eastAsia="仿宋_GB2312" w:cs="仿宋_GB2312"/>
          <w:caps w:val="0"/>
          <w:color w:val="auto"/>
          <w:spacing w:val="6"/>
          <w:w w:val="97"/>
          <w:kern w:val="0"/>
          <w:sz w:val="32"/>
          <w:szCs w:val="32"/>
          <w:lang w:val="en-US" w:eastAsia="zh-CN"/>
        </w:rPr>
        <w:t>89.41</w:t>
      </w:r>
      <w:r>
        <w:rPr>
          <w:rFonts w:hint="eastAsia" w:ascii="仿宋_GB2312" w:hAnsi="仿宋_GB2312" w:eastAsia="仿宋_GB2312" w:cs="仿宋_GB2312"/>
          <w:caps w:val="0"/>
          <w:color w:val="auto"/>
          <w:spacing w:val="6"/>
          <w:w w:val="97"/>
          <w:kern w:val="0"/>
          <w:sz w:val="32"/>
          <w:szCs w:val="32"/>
        </w:rPr>
        <w:t>%（详见表2-3）。</w:t>
      </w:r>
    </w:p>
    <w:p>
      <w:pPr>
        <w:keepNext w:val="0"/>
        <w:keepLines w:val="0"/>
        <w:pageBreakBefore w:val="0"/>
        <w:widowControl w:val="0"/>
        <w:kinsoku/>
        <w:wordWrap/>
        <w:overflowPunct/>
        <w:topLinePunct w:val="0"/>
        <w:autoSpaceDE/>
        <w:autoSpaceDN/>
        <w:bidi w:val="0"/>
        <w:adjustRightInd/>
        <w:snapToGrid/>
        <w:spacing w:line="59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表2-3　按登记注册类型分组的企业法人单位</w:t>
      </w:r>
    </w:p>
    <w:tbl>
      <w:tblPr>
        <w:tblStyle w:val="7"/>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
        <w:gridCol w:w="3721"/>
        <w:gridCol w:w="2650"/>
        <w:gridCol w:w="246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6" w:type="pct"/>
            <w:gridSpan w:val="2"/>
            <w:tcBorders>
              <w:tl2br w:val="nil"/>
              <w:tr2bl w:val="nil"/>
            </w:tcBorders>
            <w:noWrap w:val="0"/>
            <w:vAlign w:val="center"/>
          </w:tcPr>
          <w:p>
            <w:pPr>
              <w:widowControl/>
              <w:spacing w:line="240" w:lineRule="atLeast"/>
              <w:ind w:left="57" w:right="57"/>
              <w:jc w:val="center"/>
              <w:rPr>
                <w:rFonts w:ascii="宋体" w:hAnsi="宋体" w:cs="宋体"/>
                <w:b/>
                <w:color w:val="auto"/>
                <w:kern w:val="0"/>
                <w:sz w:val="18"/>
                <w:szCs w:val="18"/>
              </w:rPr>
            </w:pPr>
          </w:p>
        </w:tc>
        <w:tc>
          <w:tcPr>
            <w:tcW w:w="1498" w:type="pct"/>
            <w:tcBorders>
              <w:tl2br w:val="nil"/>
              <w:tr2bl w:val="nil"/>
            </w:tcBorders>
            <w:noWrap w:val="0"/>
            <w:vAlign w:val="center"/>
          </w:tcPr>
          <w:p>
            <w:pPr>
              <w:widowControl/>
              <w:spacing w:line="240" w:lineRule="atLeast"/>
              <w:ind w:left="57" w:right="57"/>
              <w:jc w:val="center"/>
              <w:rPr>
                <w:rFonts w:ascii="宋体" w:hAnsi="宋体" w:cs="宋体"/>
                <w:b/>
                <w:color w:val="auto"/>
                <w:kern w:val="0"/>
                <w:sz w:val="18"/>
                <w:szCs w:val="18"/>
              </w:rPr>
            </w:pPr>
            <w:r>
              <w:rPr>
                <w:rFonts w:hint="eastAsia" w:ascii="宋体" w:hAnsi="宋体" w:cs="宋体"/>
                <w:b/>
                <w:color w:val="auto"/>
                <w:kern w:val="0"/>
                <w:szCs w:val="21"/>
              </w:rPr>
              <w:t>单位数（个）</w:t>
            </w:r>
          </w:p>
        </w:tc>
        <w:tc>
          <w:tcPr>
            <w:tcW w:w="1394" w:type="pct"/>
            <w:tcBorders>
              <w:tl2br w:val="nil"/>
              <w:tr2bl w:val="nil"/>
            </w:tcBorders>
            <w:noWrap w:val="0"/>
            <w:vAlign w:val="center"/>
          </w:tcPr>
          <w:p>
            <w:pPr>
              <w:widowControl/>
              <w:spacing w:line="240" w:lineRule="atLeast"/>
              <w:ind w:left="57" w:right="57"/>
              <w:jc w:val="center"/>
              <w:rPr>
                <w:rFonts w:ascii="宋体" w:hAnsi="宋体" w:cs="宋体"/>
                <w:b/>
                <w:color w:val="auto"/>
                <w:kern w:val="0"/>
                <w:szCs w:val="21"/>
              </w:rPr>
            </w:pPr>
            <w:r>
              <w:rPr>
                <w:rFonts w:hint="eastAsia" w:ascii="宋体" w:hAnsi="宋体" w:cs="宋体"/>
                <w:b/>
                <w:color w:val="auto"/>
                <w:kern w:val="0"/>
                <w:szCs w:val="21"/>
              </w:rPr>
              <w:t>比重（</w:t>
            </w:r>
            <w:r>
              <w:rPr>
                <w:b/>
                <w:color w:val="auto"/>
                <w:kern w:val="0"/>
                <w:szCs w:val="21"/>
              </w:rPr>
              <w:t>%</w:t>
            </w:r>
            <w:r>
              <w:rPr>
                <w:rFonts w:hint="eastAsia" w:ascii="宋体" w:hAnsi="宋体" w:cs="宋体"/>
                <w:b/>
                <w:color w:val="auto"/>
                <w:kern w:val="0"/>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52" w:hRule="atLeast"/>
          <w:jc w:val="center"/>
        </w:trPr>
        <w:tc>
          <w:tcPr>
            <w:tcW w:w="2102" w:type="pct"/>
            <w:tcBorders>
              <w:bottom w:val="nil"/>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b/>
                <w:bCs/>
                <w:color w:val="auto"/>
                <w:kern w:val="0"/>
                <w:szCs w:val="21"/>
              </w:rPr>
              <w:t>合　计</w:t>
            </w:r>
          </w:p>
        </w:tc>
        <w:tc>
          <w:tcPr>
            <w:tcW w:w="1498" w:type="pct"/>
            <w:tcBorders>
              <w:bottom w:val="nil"/>
            </w:tcBorders>
            <w:noWrap w:val="0"/>
            <w:vAlign w:val="center"/>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1416</w:t>
            </w:r>
          </w:p>
        </w:tc>
        <w:tc>
          <w:tcPr>
            <w:tcW w:w="1394" w:type="pct"/>
            <w:tcBorders>
              <w:bottom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52" w:hRule="atLeast"/>
          <w:jc w:val="center"/>
        </w:trPr>
        <w:tc>
          <w:tcPr>
            <w:tcW w:w="2102" w:type="pct"/>
            <w:tcBorders>
              <w:top w:val="nil"/>
              <w:bottom w:val="nil"/>
            </w:tcBorders>
            <w:noWrap w:val="0"/>
            <w:vAlign w:val="center"/>
          </w:tcPr>
          <w:p>
            <w:pPr>
              <w:widowControl/>
              <w:spacing w:line="240" w:lineRule="atLeast"/>
              <w:ind w:left="57" w:right="57"/>
              <w:jc w:val="both"/>
              <w:rPr>
                <w:rFonts w:ascii="宋体" w:hAnsi="宋体" w:cs="宋体"/>
                <w:b/>
                <w:color w:val="auto"/>
                <w:kern w:val="0"/>
                <w:sz w:val="18"/>
                <w:szCs w:val="18"/>
              </w:rPr>
            </w:pPr>
            <w:r>
              <w:rPr>
                <w:rFonts w:hint="eastAsia" w:ascii="宋体" w:hAnsi="宋体" w:cs="宋体"/>
                <w:b/>
                <w:color w:val="auto"/>
                <w:kern w:val="0"/>
                <w:szCs w:val="21"/>
              </w:rPr>
              <w:t>内资企业</w:t>
            </w:r>
          </w:p>
        </w:tc>
        <w:tc>
          <w:tcPr>
            <w:tcW w:w="1498" w:type="pct"/>
            <w:tcBorders>
              <w:top w:val="nil"/>
              <w:bottom w:val="nil"/>
            </w:tcBorders>
            <w:noWrap w:val="0"/>
            <w:vAlign w:val="center"/>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1413</w:t>
            </w:r>
          </w:p>
        </w:tc>
        <w:tc>
          <w:tcPr>
            <w:tcW w:w="1394" w:type="pct"/>
            <w:tcBorders>
              <w:top w:val="nil"/>
              <w:bottom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99.79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52" w:hRule="atLeast"/>
          <w:jc w:val="center"/>
        </w:trPr>
        <w:tc>
          <w:tcPr>
            <w:tcW w:w="2102" w:type="pct"/>
            <w:tcBorders>
              <w:top w:val="nil"/>
              <w:bottom w:val="nil"/>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国有企业</w:t>
            </w:r>
          </w:p>
        </w:tc>
        <w:tc>
          <w:tcPr>
            <w:tcW w:w="1498" w:type="pct"/>
            <w:tcBorders>
              <w:top w:val="nil"/>
              <w:bottom w:val="nil"/>
            </w:tcBorders>
            <w:noWrap w:val="0"/>
            <w:vAlign w:val="center"/>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3</w:t>
            </w:r>
          </w:p>
        </w:tc>
        <w:tc>
          <w:tcPr>
            <w:tcW w:w="1394" w:type="pct"/>
            <w:tcBorders>
              <w:top w:val="nil"/>
              <w:bottom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0.21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52" w:hRule="atLeast"/>
          <w:jc w:val="center"/>
        </w:trPr>
        <w:tc>
          <w:tcPr>
            <w:tcW w:w="2102" w:type="pct"/>
            <w:tcBorders>
              <w:top w:val="nil"/>
              <w:bottom w:val="nil"/>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集体企业</w:t>
            </w:r>
          </w:p>
        </w:tc>
        <w:tc>
          <w:tcPr>
            <w:tcW w:w="1498" w:type="pct"/>
            <w:tcBorders>
              <w:top w:val="nil"/>
              <w:bottom w:val="nil"/>
            </w:tcBorders>
            <w:noWrap w:val="0"/>
            <w:vAlign w:val="center"/>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7</w:t>
            </w:r>
          </w:p>
        </w:tc>
        <w:tc>
          <w:tcPr>
            <w:tcW w:w="1394" w:type="pct"/>
            <w:tcBorders>
              <w:top w:val="nil"/>
              <w:bottom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0.49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52" w:hRule="atLeast"/>
          <w:jc w:val="center"/>
        </w:trPr>
        <w:tc>
          <w:tcPr>
            <w:tcW w:w="2102" w:type="pct"/>
            <w:tcBorders>
              <w:top w:val="nil"/>
              <w:bottom w:val="nil"/>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股份合作企业</w:t>
            </w:r>
          </w:p>
        </w:tc>
        <w:tc>
          <w:tcPr>
            <w:tcW w:w="1498" w:type="pct"/>
            <w:tcBorders>
              <w:top w:val="nil"/>
              <w:bottom w:val="nil"/>
            </w:tcBorders>
            <w:noWrap w:val="0"/>
            <w:vAlign w:val="center"/>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w:t>
            </w:r>
          </w:p>
        </w:tc>
        <w:tc>
          <w:tcPr>
            <w:tcW w:w="1394" w:type="pct"/>
            <w:tcBorders>
              <w:top w:val="nil"/>
              <w:bottom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0.07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52" w:hRule="atLeast"/>
          <w:jc w:val="center"/>
        </w:trPr>
        <w:tc>
          <w:tcPr>
            <w:tcW w:w="2102" w:type="pct"/>
            <w:tcBorders>
              <w:top w:val="nil"/>
              <w:bottom w:val="nil"/>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联营企业</w:t>
            </w:r>
          </w:p>
        </w:tc>
        <w:tc>
          <w:tcPr>
            <w:tcW w:w="1498" w:type="pct"/>
            <w:tcBorders>
              <w:top w:val="nil"/>
              <w:bottom w:val="nil"/>
            </w:tcBorders>
            <w:noWrap w:val="0"/>
            <w:vAlign w:val="center"/>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2</w:t>
            </w:r>
          </w:p>
        </w:tc>
        <w:tc>
          <w:tcPr>
            <w:tcW w:w="1394" w:type="pct"/>
            <w:tcBorders>
              <w:top w:val="nil"/>
              <w:bottom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0.14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52" w:hRule="atLeast"/>
          <w:jc w:val="center"/>
        </w:trPr>
        <w:tc>
          <w:tcPr>
            <w:tcW w:w="2102" w:type="pct"/>
            <w:tcBorders>
              <w:top w:val="nil"/>
              <w:bottom w:val="nil"/>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有限责任公司</w:t>
            </w:r>
          </w:p>
        </w:tc>
        <w:tc>
          <w:tcPr>
            <w:tcW w:w="1498" w:type="pct"/>
            <w:tcBorders>
              <w:top w:val="nil"/>
              <w:bottom w:val="nil"/>
            </w:tcBorders>
            <w:noWrap w:val="0"/>
            <w:vAlign w:val="center"/>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120</w:t>
            </w:r>
          </w:p>
        </w:tc>
        <w:tc>
          <w:tcPr>
            <w:tcW w:w="1394" w:type="pct"/>
            <w:tcBorders>
              <w:top w:val="nil"/>
              <w:bottom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8.47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52" w:hRule="atLeast"/>
          <w:jc w:val="center"/>
        </w:trPr>
        <w:tc>
          <w:tcPr>
            <w:tcW w:w="2102" w:type="pct"/>
            <w:tcBorders>
              <w:top w:val="nil"/>
              <w:bottom w:val="nil"/>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股份有限公司</w:t>
            </w:r>
          </w:p>
        </w:tc>
        <w:tc>
          <w:tcPr>
            <w:tcW w:w="1498" w:type="pct"/>
            <w:tcBorders>
              <w:top w:val="nil"/>
              <w:bottom w:val="nil"/>
            </w:tcBorders>
            <w:noWrap w:val="0"/>
            <w:vAlign w:val="center"/>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14</w:t>
            </w:r>
          </w:p>
        </w:tc>
        <w:tc>
          <w:tcPr>
            <w:tcW w:w="1394" w:type="pct"/>
            <w:tcBorders>
              <w:top w:val="nil"/>
              <w:bottom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0.99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52" w:hRule="atLeast"/>
          <w:jc w:val="center"/>
        </w:trPr>
        <w:tc>
          <w:tcPr>
            <w:tcW w:w="2102" w:type="pct"/>
            <w:tcBorders>
              <w:top w:val="nil"/>
              <w:bottom w:val="nil"/>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私营企业</w:t>
            </w:r>
          </w:p>
        </w:tc>
        <w:tc>
          <w:tcPr>
            <w:tcW w:w="1498" w:type="pct"/>
            <w:tcBorders>
              <w:top w:val="nil"/>
              <w:bottom w:val="nil"/>
            </w:tcBorders>
            <w:noWrap w:val="0"/>
            <w:vAlign w:val="center"/>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1266</w:t>
            </w:r>
          </w:p>
        </w:tc>
        <w:tc>
          <w:tcPr>
            <w:tcW w:w="1394" w:type="pct"/>
            <w:tcBorders>
              <w:top w:val="nil"/>
              <w:bottom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89.41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52" w:hRule="atLeast"/>
          <w:jc w:val="center"/>
        </w:trPr>
        <w:tc>
          <w:tcPr>
            <w:tcW w:w="2102" w:type="pct"/>
            <w:tcBorders>
              <w:top w:val="nil"/>
              <w:bottom w:val="nil"/>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其他企业</w:t>
            </w:r>
          </w:p>
        </w:tc>
        <w:tc>
          <w:tcPr>
            <w:tcW w:w="1498" w:type="pct"/>
            <w:tcBorders>
              <w:top w:val="nil"/>
              <w:bottom w:val="nil"/>
            </w:tcBorders>
            <w:noWrap w:val="0"/>
            <w:vAlign w:val="center"/>
          </w:tcPr>
          <w:p>
            <w:pPr>
              <w:jc w:val="center"/>
              <w:rPr>
                <w:rFonts w:hint="eastAsia" w:ascii="宋体" w:hAnsi="宋体" w:eastAsia="宋体" w:cs="宋体"/>
                <w:b w:val="0"/>
                <w:bCs/>
                <w:color w:val="auto"/>
              </w:rPr>
            </w:pPr>
          </w:p>
        </w:tc>
        <w:tc>
          <w:tcPr>
            <w:tcW w:w="1394" w:type="pct"/>
            <w:tcBorders>
              <w:top w:val="nil"/>
              <w:bottom w:val="nil"/>
            </w:tcBorders>
            <w:noWrap w:val="0"/>
            <w:vAlign w:val="top"/>
          </w:tcPr>
          <w:p>
            <w:pPr>
              <w:jc w:val="center"/>
              <w:rPr>
                <w:rFonts w:hint="eastAsia" w:ascii="宋体" w:hAnsi="宋体" w:eastAsia="宋体" w:cs="宋体"/>
                <w:b w:val="0"/>
                <w:bCs/>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52" w:hRule="atLeast"/>
          <w:jc w:val="center"/>
        </w:trPr>
        <w:tc>
          <w:tcPr>
            <w:tcW w:w="2102" w:type="pct"/>
            <w:tcBorders>
              <w:top w:val="nil"/>
              <w:bottom w:val="nil"/>
            </w:tcBorders>
            <w:noWrap w:val="0"/>
            <w:vAlign w:val="center"/>
          </w:tcPr>
          <w:p>
            <w:pPr>
              <w:widowControl/>
              <w:spacing w:line="240" w:lineRule="atLeast"/>
              <w:ind w:left="57" w:right="57"/>
              <w:jc w:val="both"/>
              <w:rPr>
                <w:rFonts w:ascii="宋体" w:hAnsi="宋体" w:cs="宋体"/>
                <w:b/>
                <w:color w:val="auto"/>
                <w:kern w:val="0"/>
                <w:sz w:val="18"/>
                <w:szCs w:val="18"/>
              </w:rPr>
            </w:pPr>
            <w:r>
              <w:rPr>
                <w:rFonts w:hint="eastAsia" w:ascii="宋体" w:hAnsi="宋体" w:cs="宋体"/>
                <w:b/>
                <w:color w:val="auto"/>
                <w:kern w:val="0"/>
                <w:szCs w:val="21"/>
              </w:rPr>
              <w:t>港、澳、台商投资企业</w:t>
            </w:r>
          </w:p>
        </w:tc>
        <w:tc>
          <w:tcPr>
            <w:tcW w:w="1498" w:type="pct"/>
            <w:tcBorders>
              <w:top w:val="nil"/>
              <w:bottom w:val="nil"/>
            </w:tcBorders>
            <w:noWrap w:val="0"/>
            <w:vAlign w:val="center"/>
          </w:tcPr>
          <w:p>
            <w:pPr>
              <w:jc w:val="center"/>
              <w:rPr>
                <w:rFonts w:hint="eastAsia" w:ascii="宋体" w:hAnsi="宋体" w:eastAsia="宋体" w:cs="宋体"/>
                <w:b w:val="0"/>
                <w:bCs/>
                <w:color w:val="auto"/>
              </w:rPr>
            </w:pPr>
          </w:p>
        </w:tc>
        <w:tc>
          <w:tcPr>
            <w:tcW w:w="1394" w:type="pct"/>
            <w:tcBorders>
              <w:top w:val="nil"/>
              <w:bottom w:val="nil"/>
            </w:tcBorders>
            <w:noWrap w:val="0"/>
            <w:vAlign w:val="top"/>
          </w:tcPr>
          <w:p>
            <w:pPr>
              <w:jc w:val="center"/>
              <w:rPr>
                <w:rFonts w:hint="eastAsia" w:ascii="宋体" w:hAnsi="宋体" w:eastAsia="宋体" w:cs="宋体"/>
                <w:b w:val="0"/>
                <w:bCs/>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52" w:hRule="atLeast"/>
          <w:jc w:val="center"/>
        </w:trPr>
        <w:tc>
          <w:tcPr>
            <w:tcW w:w="2102" w:type="pct"/>
            <w:tcBorders>
              <w:top w:val="nil"/>
            </w:tcBorders>
            <w:noWrap w:val="0"/>
            <w:vAlign w:val="center"/>
          </w:tcPr>
          <w:p>
            <w:pPr>
              <w:widowControl/>
              <w:spacing w:line="240" w:lineRule="atLeast"/>
              <w:ind w:left="57" w:right="57"/>
              <w:jc w:val="both"/>
              <w:rPr>
                <w:rFonts w:ascii="宋体" w:hAnsi="宋体" w:cs="宋体"/>
                <w:b/>
                <w:color w:val="auto"/>
                <w:kern w:val="0"/>
                <w:sz w:val="18"/>
                <w:szCs w:val="18"/>
              </w:rPr>
            </w:pPr>
            <w:r>
              <w:rPr>
                <w:rFonts w:hint="eastAsia" w:ascii="宋体" w:hAnsi="宋体" w:cs="宋体"/>
                <w:b/>
                <w:color w:val="auto"/>
                <w:kern w:val="0"/>
                <w:szCs w:val="21"/>
              </w:rPr>
              <w:t>外商投资企业</w:t>
            </w:r>
          </w:p>
        </w:tc>
        <w:tc>
          <w:tcPr>
            <w:tcW w:w="1498" w:type="pct"/>
            <w:tcBorders>
              <w:top w:val="nil"/>
            </w:tcBorders>
            <w:noWrap w:val="0"/>
            <w:vAlign w:val="center"/>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3</w:t>
            </w:r>
          </w:p>
        </w:tc>
        <w:tc>
          <w:tcPr>
            <w:tcW w:w="1394" w:type="pct"/>
            <w:tcBorders>
              <w:top w:val="nil"/>
            </w:tcBorders>
            <w:noWrap w:val="0"/>
            <w:vAlign w:val="top"/>
          </w:tcPr>
          <w:p>
            <w:pPr>
              <w:jc w:val="center"/>
              <w:rPr>
                <w:rFonts w:hint="eastAsia" w:ascii="宋体" w:hAnsi="宋体" w:eastAsia="宋体" w:cs="宋体"/>
                <w:b w:val="0"/>
                <w:bCs/>
                <w:color w:val="auto"/>
                <w:lang w:val="en-US" w:eastAsia="zh-CN"/>
              </w:rPr>
            </w:pPr>
            <w:r>
              <w:rPr>
                <w:rFonts w:hint="eastAsia" w:ascii="宋体" w:hAnsi="宋体" w:eastAsia="宋体" w:cs="宋体"/>
                <w:b w:val="0"/>
                <w:bCs/>
                <w:color w:val="auto"/>
                <w:lang w:val="en-US" w:eastAsia="zh-CN"/>
              </w:rPr>
              <w:t>0.21</w:t>
            </w:r>
          </w:p>
        </w:tc>
      </w:tr>
    </w:tbl>
    <w:p>
      <w:pPr>
        <w:keepNext w:val="0"/>
        <w:keepLines w:val="0"/>
        <w:pageBreakBefore w:val="0"/>
        <w:widowControl w:val="0"/>
        <w:kinsoku/>
        <w:wordWrap/>
        <w:overflowPunct/>
        <w:topLinePunct w:val="0"/>
        <w:autoSpaceDE/>
        <w:autoSpaceDN/>
        <w:bidi w:val="0"/>
        <w:spacing w:line="590" w:lineRule="exact"/>
        <w:ind w:left="0" w:firstLine="636" w:firstLineChars="200"/>
        <w:jc w:val="both"/>
        <w:textAlignment w:val="auto"/>
        <w:rPr>
          <w:rFonts w:hint="eastAsia" w:ascii="黑体" w:hAnsi="黑体" w:eastAsia="黑体" w:cs="黑体"/>
          <w:caps w:val="0"/>
          <w:color w:val="auto"/>
          <w:spacing w:val="4"/>
          <w:w w:val="97"/>
          <w:kern w:val="0"/>
          <w:sz w:val="32"/>
          <w:szCs w:val="32"/>
        </w:rPr>
      </w:pPr>
      <w:r>
        <w:rPr>
          <w:rFonts w:hint="eastAsia" w:ascii="黑体" w:hAnsi="黑体" w:eastAsia="黑体" w:cs="黑体"/>
          <w:caps w:val="0"/>
          <w:color w:val="auto"/>
          <w:spacing w:val="4"/>
          <w:w w:val="97"/>
          <w:kern w:val="0"/>
          <w:sz w:val="32"/>
          <w:szCs w:val="32"/>
        </w:rPr>
        <w:t>二、从业人员</w:t>
      </w:r>
    </w:p>
    <w:p>
      <w:pPr>
        <w:keepNext w:val="0"/>
        <w:keepLines w:val="0"/>
        <w:pageBreakBefore w:val="0"/>
        <w:widowControl w:val="0"/>
        <w:kinsoku/>
        <w:wordWrap/>
        <w:overflowPunct/>
        <w:topLinePunct w:val="0"/>
        <w:autoSpaceDE/>
        <w:autoSpaceDN/>
        <w:bidi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kern w:val="0"/>
          <w:sz w:val="32"/>
          <w:szCs w:val="32"/>
        </w:rPr>
      </w:pPr>
      <w:r>
        <w:rPr>
          <w:rFonts w:hint="eastAsia" w:ascii="仿宋_GB2312" w:hAnsi="仿宋_GB2312" w:eastAsia="仿宋_GB2312" w:cs="仿宋_GB2312"/>
          <w:caps w:val="0"/>
          <w:color w:val="auto"/>
          <w:spacing w:val="4"/>
          <w:w w:val="97"/>
          <w:kern w:val="0"/>
          <w:sz w:val="32"/>
          <w:szCs w:val="32"/>
        </w:rPr>
        <w:t>2018年末，</w:t>
      </w:r>
      <w:r>
        <w:rPr>
          <w:rFonts w:hint="eastAsia" w:ascii="仿宋_GB2312" w:hAnsi="仿宋_GB2312" w:eastAsia="仿宋_GB2312" w:cs="仿宋_GB2312"/>
          <w:caps w:val="0"/>
          <w:color w:val="auto"/>
          <w:spacing w:val="6"/>
          <w:w w:val="97"/>
          <w:kern w:val="0"/>
          <w:sz w:val="32"/>
          <w:szCs w:val="32"/>
          <w:lang w:eastAsia="zh-CN"/>
        </w:rPr>
        <w:t>我区</w:t>
      </w:r>
      <w:r>
        <w:rPr>
          <w:rFonts w:hint="eastAsia" w:ascii="仿宋_GB2312" w:hAnsi="仿宋_GB2312" w:eastAsia="仿宋_GB2312" w:cs="仿宋_GB2312"/>
          <w:caps w:val="0"/>
          <w:color w:val="auto"/>
          <w:spacing w:val="4"/>
          <w:w w:val="97"/>
          <w:kern w:val="0"/>
          <w:sz w:val="32"/>
          <w:szCs w:val="32"/>
        </w:rPr>
        <w:t>第二产业和第三产业法人单位从业人员</w:t>
      </w:r>
      <w:r>
        <w:rPr>
          <w:rFonts w:hint="eastAsia" w:ascii="仿宋_GB2312" w:hAnsi="仿宋_GB2312" w:eastAsia="仿宋_GB2312" w:cs="仿宋_GB2312"/>
          <w:caps w:val="0"/>
          <w:color w:val="auto"/>
          <w:spacing w:val="4"/>
          <w:w w:val="97"/>
          <w:kern w:val="0"/>
          <w:sz w:val="32"/>
          <w:szCs w:val="32"/>
          <w:lang w:val="en-US" w:eastAsia="zh-CN"/>
        </w:rPr>
        <w:t>34085</w:t>
      </w:r>
      <w:r>
        <w:rPr>
          <w:rFonts w:hint="eastAsia" w:ascii="仿宋_GB2312" w:hAnsi="仿宋_GB2312" w:eastAsia="仿宋_GB2312" w:cs="仿宋_GB2312"/>
          <w:caps w:val="0"/>
          <w:color w:val="auto"/>
          <w:spacing w:val="4"/>
          <w:w w:val="97"/>
          <w:kern w:val="0"/>
          <w:sz w:val="32"/>
          <w:szCs w:val="32"/>
        </w:rPr>
        <w:t>人</w:t>
      </w:r>
      <w:r>
        <w:rPr>
          <w:rFonts w:hint="eastAsia" w:ascii="仿宋_GB2312" w:hAnsi="仿宋_GB2312" w:eastAsia="仿宋_GB2312" w:cs="仿宋_GB2312"/>
          <w:caps w:val="0"/>
          <w:color w:val="auto"/>
          <w:spacing w:val="4"/>
          <w:w w:val="97"/>
          <w:kern w:val="0"/>
          <w:sz w:val="32"/>
          <w:szCs w:val="32"/>
          <w:lang w:val="en-US" w:eastAsia="zh-CN"/>
        </w:rPr>
        <w:t>,</w:t>
      </w:r>
      <w:r>
        <w:rPr>
          <w:rFonts w:hint="eastAsia" w:ascii="仿宋_GB2312" w:hAnsi="仿宋_GB2312" w:eastAsia="仿宋_GB2312" w:cs="仿宋_GB2312"/>
          <w:caps w:val="0"/>
          <w:color w:val="auto"/>
          <w:spacing w:val="4"/>
          <w:w w:val="97"/>
          <w:kern w:val="0"/>
          <w:sz w:val="32"/>
          <w:szCs w:val="32"/>
        </w:rPr>
        <w:t>其中女性从业人员</w:t>
      </w:r>
      <w:r>
        <w:rPr>
          <w:rFonts w:hint="eastAsia" w:ascii="仿宋_GB2312" w:hAnsi="仿宋_GB2312" w:eastAsia="仿宋_GB2312" w:cs="仿宋_GB2312"/>
          <w:caps w:val="0"/>
          <w:color w:val="auto"/>
          <w:spacing w:val="4"/>
          <w:w w:val="97"/>
          <w:kern w:val="0"/>
          <w:sz w:val="32"/>
          <w:szCs w:val="32"/>
          <w:lang w:val="en-US" w:eastAsia="zh-CN"/>
        </w:rPr>
        <w:t>13461</w:t>
      </w:r>
      <w:r>
        <w:rPr>
          <w:rFonts w:hint="eastAsia" w:ascii="仿宋_GB2312" w:hAnsi="仿宋_GB2312" w:eastAsia="仿宋_GB2312" w:cs="仿宋_GB2312"/>
          <w:caps w:val="0"/>
          <w:color w:val="auto"/>
          <w:spacing w:val="4"/>
          <w:w w:val="97"/>
          <w:kern w:val="0"/>
          <w:sz w:val="32"/>
          <w:szCs w:val="32"/>
        </w:rPr>
        <w:t>人。第二产业的从业人员为</w:t>
      </w:r>
      <w:r>
        <w:rPr>
          <w:rFonts w:hint="eastAsia" w:ascii="仿宋_GB2312" w:hAnsi="仿宋_GB2312" w:eastAsia="仿宋_GB2312" w:cs="仿宋_GB2312"/>
          <w:caps w:val="0"/>
          <w:color w:val="auto"/>
          <w:spacing w:val="4"/>
          <w:w w:val="97"/>
          <w:kern w:val="0"/>
          <w:sz w:val="32"/>
          <w:szCs w:val="32"/>
          <w:lang w:val="en-US" w:eastAsia="zh-CN"/>
        </w:rPr>
        <w:t>22515</w:t>
      </w:r>
      <w:r>
        <w:rPr>
          <w:rFonts w:hint="eastAsia" w:ascii="仿宋_GB2312" w:hAnsi="仿宋_GB2312" w:eastAsia="仿宋_GB2312" w:cs="仿宋_GB2312"/>
          <w:caps w:val="0"/>
          <w:color w:val="auto"/>
          <w:spacing w:val="4"/>
          <w:w w:val="97"/>
          <w:kern w:val="0"/>
          <w:sz w:val="32"/>
          <w:szCs w:val="32"/>
        </w:rPr>
        <w:t>人；第三产业的从业人员为</w:t>
      </w:r>
      <w:r>
        <w:rPr>
          <w:rFonts w:hint="eastAsia" w:ascii="仿宋_GB2312" w:hAnsi="仿宋_GB2312" w:eastAsia="仿宋_GB2312" w:cs="仿宋_GB2312"/>
          <w:caps w:val="0"/>
          <w:color w:val="auto"/>
          <w:spacing w:val="4"/>
          <w:w w:val="97"/>
          <w:kern w:val="0"/>
          <w:sz w:val="32"/>
          <w:szCs w:val="32"/>
          <w:lang w:val="en-US" w:eastAsia="zh-CN"/>
        </w:rPr>
        <w:t>11570</w:t>
      </w:r>
      <w:r>
        <w:rPr>
          <w:rFonts w:hint="eastAsia" w:ascii="仿宋_GB2312" w:hAnsi="仿宋_GB2312" w:eastAsia="仿宋_GB2312" w:cs="仿宋_GB2312"/>
          <w:caps w:val="0"/>
          <w:color w:val="auto"/>
          <w:spacing w:val="4"/>
          <w:w w:val="97"/>
          <w:kern w:val="0"/>
          <w:sz w:val="32"/>
          <w:szCs w:val="32"/>
        </w:rPr>
        <w:t>人。个体经营户从业人员</w:t>
      </w:r>
      <w:r>
        <w:rPr>
          <w:rFonts w:hint="eastAsia" w:ascii="仿宋_GB2312" w:hAnsi="仿宋_GB2312" w:eastAsia="仿宋_GB2312" w:cs="仿宋_GB2312"/>
          <w:caps w:val="0"/>
          <w:color w:val="auto"/>
          <w:spacing w:val="4"/>
          <w:w w:val="97"/>
          <w:kern w:val="0"/>
          <w:sz w:val="32"/>
          <w:szCs w:val="32"/>
          <w:lang w:val="en-US" w:eastAsia="zh-CN"/>
        </w:rPr>
        <w:t>10607</w:t>
      </w:r>
      <w:r>
        <w:rPr>
          <w:rFonts w:hint="eastAsia" w:ascii="仿宋_GB2312" w:hAnsi="仿宋_GB2312" w:eastAsia="仿宋_GB2312" w:cs="仿宋_GB2312"/>
          <w:caps w:val="0"/>
          <w:color w:val="auto"/>
          <w:spacing w:val="4"/>
          <w:w w:val="97"/>
          <w:kern w:val="0"/>
          <w:sz w:val="32"/>
          <w:szCs w:val="32"/>
        </w:rPr>
        <w:t>人，其中女性从业人员</w:t>
      </w:r>
      <w:r>
        <w:rPr>
          <w:rFonts w:hint="eastAsia" w:ascii="仿宋_GB2312" w:hAnsi="仿宋_GB2312" w:eastAsia="仿宋_GB2312" w:cs="仿宋_GB2312"/>
          <w:caps w:val="0"/>
          <w:color w:val="auto"/>
          <w:spacing w:val="4"/>
          <w:w w:val="97"/>
          <w:kern w:val="0"/>
          <w:sz w:val="32"/>
          <w:szCs w:val="32"/>
          <w:lang w:val="en-US" w:eastAsia="zh-CN"/>
        </w:rPr>
        <w:t>4944</w:t>
      </w:r>
      <w:r>
        <w:rPr>
          <w:rFonts w:hint="eastAsia" w:ascii="仿宋_GB2312" w:hAnsi="仿宋_GB2312" w:eastAsia="仿宋_GB2312" w:cs="仿宋_GB2312"/>
          <w:caps w:val="0"/>
          <w:color w:val="auto"/>
          <w:spacing w:val="4"/>
          <w:w w:val="97"/>
          <w:kern w:val="0"/>
          <w:sz w:val="32"/>
          <w:szCs w:val="32"/>
        </w:rPr>
        <w:t>人。</w:t>
      </w:r>
    </w:p>
    <w:p>
      <w:pPr>
        <w:keepNext w:val="0"/>
        <w:keepLines w:val="0"/>
        <w:pageBreakBefore w:val="0"/>
        <w:widowControl w:val="0"/>
        <w:kinsoku/>
        <w:wordWrap/>
        <w:overflowPunct/>
        <w:topLinePunct w:val="0"/>
        <w:autoSpaceDE/>
        <w:autoSpaceDN/>
        <w:bidi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kern w:val="0"/>
          <w:sz w:val="32"/>
          <w:szCs w:val="32"/>
        </w:rPr>
      </w:pPr>
      <w:r>
        <w:rPr>
          <w:rFonts w:hint="eastAsia" w:ascii="仿宋_GB2312" w:hAnsi="仿宋_GB2312" w:eastAsia="仿宋_GB2312" w:cs="仿宋_GB2312"/>
          <w:caps w:val="0"/>
          <w:color w:val="auto"/>
          <w:spacing w:val="4"/>
          <w:w w:val="97"/>
          <w:kern w:val="0"/>
          <w:sz w:val="32"/>
          <w:szCs w:val="32"/>
        </w:rPr>
        <w:t>在法人单位从业人员中，位居前三位的行业是：制造业</w:t>
      </w:r>
      <w:r>
        <w:rPr>
          <w:rFonts w:hint="eastAsia" w:ascii="仿宋_GB2312" w:hAnsi="仿宋_GB2312" w:eastAsia="仿宋_GB2312" w:cs="仿宋_GB2312"/>
          <w:caps w:val="0"/>
          <w:color w:val="auto"/>
          <w:spacing w:val="4"/>
          <w:w w:val="97"/>
          <w:kern w:val="0"/>
          <w:sz w:val="32"/>
          <w:szCs w:val="32"/>
          <w:lang w:val="en-US" w:eastAsia="zh-CN"/>
        </w:rPr>
        <w:t>17183</w:t>
      </w:r>
      <w:r>
        <w:rPr>
          <w:rFonts w:hint="eastAsia" w:ascii="仿宋_GB2312" w:hAnsi="仿宋_GB2312" w:eastAsia="仿宋_GB2312" w:cs="仿宋_GB2312"/>
          <w:caps w:val="0"/>
          <w:color w:val="auto"/>
          <w:spacing w:val="4"/>
          <w:w w:val="97"/>
          <w:kern w:val="0"/>
          <w:sz w:val="32"/>
          <w:szCs w:val="32"/>
        </w:rPr>
        <w:t>人，占</w:t>
      </w:r>
      <w:r>
        <w:rPr>
          <w:rFonts w:hint="eastAsia" w:ascii="仿宋_GB2312" w:hAnsi="仿宋_GB2312" w:eastAsia="仿宋_GB2312" w:cs="仿宋_GB2312"/>
          <w:caps w:val="0"/>
          <w:color w:val="auto"/>
          <w:spacing w:val="4"/>
          <w:w w:val="97"/>
          <w:kern w:val="0"/>
          <w:sz w:val="32"/>
          <w:szCs w:val="32"/>
          <w:lang w:val="en-US" w:eastAsia="zh-CN"/>
        </w:rPr>
        <w:t>50.41</w:t>
      </w:r>
      <w:r>
        <w:rPr>
          <w:rFonts w:hint="eastAsia" w:ascii="仿宋_GB2312" w:hAnsi="仿宋_GB2312" w:eastAsia="仿宋_GB2312" w:cs="仿宋_GB2312"/>
          <w:caps w:val="0"/>
          <w:color w:val="auto"/>
          <w:spacing w:val="4"/>
          <w:w w:val="97"/>
          <w:kern w:val="0"/>
          <w:sz w:val="32"/>
          <w:szCs w:val="32"/>
        </w:rPr>
        <w:t>%；建筑业</w:t>
      </w:r>
      <w:r>
        <w:rPr>
          <w:rFonts w:hint="eastAsia" w:ascii="仿宋_GB2312" w:hAnsi="仿宋_GB2312" w:eastAsia="仿宋_GB2312" w:cs="仿宋_GB2312"/>
          <w:caps w:val="0"/>
          <w:color w:val="auto"/>
          <w:spacing w:val="4"/>
          <w:w w:val="97"/>
          <w:kern w:val="0"/>
          <w:sz w:val="32"/>
          <w:szCs w:val="32"/>
          <w:lang w:val="en-US" w:eastAsia="zh-CN"/>
        </w:rPr>
        <w:t>4367</w:t>
      </w:r>
      <w:r>
        <w:rPr>
          <w:rFonts w:hint="eastAsia" w:ascii="仿宋_GB2312" w:hAnsi="仿宋_GB2312" w:eastAsia="仿宋_GB2312" w:cs="仿宋_GB2312"/>
          <w:caps w:val="0"/>
          <w:color w:val="auto"/>
          <w:spacing w:val="4"/>
          <w:w w:val="97"/>
          <w:kern w:val="0"/>
          <w:sz w:val="32"/>
          <w:szCs w:val="32"/>
        </w:rPr>
        <w:t>人，占</w:t>
      </w:r>
      <w:r>
        <w:rPr>
          <w:rFonts w:hint="eastAsia" w:ascii="仿宋_GB2312" w:hAnsi="仿宋_GB2312" w:eastAsia="仿宋_GB2312" w:cs="仿宋_GB2312"/>
          <w:caps w:val="0"/>
          <w:color w:val="auto"/>
          <w:spacing w:val="4"/>
          <w:w w:val="97"/>
          <w:kern w:val="0"/>
          <w:sz w:val="32"/>
          <w:szCs w:val="32"/>
          <w:lang w:val="en-US" w:eastAsia="zh-CN"/>
        </w:rPr>
        <w:t>12.81</w:t>
      </w:r>
      <w:r>
        <w:rPr>
          <w:rFonts w:hint="eastAsia" w:ascii="仿宋_GB2312" w:hAnsi="仿宋_GB2312" w:eastAsia="仿宋_GB2312" w:cs="仿宋_GB2312"/>
          <w:caps w:val="0"/>
          <w:color w:val="auto"/>
          <w:spacing w:val="4"/>
          <w:w w:val="97"/>
          <w:kern w:val="0"/>
          <w:sz w:val="32"/>
          <w:szCs w:val="32"/>
        </w:rPr>
        <w:t>%；批发和零售业</w:t>
      </w:r>
      <w:r>
        <w:rPr>
          <w:rFonts w:hint="eastAsia" w:ascii="仿宋_GB2312" w:hAnsi="仿宋_GB2312" w:eastAsia="仿宋_GB2312" w:cs="仿宋_GB2312"/>
          <w:caps w:val="0"/>
          <w:color w:val="auto"/>
          <w:spacing w:val="4"/>
          <w:w w:val="97"/>
          <w:kern w:val="0"/>
          <w:sz w:val="32"/>
          <w:szCs w:val="32"/>
          <w:lang w:val="en-US" w:eastAsia="zh-CN"/>
        </w:rPr>
        <w:t>2922</w:t>
      </w:r>
      <w:r>
        <w:rPr>
          <w:rFonts w:hint="eastAsia" w:ascii="仿宋_GB2312" w:hAnsi="仿宋_GB2312" w:eastAsia="仿宋_GB2312" w:cs="仿宋_GB2312"/>
          <w:caps w:val="0"/>
          <w:color w:val="auto"/>
          <w:spacing w:val="4"/>
          <w:w w:val="97"/>
          <w:kern w:val="0"/>
          <w:sz w:val="32"/>
          <w:szCs w:val="32"/>
        </w:rPr>
        <w:t>人，占</w:t>
      </w:r>
      <w:r>
        <w:rPr>
          <w:rFonts w:hint="eastAsia" w:ascii="仿宋_GB2312" w:hAnsi="仿宋_GB2312" w:eastAsia="仿宋_GB2312" w:cs="仿宋_GB2312"/>
          <w:caps w:val="0"/>
          <w:color w:val="auto"/>
          <w:spacing w:val="4"/>
          <w:w w:val="97"/>
          <w:kern w:val="0"/>
          <w:sz w:val="32"/>
          <w:szCs w:val="32"/>
          <w:lang w:val="en-US" w:eastAsia="zh-CN"/>
        </w:rPr>
        <w:t>8.57</w:t>
      </w:r>
      <w:r>
        <w:rPr>
          <w:rFonts w:hint="eastAsia" w:ascii="仿宋_GB2312" w:hAnsi="仿宋_GB2312" w:eastAsia="仿宋_GB2312" w:cs="仿宋_GB2312"/>
          <w:caps w:val="0"/>
          <w:color w:val="auto"/>
          <w:spacing w:val="4"/>
          <w:w w:val="97"/>
          <w:kern w:val="0"/>
          <w:sz w:val="32"/>
          <w:szCs w:val="32"/>
        </w:rPr>
        <w:t>%。在个体经营户从业人员中，位居前三位的行业是：批发和零售业</w:t>
      </w:r>
      <w:r>
        <w:rPr>
          <w:rFonts w:hint="eastAsia" w:ascii="仿宋_GB2312" w:hAnsi="仿宋_GB2312" w:eastAsia="仿宋_GB2312" w:cs="仿宋_GB2312"/>
          <w:caps w:val="0"/>
          <w:color w:val="auto"/>
          <w:spacing w:val="4"/>
          <w:w w:val="97"/>
          <w:kern w:val="0"/>
          <w:sz w:val="32"/>
          <w:szCs w:val="32"/>
          <w:lang w:val="en-US" w:eastAsia="zh-CN"/>
        </w:rPr>
        <w:t>3388</w:t>
      </w:r>
      <w:r>
        <w:rPr>
          <w:rFonts w:hint="eastAsia" w:ascii="仿宋_GB2312" w:hAnsi="仿宋_GB2312" w:eastAsia="仿宋_GB2312" w:cs="仿宋_GB2312"/>
          <w:caps w:val="0"/>
          <w:color w:val="auto"/>
          <w:spacing w:val="4"/>
          <w:w w:val="97"/>
          <w:kern w:val="0"/>
          <w:sz w:val="32"/>
          <w:szCs w:val="32"/>
        </w:rPr>
        <w:t>人，占</w:t>
      </w:r>
      <w:r>
        <w:rPr>
          <w:rFonts w:hint="eastAsia" w:ascii="仿宋_GB2312" w:hAnsi="仿宋_GB2312" w:eastAsia="仿宋_GB2312" w:cs="仿宋_GB2312"/>
          <w:caps w:val="0"/>
          <w:color w:val="auto"/>
          <w:spacing w:val="4"/>
          <w:w w:val="97"/>
          <w:kern w:val="0"/>
          <w:sz w:val="32"/>
          <w:szCs w:val="32"/>
          <w:lang w:val="en-US" w:eastAsia="zh-CN"/>
        </w:rPr>
        <w:t>31.93</w:t>
      </w:r>
      <w:r>
        <w:rPr>
          <w:rFonts w:hint="eastAsia" w:ascii="仿宋_GB2312" w:hAnsi="仿宋_GB2312" w:eastAsia="仿宋_GB2312" w:cs="仿宋_GB2312"/>
          <w:caps w:val="0"/>
          <w:color w:val="auto"/>
          <w:spacing w:val="4"/>
          <w:w w:val="97"/>
          <w:kern w:val="0"/>
          <w:sz w:val="32"/>
          <w:szCs w:val="32"/>
        </w:rPr>
        <w:t>%；住宿和餐饮业</w:t>
      </w:r>
      <w:r>
        <w:rPr>
          <w:rFonts w:hint="eastAsia" w:ascii="仿宋_GB2312" w:hAnsi="仿宋_GB2312" w:eastAsia="仿宋_GB2312" w:cs="仿宋_GB2312"/>
          <w:caps w:val="0"/>
          <w:color w:val="auto"/>
          <w:spacing w:val="4"/>
          <w:w w:val="97"/>
          <w:kern w:val="0"/>
          <w:sz w:val="32"/>
          <w:szCs w:val="32"/>
          <w:lang w:val="en-US" w:eastAsia="zh-CN"/>
        </w:rPr>
        <w:t>1700</w:t>
      </w:r>
      <w:r>
        <w:rPr>
          <w:rFonts w:hint="eastAsia" w:ascii="仿宋_GB2312" w:hAnsi="仿宋_GB2312" w:eastAsia="仿宋_GB2312" w:cs="仿宋_GB2312"/>
          <w:caps w:val="0"/>
          <w:color w:val="auto"/>
          <w:spacing w:val="4"/>
          <w:w w:val="97"/>
          <w:kern w:val="0"/>
          <w:sz w:val="32"/>
          <w:szCs w:val="32"/>
        </w:rPr>
        <w:t>人，占</w:t>
      </w:r>
      <w:r>
        <w:rPr>
          <w:rFonts w:hint="eastAsia" w:ascii="仿宋_GB2312" w:hAnsi="仿宋_GB2312" w:eastAsia="仿宋_GB2312" w:cs="仿宋_GB2312"/>
          <w:caps w:val="0"/>
          <w:color w:val="auto"/>
          <w:spacing w:val="4"/>
          <w:w w:val="97"/>
          <w:kern w:val="0"/>
          <w:sz w:val="32"/>
          <w:szCs w:val="32"/>
          <w:lang w:val="en-US" w:eastAsia="zh-CN"/>
        </w:rPr>
        <w:t>16.02</w:t>
      </w:r>
      <w:r>
        <w:rPr>
          <w:rFonts w:hint="eastAsia" w:ascii="仿宋_GB2312" w:hAnsi="仿宋_GB2312" w:eastAsia="仿宋_GB2312" w:cs="仿宋_GB2312"/>
          <w:caps w:val="0"/>
          <w:color w:val="auto"/>
          <w:spacing w:val="4"/>
          <w:w w:val="97"/>
          <w:kern w:val="0"/>
          <w:sz w:val="32"/>
          <w:szCs w:val="32"/>
        </w:rPr>
        <w:t>%；</w:t>
      </w:r>
      <w:r>
        <w:rPr>
          <w:rFonts w:hint="eastAsia" w:ascii="仿宋_GB2312" w:hAnsi="仿宋_GB2312" w:eastAsia="仿宋_GB2312" w:cs="仿宋_GB2312"/>
          <w:caps w:val="0"/>
          <w:color w:val="auto"/>
          <w:spacing w:val="4"/>
          <w:w w:val="97"/>
          <w:kern w:val="0"/>
          <w:sz w:val="32"/>
          <w:szCs w:val="32"/>
          <w:lang w:eastAsia="zh-CN"/>
        </w:rPr>
        <w:t>居民服务、修理和其他服务业</w:t>
      </w:r>
      <w:r>
        <w:rPr>
          <w:rFonts w:hint="eastAsia" w:ascii="仿宋_GB2312" w:hAnsi="仿宋_GB2312" w:eastAsia="仿宋_GB2312" w:cs="仿宋_GB2312"/>
          <w:caps w:val="0"/>
          <w:color w:val="auto"/>
          <w:spacing w:val="4"/>
          <w:w w:val="97"/>
          <w:kern w:val="0"/>
          <w:sz w:val="32"/>
          <w:szCs w:val="32"/>
          <w:lang w:val="en-US" w:eastAsia="zh-CN"/>
        </w:rPr>
        <w:t>1412人，占13.30%。</w:t>
      </w:r>
      <w:r>
        <w:rPr>
          <w:rFonts w:hint="eastAsia" w:ascii="仿宋_GB2312" w:hAnsi="仿宋_GB2312" w:eastAsia="仿宋_GB2312" w:cs="仿宋_GB2312"/>
          <w:caps w:val="0"/>
          <w:color w:val="auto"/>
          <w:spacing w:val="4"/>
          <w:w w:val="97"/>
          <w:kern w:val="0"/>
          <w:sz w:val="32"/>
          <w:szCs w:val="32"/>
        </w:rPr>
        <w:t>（详见表2-4）。</w:t>
      </w:r>
    </w:p>
    <w:p>
      <w:pPr>
        <w:keepNext w:val="0"/>
        <w:keepLines w:val="0"/>
        <w:pageBreakBefore w:val="0"/>
        <w:widowControl w:val="0"/>
        <w:kinsoku/>
        <w:wordWrap/>
        <w:overflowPunct/>
        <w:topLinePunct w:val="0"/>
        <w:autoSpaceDE/>
        <w:autoSpaceDN/>
        <w:bidi w:val="0"/>
        <w:adjustRightInd/>
        <w:snapToGrid/>
        <w:spacing w:line="59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表2-4　按行业门类分组的法人单位与个体经营户从业人员</w:t>
      </w:r>
    </w:p>
    <w:tbl>
      <w:tblPr>
        <w:tblStyle w:val="7"/>
        <w:tblW w:w="86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503"/>
        <w:gridCol w:w="1418"/>
        <w:gridCol w:w="1134"/>
        <w:gridCol w:w="1417"/>
        <w:gridCol w:w="11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3503" w:type="dxa"/>
            <w:vMerge w:val="restart"/>
            <w:tcBorders>
              <w:top w:val="single" w:color="auto" w:sz="4" w:space="0"/>
              <w:left w:val="nil"/>
              <w:bottom w:val="single" w:color="auto" w:sz="4" w:space="0"/>
              <w:right w:val="single" w:color="auto" w:sz="4" w:space="0"/>
            </w:tcBorders>
            <w:noWrap w:val="0"/>
            <w:vAlign w:val="center"/>
          </w:tcPr>
          <w:p>
            <w:pPr>
              <w:widowControl/>
              <w:spacing w:line="240" w:lineRule="atLeast"/>
              <w:ind w:left="57" w:right="57"/>
              <w:jc w:val="both"/>
              <w:rPr>
                <w:rFonts w:ascii="宋体" w:hAnsi="宋体" w:cs="宋体"/>
                <w:b/>
                <w:color w:val="auto"/>
                <w:kern w:val="0"/>
                <w:sz w:val="18"/>
                <w:szCs w:val="18"/>
              </w:rPr>
            </w:pP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57" w:right="57"/>
              <w:jc w:val="both"/>
              <w:rPr>
                <w:rFonts w:ascii="宋体" w:hAnsi="宋体" w:cs="宋体"/>
                <w:b/>
                <w:color w:val="auto"/>
                <w:kern w:val="0"/>
                <w:sz w:val="18"/>
                <w:szCs w:val="18"/>
              </w:rPr>
            </w:pPr>
            <w:r>
              <w:rPr>
                <w:rFonts w:hint="eastAsia" w:ascii="宋体" w:hAnsi="宋体" w:cs="宋体"/>
                <w:b/>
                <w:color w:val="auto"/>
                <w:kern w:val="0"/>
                <w:szCs w:val="21"/>
              </w:rPr>
              <w:t>法人单位从业人员（人）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57" w:right="57"/>
              <w:jc w:val="both"/>
              <w:rPr>
                <w:rFonts w:ascii="宋体" w:hAnsi="宋体" w:cs="宋体"/>
                <w:b/>
                <w:color w:val="auto"/>
                <w:kern w:val="0"/>
                <w:szCs w:val="21"/>
              </w:rPr>
            </w:pP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57" w:right="57"/>
              <w:jc w:val="both"/>
              <w:rPr>
                <w:rFonts w:ascii="宋体" w:hAnsi="宋体" w:cs="宋体"/>
                <w:b/>
                <w:color w:val="auto"/>
                <w:kern w:val="0"/>
                <w:sz w:val="18"/>
                <w:szCs w:val="18"/>
              </w:rPr>
            </w:pPr>
            <w:r>
              <w:rPr>
                <w:rFonts w:hint="eastAsia" w:ascii="宋体" w:hAnsi="宋体" w:cs="宋体"/>
                <w:b/>
                <w:color w:val="auto"/>
                <w:kern w:val="0"/>
                <w:szCs w:val="21"/>
              </w:rPr>
              <w:t>个体经营户从业人员（人）</w:t>
            </w:r>
          </w:p>
        </w:tc>
        <w:tc>
          <w:tcPr>
            <w:tcW w:w="1134" w:type="dxa"/>
            <w:tcBorders>
              <w:top w:val="single" w:color="auto" w:sz="4" w:space="0"/>
              <w:left w:val="single" w:color="auto" w:sz="4" w:space="0"/>
              <w:bottom w:val="single" w:color="auto" w:sz="4" w:space="0"/>
              <w:right w:val="nil"/>
            </w:tcBorders>
            <w:noWrap w:val="0"/>
            <w:vAlign w:val="center"/>
          </w:tcPr>
          <w:p>
            <w:pPr>
              <w:widowControl/>
              <w:spacing w:line="240" w:lineRule="atLeast"/>
              <w:ind w:left="57" w:right="57"/>
              <w:jc w:val="both"/>
              <w:rPr>
                <w:rFonts w:ascii="宋体" w:hAnsi="宋体" w:cs="宋体"/>
                <w:b/>
                <w:color w:val="auto"/>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3503"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atLeast"/>
              <w:ind w:left="57" w:right="57"/>
              <w:jc w:val="both"/>
              <w:rPr>
                <w:color w:val="auto"/>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57" w:right="57"/>
              <w:jc w:val="both"/>
              <w:rPr>
                <w:rFonts w:ascii="宋体" w:hAnsi="宋体" w:cs="宋体"/>
                <w:color w:val="auto"/>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57" w:right="57"/>
              <w:jc w:val="both"/>
              <w:rPr>
                <w:rFonts w:ascii="宋体" w:hAnsi="宋体" w:cs="宋体"/>
                <w:b/>
                <w:color w:val="auto"/>
                <w:kern w:val="0"/>
                <w:szCs w:val="21"/>
              </w:rPr>
            </w:pPr>
            <w:r>
              <w:rPr>
                <w:rFonts w:hint="eastAsia" w:ascii="宋体" w:hAnsi="宋体" w:cs="宋体"/>
                <w:b/>
                <w:color w:val="auto"/>
                <w:kern w:val="0"/>
                <w:szCs w:val="21"/>
              </w:rPr>
              <w:t>其中:女性</w:t>
            </w: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57" w:right="57"/>
              <w:jc w:val="both"/>
              <w:rPr>
                <w:rFonts w:ascii="宋体" w:hAnsi="宋体" w:cs="宋体"/>
                <w:color w:val="auto"/>
                <w:kern w:val="0"/>
                <w:szCs w:val="21"/>
              </w:rPr>
            </w:pPr>
          </w:p>
        </w:tc>
        <w:tc>
          <w:tcPr>
            <w:tcW w:w="1134" w:type="dxa"/>
            <w:tcBorders>
              <w:top w:val="single" w:color="auto" w:sz="4" w:space="0"/>
              <w:left w:val="single" w:color="auto" w:sz="4" w:space="0"/>
              <w:bottom w:val="single" w:color="auto" w:sz="4" w:space="0"/>
              <w:right w:val="nil"/>
            </w:tcBorders>
            <w:noWrap w:val="0"/>
            <w:vAlign w:val="center"/>
          </w:tcPr>
          <w:p>
            <w:pPr>
              <w:widowControl/>
              <w:spacing w:line="240" w:lineRule="atLeast"/>
              <w:ind w:left="57" w:right="57"/>
              <w:jc w:val="both"/>
              <w:rPr>
                <w:rFonts w:ascii="宋体" w:hAnsi="宋体" w:cs="宋体"/>
                <w:b/>
                <w:color w:val="auto"/>
                <w:kern w:val="0"/>
                <w:szCs w:val="21"/>
              </w:rPr>
            </w:pPr>
            <w:r>
              <w:rPr>
                <w:rFonts w:hint="eastAsia" w:ascii="宋体" w:hAnsi="宋体" w:cs="宋体"/>
                <w:b/>
                <w:color w:val="auto"/>
                <w:kern w:val="0"/>
                <w:szCs w:val="21"/>
              </w:rPr>
              <w:t>其中</w:t>
            </w:r>
            <w:r>
              <w:rPr>
                <w:rFonts w:ascii="宋体" w:hAnsi="宋体" w:cs="宋体"/>
                <w:b/>
                <w:color w:val="auto"/>
                <w:kern w:val="0"/>
                <w:szCs w:val="21"/>
              </w:rPr>
              <w:t>：女性</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single" w:color="auto" w:sz="4" w:space="0"/>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b/>
                <w:bCs/>
                <w:color w:val="auto"/>
                <w:kern w:val="0"/>
                <w:szCs w:val="21"/>
              </w:rPr>
              <w:t>合　计</w:t>
            </w:r>
          </w:p>
        </w:tc>
        <w:tc>
          <w:tcPr>
            <w:tcW w:w="1418" w:type="dxa"/>
            <w:tcBorders>
              <w:top w:val="single" w:color="auto" w:sz="4" w:space="0"/>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34085</w:t>
            </w:r>
          </w:p>
        </w:tc>
        <w:tc>
          <w:tcPr>
            <w:tcW w:w="1134" w:type="dxa"/>
            <w:tcBorders>
              <w:top w:val="single" w:color="auto" w:sz="4" w:space="0"/>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13461</w:t>
            </w:r>
          </w:p>
        </w:tc>
        <w:tc>
          <w:tcPr>
            <w:tcW w:w="1417" w:type="dxa"/>
            <w:tcBorders>
              <w:top w:val="single" w:color="auto" w:sz="4" w:space="0"/>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10607</w:t>
            </w:r>
          </w:p>
        </w:tc>
        <w:tc>
          <w:tcPr>
            <w:tcW w:w="1134" w:type="dxa"/>
            <w:tcBorders>
              <w:top w:val="single" w:color="auto" w:sz="4" w:space="0"/>
              <w:left w:val="single" w:color="auto" w:sz="4" w:space="0"/>
              <w:bottom w:val="nil"/>
              <w:right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4944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采矿业</w:t>
            </w:r>
          </w:p>
        </w:tc>
        <w:tc>
          <w:tcPr>
            <w:tcW w:w="1418" w:type="dxa"/>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sz w:val="21"/>
                <w:szCs w:val="21"/>
              </w:rPr>
            </w:pPr>
          </w:p>
        </w:tc>
        <w:tc>
          <w:tcPr>
            <w:tcW w:w="1134" w:type="dxa"/>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sz w:val="21"/>
                <w:szCs w:val="21"/>
              </w:rPr>
            </w:pPr>
          </w:p>
        </w:tc>
        <w:tc>
          <w:tcPr>
            <w:tcW w:w="1417" w:type="dxa"/>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sz w:val="21"/>
                <w:szCs w:val="21"/>
                <w:lang w:val="en-US" w:eastAsia="zh-CN"/>
              </w:rPr>
            </w:pPr>
          </w:p>
        </w:tc>
        <w:tc>
          <w:tcPr>
            <w:tcW w:w="1134" w:type="dxa"/>
            <w:tcBorders>
              <w:top w:val="nil"/>
              <w:left w:val="single" w:color="auto" w:sz="4" w:space="0"/>
              <w:bottom w:val="nil"/>
              <w:right w:val="nil"/>
            </w:tcBorders>
            <w:noWrap w:val="0"/>
            <w:vAlign w:val="top"/>
          </w:tcPr>
          <w:p>
            <w:pPr>
              <w:jc w:val="center"/>
              <w:rPr>
                <w:rFonts w:hint="eastAsia" w:ascii="宋体" w:hAnsi="宋体" w:eastAsia="宋体" w:cs="宋体"/>
                <w:b w:val="0"/>
                <w:bCs/>
                <w:color w:val="auto"/>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制造业</w:t>
            </w:r>
          </w:p>
        </w:tc>
        <w:tc>
          <w:tcPr>
            <w:tcW w:w="1418" w:type="dxa"/>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17183</w:t>
            </w:r>
          </w:p>
        </w:tc>
        <w:tc>
          <w:tcPr>
            <w:tcW w:w="1134" w:type="dxa"/>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6903</w:t>
            </w:r>
          </w:p>
        </w:tc>
        <w:tc>
          <w:tcPr>
            <w:tcW w:w="1417" w:type="dxa"/>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1447</w:t>
            </w:r>
          </w:p>
        </w:tc>
        <w:tc>
          <w:tcPr>
            <w:tcW w:w="1134" w:type="dxa"/>
            <w:tcBorders>
              <w:top w:val="nil"/>
              <w:left w:val="single" w:color="auto" w:sz="4" w:space="0"/>
              <w:bottom w:val="nil"/>
              <w:right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596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电力、热力、燃气及水生产和供应业</w:t>
            </w:r>
          </w:p>
        </w:tc>
        <w:tc>
          <w:tcPr>
            <w:tcW w:w="1418" w:type="dxa"/>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973</w:t>
            </w:r>
          </w:p>
        </w:tc>
        <w:tc>
          <w:tcPr>
            <w:tcW w:w="1134" w:type="dxa"/>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288</w:t>
            </w:r>
          </w:p>
        </w:tc>
        <w:tc>
          <w:tcPr>
            <w:tcW w:w="1417" w:type="dxa"/>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sz w:val="21"/>
                <w:szCs w:val="21"/>
                <w:lang w:val="en-US" w:eastAsia="zh-CN"/>
              </w:rPr>
            </w:pPr>
          </w:p>
        </w:tc>
        <w:tc>
          <w:tcPr>
            <w:tcW w:w="1134" w:type="dxa"/>
            <w:tcBorders>
              <w:top w:val="nil"/>
              <w:left w:val="single" w:color="auto" w:sz="4" w:space="0"/>
              <w:bottom w:val="nil"/>
              <w:right w:val="nil"/>
            </w:tcBorders>
            <w:noWrap w:val="0"/>
            <w:vAlign w:val="top"/>
          </w:tcPr>
          <w:p>
            <w:pPr>
              <w:jc w:val="center"/>
              <w:rPr>
                <w:rFonts w:hint="eastAsia" w:ascii="宋体" w:hAnsi="宋体" w:eastAsia="宋体" w:cs="宋体"/>
                <w:b w:val="0"/>
                <w:bCs/>
                <w:color w:val="auto"/>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建筑业</w:t>
            </w:r>
          </w:p>
        </w:tc>
        <w:tc>
          <w:tcPr>
            <w:tcW w:w="1418"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4367</w:t>
            </w:r>
          </w:p>
        </w:tc>
        <w:tc>
          <w:tcPr>
            <w:tcW w:w="1134"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1197</w:t>
            </w:r>
          </w:p>
        </w:tc>
        <w:tc>
          <w:tcPr>
            <w:tcW w:w="1417" w:type="dxa"/>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252</w:t>
            </w:r>
          </w:p>
        </w:tc>
        <w:tc>
          <w:tcPr>
            <w:tcW w:w="1134" w:type="dxa"/>
            <w:tcBorders>
              <w:top w:val="nil"/>
              <w:left w:val="single" w:color="auto" w:sz="4" w:space="0"/>
              <w:bottom w:val="nil"/>
              <w:right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批发和零售业</w:t>
            </w:r>
          </w:p>
        </w:tc>
        <w:tc>
          <w:tcPr>
            <w:tcW w:w="1418"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2922</w:t>
            </w:r>
          </w:p>
        </w:tc>
        <w:tc>
          <w:tcPr>
            <w:tcW w:w="1134"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1109</w:t>
            </w:r>
          </w:p>
        </w:tc>
        <w:tc>
          <w:tcPr>
            <w:tcW w:w="1417" w:type="dxa"/>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3388</w:t>
            </w:r>
          </w:p>
        </w:tc>
        <w:tc>
          <w:tcPr>
            <w:tcW w:w="1134" w:type="dxa"/>
            <w:tcBorders>
              <w:top w:val="nil"/>
              <w:left w:val="single" w:color="auto" w:sz="4" w:space="0"/>
              <w:bottom w:val="nil"/>
              <w:right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1923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交通运输、仓储和邮政业</w:t>
            </w:r>
          </w:p>
        </w:tc>
        <w:tc>
          <w:tcPr>
            <w:tcW w:w="1418"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705</w:t>
            </w:r>
          </w:p>
        </w:tc>
        <w:tc>
          <w:tcPr>
            <w:tcW w:w="1134"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140</w:t>
            </w:r>
          </w:p>
        </w:tc>
        <w:tc>
          <w:tcPr>
            <w:tcW w:w="1417" w:type="dxa"/>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1700</w:t>
            </w:r>
          </w:p>
        </w:tc>
        <w:tc>
          <w:tcPr>
            <w:tcW w:w="1134" w:type="dxa"/>
            <w:tcBorders>
              <w:top w:val="nil"/>
              <w:left w:val="single" w:color="auto" w:sz="4" w:space="0"/>
              <w:bottom w:val="nil"/>
              <w:right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274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住宿和餐饮业</w:t>
            </w:r>
          </w:p>
        </w:tc>
        <w:tc>
          <w:tcPr>
            <w:tcW w:w="1418"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117</w:t>
            </w:r>
          </w:p>
        </w:tc>
        <w:tc>
          <w:tcPr>
            <w:tcW w:w="1134"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75</w:t>
            </w:r>
          </w:p>
        </w:tc>
        <w:tc>
          <w:tcPr>
            <w:tcW w:w="1417" w:type="dxa"/>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1279</w:t>
            </w:r>
          </w:p>
        </w:tc>
        <w:tc>
          <w:tcPr>
            <w:tcW w:w="1134" w:type="dxa"/>
            <w:tcBorders>
              <w:top w:val="nil"/>
              <w:left w:val="single" w:color="auto" w:sz="4" w:space="0"/>
              <w:bottom w:val="nil"/>
              <w:right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675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信息传输、软件和信息技术服务业</w:t>
            </w:r>
          </w:p>
        </w:tc>
        <w:tc>
          <w:tcPr>
            <w:tcW w:w="1418"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132</w:t>
            </w:r>
          </w:p>
        </w:tc>
        <w:tc>
          <w:tcPr>
            <w:tcW w:w="1134"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47</w:t>
            </w:r>
          </w:p>
        </w:tc>
        <w:tc>
          <w:tcPr>
            <w:tcW w:w="1417" w:type="dxa"/>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45</w:t>
            </w:r>
          </w:p>
        </w:tc>
        <w:tc>
          <w:tcPr>
            <w:tcW w:w="1134" w:type="dxa"/>
            <w:tcBorders>
              <w:top w:val="nil"/>
              <w:left w:val="single" w:color="auto" w:sz="4" w:space="0"/>
              <w:bottom w:val="nil"/>
              <w:right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金融业</w:t>
            </w:r>
          </w:p>
        </w:tc>
        <w:tc>
          <w:tcPr>
            <w:tcW w:w="1418"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3</w:t>
            </w:r>
          </w:p>
        </w:tc>
        <w:tc>
          <w:tcPr>
            <w:tcW w:w="1134"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1</w:t>
            </w:r>
          </w:p>
        </w:tc>
        <w:tc>
          <w:tcPr>
            <w:tcW w:w="1417" w:type="dxa"/>
            <w:tcBorders>
              <w:top w:val="nil"/>
              <w:left w:val="single" w:color="auto" w:sz="4" w:space="0"/>
              <w:bottom w:val="nil"/>
              <w:right w:val="single" w:color="auto" w:sz="4" w:space="0"/>
            </w:tcBorders>
            <w:noWrap w:val="0"/>
            <w:vAlign w:val="top"/>
          </w:tcPr>
          <w:p>
            <w:pPr>
              <w:jc w:val="center"/>
              <w:rPr>
                <w:rFonts w:hint="eastAsia" w:ascii="宋体" w:hAnsi="宋体" w:eastAsia="宋体" w:cs="宋体"/>
                <w:b w:val="0"/>
                <w:bCs/>
                <w:color w:val="auto"/>
                <w:sz w:val="21"/>
                <w:szCs w:val="21"/>
                <w:lang w:val="en-US" w:eastAsia="zh-CN"/>
              </w:rPr>
            </w:pPr>
          </w:p>
        </w:tc>
        <w:tc>
          <w:tcPr>
            <w:tcW w:w="1134" w:type="dxa"/>
            <w:tcBorders>
              <w:top w:val="nil"/>
              <w:left w:val="single" w:color="auto" w:sz="4" w:space="0"/>
              <w:bottom w:val="nil"/>
              <w:right w:val="nil"/>
            </w:tcBorders>
            <w:noWrap w:val="0"/>
            <w:vAlign w:val="top"/>
          </w:tcPr>
          <w:p>
            <w:pPr>
              <w:jc w:val="center"/>
              <w:rPr>
                <w:rFonts w:hint="eastAsia" w:ascii="宋体" w:hAnsi="宋体" w:eastAsia="宋体" w:cs="宋体"/>
                <w:b w:val="0"/>
                <w:bCs/>
                <w:color w:val="auto"/>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房地产业</w:t>
            </w:r>
          </w:p>
        </w:tc>
        <w:tc>
          <w:tcPr>
            <w:tcW w:w="1418"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443</w:t>
            </w:r>
          </w:p>
        </w:tc>
        <w:tc>
          <w:tcPr>
            <w:tcW w:w="1134"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226</w:t>
            </w:r>
          </w:p>
        </w:tc>
        <w:tc>
          <w:tcPr>
            <w:tcW w:w="1417" w:type="dxa"/>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11</w:t>
            </w:r>
          </w:p>
        </w:tc>
        <w:tc>
          <w:tcPr>
            <w:tcW w:w="1134" w:type="dxa"/>
            <w:tcBorders>
              <w:top w:val="nil"/>
              <w:left w:val="single" w:color="auto" w:sz="4" w:space="0"/>
              <w:bottom w:val="nil"/>
              <w:right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租赁和商务服务业</w:t>
            </w:r>
          </w:p>
        </w:tc>
        <w:tc>
          <w:tcPr>
            <w:tcW w:w="1418"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567</w:t>
            </w:r>
          </w:p>
        </w:tc>
        <w:tc>
          <w:tcPr>
            <w:tcW w:w="1134"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254</w:t>
            </w:r>
          </w:p>
        </w:tc>
        <w:tc>
          <w:tcPr>
            <w:tcW w:w="1417" w:type="dxa"/>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167</w:t>
            </w:r>
          </w:p>
        </w:tc>
        <w:tc>
          <w:tcPr>
            <w:tcW w:w="1134" w:type="dxa"/>
            <w:tcBorders>
              <w:top w:val="nil"/>
              <w:left w:val="single" w:color="auto" w:sz="4" w:space="0"/>
              <w:bottom w:val="nil"/>
              <w:right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科学研究和技术服务业</w:t>
            </w:r>
          </w:p>
        </w:tc>
        <w:tc>
          <w:tcPr>
            <w:tcW w:w="1418"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356</w:t>
            </w:r>
          </w:p>
        </w:tc>
        <w:tc>
          <w:tcPr>
            <w:tcW w:w="1134"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142</w:t>
            </w:r>
          </w:p>
        </w:tc>
        <w:tc>
          <w:tcPr>
            <w:tcW w:w="1417" w:type="dxa"/>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12</w:t>
            </w:r>
          </w:p>
        </w:tc>
        <w:tc>
          <w:tcPr>
            <w:tcW w:w="1134" w:type="dxa"/>
            <w:tcBorders>
              <w:top w:val="nil"/>
              <w:left w:val="single" w:color="auto" w:sz="4" w:space="0"/>
              <w:bottom w:val="nil"/>
              <w:right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水利、环境和公共设施管理业</w:t>
            </w:r>
          </w:p>
        </w:tc>
        <w:tc>
          <w:tcPr>
            <w:tcW w:w="1418"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375</w:t>
            </w:r>
          </w:p>
        </w:tc>
        <w:tc>
          <w:tcPr>
            <w:tcW w:w="1134"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143</w:t>
            </w:r>
          </w:p>
        </w:tc>
        <w:tc>
          <w:tcPr>
            <w:tcW w:w="1417" w:type="dxa"/>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37</w:t>
            </w:r>
          </w:p>
        </w:tc>
        <w:tc>
          <w:tcPr>
            <w:tcW w:w="1134" w:type="dxa"/>
            <w:tcBorders>
              <w:top w:val="nil"/>
              <w:left w:val="single" w:color="auto" w:sz="4" w:space="0"/>
              <w:bottom w:val="nil"/>
              <w:right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居民服务、修理和其他服务业</w:t>
            </w:r>
          </w:p>
        </w:tc>
        <w:tc>
          <w:tcPr>
            <w:tcW w:w="1418"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131</w:t>
            </w:r>
          </w:p>
        </w:tc>
        <w:tc>
          <w:tcPr>
            <w:tcW w:w="1134"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35</w:t>
            </w:r>
          </w:p>
        </w:tc>
        <w:tc>
          <w:tcPr>
            <w:tcW w:w="1417" w:type="dxa"/>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1412</w:t>
            </w:r>
          </w:p>
        </w:tc>
        <w:tc>
          <w:tcPr>
            <w:tcW w:w="1134" w:type="dxa"/>
            <w:tcBorders>
              <w:top w:val="nil"/>
              <w:left w:val="single" w:color="auto" w:sz="4" w:space="0"/>
              <w:bottom w:val="nil"/>
              <w:right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775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教育</w:t>
            </w:r>
          </w:p>
        </w:tc>
        <w:tc>
          <w:tcPr>
            <w:tcW w:w="1418"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2140</w:t>
            </w:r>
          </w:p>
        </w:tc>
        <w:tc>
          <w:tcPr>
            <w:tcW w:w="1134"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1600</w:t>
            </w:r>
          </w:p>
        </w:tc>
        <w:tc>
          <w:tcPr>
            <w:tcW w:w="1417" w:type="dxa"/>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378</w:t>
            </w:r>
          </w:p>
        </w:tc>
        <w:tc>
          <w:tcPr>
            <w:tcW w:w="1134" w:type="dxa"/>
            <w:tcBorders>
              <w:top w:val="nil"/>
              <w:left w:val="single" w:color="auto" w:sz="4" w:space="0"/>
              <w:bottom w:val="nil"/>
              <w:right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卫生和社会工作</w:t>
            </w:r>
          </w:p>
        </w:tc>
        <w:tc>
          <w:tcPr>
            <w:tcW w:w="1418"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286</w:t>
            </w:r>
          </w:p>
        </w:tc>
        <w:tc>
          <w:tcPr>
            <w:tcW w:w="1134"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203</w:t>
            </w:r>
          </w:p>
        </w:tc>
        <w:tc>
          <w:tcPr>
            <w:tcW w:w="1417" w:type="dxa"/>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268</w:t>
            </w:r>
          </w:p>
        </w:tc>
        <w:tc>
          <w:tcPr>
            <w:tcW w:w="1134" w:type="dxa"/>
            <w:tcBorders>
              <w:top w:val="nil"/>
              <w:left w:val="single" w:color="auto" w:sz="4" w:space="0"/>
              <w:bottom w:val="nil"/>
              <w:right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文化、体育和娱乐业</w:t>
            </w:r>
          </w:p>
        </w:tc>
        <w:tc>
          <w:tcPr>
            <w:tcW w:w="1418"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145</w:t>
            </w:r>
          </w:p>
        </w:tc>
        <w:tc>
          <w:tcPr>
            <w:tcW w:w="1134"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71</w:t>
            </w:r>
          </w:p>
        </w:tc>
        <w:tc>
          <w:tcPr>
            <w:tcW w:w="1417" w:type="dxa"/>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139</w:t>
            </w:r>
          </w:p>
        </w:tc>
        <w:tc>
          <w:tcPr>
            <w:tcW w:w="1134" w:type="dxa"/>
            <w:tcBorders>
              <w:top w:val="nil"/>
              <w:left w:val="single" w:color="auto" w:sz="4" w:space="0"/>
              <w:bottom w:val="nil"/>
              <w:right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503" w:type="dxa"/>
            <w:tcBorders>
              <w:top w:val="nil"/>
              <w:left w:val="nil"/>
              <w:bottom w:val="single" w:color="auto" w:sz="4" w:space="0"/>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公共管理、社会保障和社会组织</w:t>
            </w:r>
          </w:p>
        </w:tc>
        <w:tc>
          <w:tcPr>
            <w:tcW w:w="1418"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3199</w:t>
            </w:r>
          </w:p>
        </w:tc>
        <w:tc>
          <w:tcPr>
            <w:tcW w:w="1134"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1013</w:t>
            </w:r>
          </w:p>
        </w:tc>
        <w:tc>
          <w:tcPr>
            <w:tcW w:w="1417" w:type="dxa"/>
            <w:tcBorders>
              <w:top w:val="nil"/>
              <w:left w:val="single" w:color="auto" w:sz="4" w:space="0"/>
              <w:bottom w:val="single" w:color="auto" w:sz="4" w:space="0"/>
              <w:right w:val="single" w:color="auto" w:sz="4" w:space="0"/>
            </w:tcBorders>
            <w:noWrap w:val="0"/>
            <w:vAlign w:val="top"/>
          </w:tcPr>
          <w:p>
            <w:pPr>
              <w:jc w:val="center"/>
              <w:rPr>
                <w:rFonts w:hint="eastAsia" w:ascii="宋体" w:hAnsi="宋体" w:eastAsia="宋体" w:cs="宋体"/>
                <w:b w:val="0"/>
                <w:bCs/>
                <w:color w:val="auto"/>
                <w:sz w:val="21"/>
                <w:szCs w:val="21"/>
                <w:lang w:val="en-US" w:eastAsia="zh-CN"/>
              </w:rPr>
            </w:pPr>
          </w:p>
        </w:tc>
        <w:tc>
          <w:tcPr>
            <w:tcW w:w="1134" w:type="dxa"/>
            <w:tcBorders>
              <w:top w:val="nil"/>
              <w:left w:val="single" w:color="auto" w:sz="4" w:space="0"/>
              <w:bottom w:val="single" w:color="auto" w:sz="4" w:space="0"/>
              <w:right w:val="nil"/>
            </w:tcBorders>
            <w:noWrap w:val="0"/>
            <w:vAlign w:val="top"/>
          </w:tcPr>
          <w:p>
            <w:pPr>
              <w:jc w:val="center"/>
              <w:rPr>
                <w:rFonts w:hint="eastAsia" w:ascii="宋体" w:hAnsi="宋体" w:eastAsia="宋体" w:cs="宋体"/>
                <w:b w:val="0"/>
                <w:bCs/>
                <w:color w:val="auto"/>
                <w:sz w:val="21"/>
                <w:szCs w:val="21"/>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8606" w:type="dxa"/>
            <w:gridSpan w:val="5"/>
            <w:tcBorders>
              <w:top w:val="single" w:color="auto" w:sz="4" w:space="0"/>
              <w:left w:val="nil"/>
              <w:bottom w:val="nil"/>
              <w:right w:val="nil"/>
            </w:tcBorders>
            <w:shd w:val="clear" w:color="auto" w:fill="FFFFFF"/>
            <w:noWrap w:val="0"/>
            <w:vAlign w:val="top"/>
          </w:tcPr>
          <w:p>
            <w:pPr>
              <w:widowControl/>
              <w:spacing w:line="240" w:lineRule="atLeast"/>
              <w:ind w:left="57" w:right="57"/>
              <w:jc w:val="both"/>
              <w:rPr>
                <w:rFonts w:hint="eastAsia" w:ascii="楷体" w:hAnsi="楷体" w:eastAsia="楷体" w:cs="宋体"/>
                <w:color w:val="auto"/>
                <w:kern w:val="0"/>
                <w:szCs w:val="21"/>
                <w:lang w:val="en-US" w:eastAsia="zh-CN"/>
              </w:rPr>
            </w:pPr>
            <w:r>
              <w:rPr>
                <w:rFonts w:hint="eastAsia" w:ascii="楷体" w:hAnsi="楷体" w:eastAsia="楷体" w:cs="宋体"/>
                <w:color w:val="auto"/>
                <w:kern w:val="0"/>
                <w:szCs w:val="21"/>
              </w:rPr>
              <w:t>注：表中合计数含从事农、林、牧、渔专业及</w:t>
            </w:r>
            <w:r>
              <w:rPr>
                <w:rFonts w:ascii="楷体" w:hAnsi="楷体" w:eastAsia="楷体" w:cs="宋体"/>
                <w:color w:val="auto"/>
                <w:kern w:val="0"/>
                <w:szCs w:val="21"/>
              </w:rPr>
              <w:t>辅助性活动</w:t>
            </w:r>
            <w:r>
              <w:rPr>
                <w:rFonts w:hint="eastAsia" w:ascii="楷体" w:hAnsi="楷体" w:eastAsia="楷体" w:cs="宋体"/>
                <w:color w:val="auto"/>
                <w:kern w:val="0"/>
                <w:szCs w:val="21"/>
              </w:rPr>
              <w:t>的法人单位与个体经营户</w:t>
            </w:r>
            <w:r>
              <w:rPr>
                <w:rFonts w:ascii="楷体" w:hAnsi="楷体" w:eastAsia="楷体" w:cs="宋体"/>
                <w:color w:val="auto"/>
                <w:kern w:val="0"/>
                <w:szCs w:val="21"/>
              </w:rPr>
              <w:t>从业人员</w:t>
            </w:r>
            <w:r>
              <w:rPr>
                <w:rFonts w:hint="eastAsia" w:ascii="楷体" w:hAnsi="楷体" w:eastAsia="楷体" w:cs="宋体"/>
                <w:color w:val="auto"/>
                <w:kern w:val="0"/>
                <w:szCs w:val="21"/>
              </w:rPr>
              <w:t>。</w:t>
            </w:r>
            <w:r>
              <w:rPr>
                <w:rFonts w:hint="eastAsia" w:ascii="楷体" w:hAnsi="楷体" w:eastAsia="楷体" w:cs="宋体"/>
                <w:color w:val="auto"/>
                <w:kern w:val="0"/>
                <w:szCs w:val="21"/>
                <w:lang w:eastAsia="zh-CN"/>
              </w:rPr>
              <w:t>法人单位从业人员数据未包含保监、证券、电力等部门数据。</w:t>
            </w:r>
          </w:p>
        </w:tc>
      </w:tr>
    </w:tbl>
    <w:p>
      <w:pPr>
        <w:keepNext w:val="0"/>
        <w:keepLines w:val="0"/>
        <w:pageBreakBefore w:val="0"/>
        <w:widowControl w:val="0"/>
        <w:kinsoku/>
        <w:wordWrap/>
        <w:overflowPunct/>
        <w:topLinePunct w:val="0"/>
        <w:autoSpaceDE/>
        <w:autoSpaceDN/>
        <w:bidi w:val="0"/>
        <w:spacing w:line="590" w:lineRule="exact"/>
        <w:ind w:left="0" w:firstLine="636" w:firstLineChars="200"/>
        <w:jc w:val="both"/>
        <w:textAlignment w:val="auto"/>
        <w:rPr>
          <w:rFonts w:hint="eastAsia" w:ascii="黑体" w:hAnsi="黑体" w:eastAsia="黑体" w:cs="黑体"/>
          <w:caps w:val="0"/>
          <w:color w:val="auto"/>
          <w:spacing w:val="4"/>
          <w:w w:val="97"/>
          <w:kern w:val="0"/>
          <w:sz w:val="32"/>
          <w:szCs w:val="32"/>
        </w:rPr>
      </w:pPr>
      <w:r>
        <w:rPr>
          <w:rFonts w:hint="eastAsia" w:ascii="黑体" w:hAnsi="黑体" w:eastAsia="黑体" w:cs="黑体"/>
          <w:caps w:val="0"/>
          <w:color w:val="auto"/>
          <w:spacing w:val="4"/>
          <w:w w:val="97"/>
          <w:kern w:val="0"/>
          <w:sz w:val="32"/>
          <w:szCs w:val="32"/>
        </w:rPr>
        <w:t>三、资产负债状况和营业收入</w:t>
      </w:r>
    </w:p>
    <w:p>
      <w:pPr>
        <w:keepNext w:val="0"/>
        <w:keepLines w:val="0"/>
        <w:pageBreakBefore w:val="0"/>
        <w:widowControl w:val="0"/>
        <w:kinsoku/>
        <w:wordWrap/>
        <w:overflowPunct/>
        <w:topLinePunct w:val="0"/>
        <w:autoSpaceDE/>
        <w:autoSpaceDN/>
        <w:bidi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kern w:val="0"/>
          <w:sz w:val="32"/>
          <w:szCs w:val="32"/>
        </w:rPr>
      </w:pPr>
      <w:r>
        <w:rPr>
          <w:rFonts w:hint="eastAsia" w:ascii="仿宋_GB2312" w:hAnsi="仿宋_GB2312" w:eastAsia="仿宋_GB2312" w:cs="仿宋_GB2312"/>
          <w:caps w:val="0"/>
          <w:color w:val="auto"/>
          <w:spacing w:val="4"/>
          <w:w w:val="97"/>
          <w:kern w:val="0"/>
          <w:sz w:val="32"/>
          <w:szCs w:val="32"/>
        </w:rPr>
        <w:t>2018年末，</w:t>
      </w:r>
      <w:r>
        <w:rPr>
          <w:rFonts w:hint="eastAsia" w:ascii="仿宋_GB2312" w:hAnsi="仿宋_GB2312" w:eastAsia="仿宋_GB2312" w:cs="仿宋_GB2312"/>
          <w:caps w:val="0"/>
          <w:color w:val="auto"/>
          <w:spacing w:val="6"/>
          <w:w w:val="97"/>
          <w:kern w:val="0"/>
          <w:sz w:val="32"/>
          <w:szCs w:val="32"/>
          <w:lang w:eastAsia="zh-CN"/>
        </w:rPr>
        <w:t>我区</w:t>
      </w:r>
      <w:r>
        <w:rPr>
          <w:rFonts w:hint="eastAsia" w:ascii="仿宋_GB2312" w:hAnsi="仿宋_GB2312" w:eastAsia="仿宋_GB2312" w:cs="仿宋_GB2312"/>
          <w:caps w:val="0"/>
          <w:color w:val="auto"/>
          <w:spacing w:val="4"/>
          <w:w w:val="97"/>
          <w:kern w:val="0"/>
          <w:sz w:val="32"/>
          <w:szCs w:val="32"/>
        </w:rPr>
        <w:t>第二产业和第三产业法人单位资产总计</w:t>
      </w:r>
      <w:r>
        <w:rPr>
          <w:rFonts w:hint="eastAsia" w:ascii="仿宋_GB2312" w:hAnsi="仿宋_GB2312" w:eastAsia="仿宋_GB2312" w:cs="仿宋_GB2312"/>
          <w:caps w:val="0"/>
          <w:color w:val="auto"/>
          <w:spacing w:val="4"/>
          <w:w w:val="97"/>
          <w:kern w:val="0"/>
          <w:sz w:val="32"/>
          <w:szCs w:val="32"/>
          <w:lang w:val="en-US" w:eastAsia="zh-CN"/>
        </w:rPr>
        <w:t>188.11</w:t>
      </w:r>
      <w:r>
        <w:rPr>
          <w:rFonts w:hint="eastAsia" w:ascii="仿宋_GB2312" w:hAnsi="仿宋_GB2312" w:eastAsia="仿宋_GB2312" w:cs="仿宋_GB2312"/>
          <w:caps w:val="0"/>
          <w:color w:val="auto"/>
          <w:spacing w:val="4"/>
          <w:w w:val="97"/>
          <w:kern w:val="0"/>
          <w:sz w:val="32"/>
          <w:szCs w:val="32"/>
        </w:rPr>
        <w:t>亿元。其中，第二产业法人单位资产总计占比为</w:t>
      </w:r>
      <w:r>
        <w:rPr>
          <w:rFonts w:hint="eastAsia" w:ascii="仿宋_GB2312" w:hAnsi="仿宋_GB2312" w:eastAsia="仿宋_GB2312" w:cs="仿宋_GB2312"/>
          <w:caps w:val="0"/>
          <w:color w:val="auto"/>
          <w:spacing w:val="4"/>
          <w:w w:val="97"/>
          <w:kern w:val="0"/>
          <w:sz w:val="32"/>
          <w:szCs w:val="32"/>
          <w:lang w:val="en-US" w:eastAsia="zh-CN"/>
        </w:rPr>
        <w:t>63.42</w:t>
      </w:r>
      <w:r>
        <w:rPr>
          <w:rFonts w:hint="eastAsia" w:ascii="仿宋_GB2312" w:hAnsi="仿宋_GB2312" w:eastAsia="仿宋_GB2312" w:cs="仿宋_GB2312"/>
          <w:caps w:val="0"/>
          <w:color w:val="auto"/>
          <w:spacing w:val="4"/>
          <w:w w:val="97"/>
          <w:kern w:val="0"/>
          <w:sz w:val="32"/>
          <w:szCs w:val="32"/>
        </w:rPr>
        <w:t>%，第三产业法人单位资产总计占比为</w:t>
      </w:r>
      <w:r>
        <w:rPr>
          <w:rFonts w:hint="eastAsia" w:ascii="仿宋_GB2312" w:hAnsi="仿宋_GB2312" w:eastAsia="仿宋_GB2312" w:cs="仿宋_GB2312"/>
          <w:caps w:val="0"/>
          <w:color w:val="auto"/>
          <w:spacing w:val="4"/>
          <w:w w:val="97"/>
          <w:kern w:val="0"/>
          <w:sz w:val="32"/>
          <w:szCs w:val="32"/>
          <w:lang w:val="en-US" w:eastAsia="zh-CN"/>
        </w:rPr>
        <w:t>36.6</w:t>
      </w:r>
      <w:r>
        <w:rPr>
          <w:rFonts w:hint="eastAsia" w:ascii="仿宋_GB2312" w:hAnsi="仿宋_GB2312" w:eastAsia="仿宋_GB2312" w:cs="仿宋_GB2312"/>
          <w:caps w:val="0"/>
          <w:color w:val="auto"/>
          <w:spacing w:val="4"/>
          <w:w w:val="97"/>
          <w:kern w:val="0"/>
          <w:sz w:val="32"/>
          <w:szCs w:val="32"/>
        </w:rPr>
        <w:t>%。法人单位负债合计</w:t>
      </w:r>
      <w:r>
        <w:rPr>
          <w:rFonts w:hint="eastAsia" w:ascii="仿宋_GB2312" w:hAnsi="仿宋_GB2312" w:eastAsia="仿宋_GB2312" w:cs="仿宋_GB2312"/>
          <w:caps w:val="0"/>
          <w:color w:val="auto"/>
          <w:spacing w:val="4"/>
          <w:w w:val="97"/>
          <w:kern w:val="0"/>
          <w:sz w:val="32"/>
          <w:szCs w:val="32"/>
          <w:lang w:val="en-US" w:eastAsia="zh-CN"/>
        </w:rPr>
        <w:t>122.75</w:t>
      </w:r>
      <w:r>
        <w:rPr>
          <w:rFonts w:hint="eastAsia" w:ascii="仿宋_GB2312" w:hAnsi="仿宋_GB2312" w:eastAsia="仿宋_GB2312" w:cs="仿宋_GB2312"/>
          <w:caps w:val="0"/>
          <w:color w:val="auto"/>
          <w:spacing w:val="4"/>
          <w:w w:val="97"/>
          <w:kern w:val="0"/>
          <w:sz w:val="32"/>
          <w:szCs w:val="32"/>
        </w:rPr>
        <w:t>亿元。其中，第二产业法人单位负债合计占比为</w:t>
      </w:r>
      <w:r>
        <w:rPr>
          <w:rFonts w:hint="eastAsia" w:ascii="仿宋_GB2312" w:hAnsi="仿宋_GB2312" w:eastAsia="仿宋_GB2312" w:cs="仿宋_GB2312"/>
          <w:caps w:val="0"/>
          <w:color w:val="auto"/>
          <w:spacing w:val="4"/>
          <w:w w:val="97"/>
          <w:kern w:val="0"/>
          <w:sz w:val="32"/>
          <w:szCs w:val="32"/>
          <w:lang w:val="en-US" w:eastAsia="zh-CN"/>
        </w:rPr>
        <w:t>73.92</w:t>
      </w:r>
      <w:r>
        <w:rPr>
          <w:rFonts w:hint="eastAsia" w:ascii="仿宋_GB2312" w:hAnsi="仿宋_GB2312" w:eastAsia="仿宋_GB2312" w:cs="仿宋_GB2312"/>
          <w:caps w:val="0"/>
          <w:color w:val="auto"/>
          <w:spacing w:val="4"/>
          <w:w w:val="97"/>
          <w:kern w:val="0"/>
          <w:sz w:val="32"/>
          <w:szCs w:val="32"/>
        </w:rPr>
        <w:t>%，第三产业法人单位负债合计占比为</w:t>
      </w:r>
      <w:r>
        <w:rPr>
          <w:rFonts w:hint="eastAsia" w:ascii="仿宋_GB2312" w:hAnsi="仿宋_GB2312" w:eastAsia="仿宋_GB2312" w:cs="仿宋_GB2312"/>
          <w:caps w:val="0"/>
          <w:color w:val="auto"/>
          <w:spacing w:val="4"/>
          <w:w w:val="97"/>
          <w:kern w:val="0"/>
          <w:sz w:val="32"/>
          <w:szCs w:val="32"/>
          <w:lang w:val="en-US" w:eastAsia="zh-CN"/>
        </w:rPr>
        <w:t>26.08</w:t>
      </w:r>
      <w:r>
        <w:rPr>
          <w:rFonts w:hint="eastAsia" w:ascii="仿宋_GB2312" w:hAnsi="仿宋_GB2312" w:eastAsia="仿宋_GB2312" w:cs="仿宋_GB2312"/>
          <w:caps w:val="0"/>
          <w:color w:val="auto"/>
          <w:spacing w:val="4"/>
          <w:w w:val="97"/>
          <w:kern w:val="0"/>
          <w:sz w:val="32"/>
          <w:szCs w:val="32"/>
        </w:rPr>
        <w:t>%。</w:t>
      </w:r>
    </w:p>
    <w:p>
      <w:pPr>
        <w:keepNext w:val="0"/>
        <w:keepLines w:val="0"/>
        <w:pageBreakBefore w:val="0"/>
        <w:widowControl w:val="0"/>
        <w:kinsoku/>
        <w:wordWrap/>
        <w:overflowPunct/>
        <w:topLinePunct w:val="0"/>
        <w:autoSpaceDE/>
        <w:autoSpaceDN/>
        <w:bidi w:val="0"/>
        <w:spacing w:line="590" w:lineRule="exact"/>
        <w:ind w:left="0" w:firstLine="636" w:firstLineChars="200"/>
        <w:jc w:val="both"/>
        <w:textAlignment w:val="auto"/>
        <w:rPr>
          <w:rFonts w:hint="eastAsia" w:ascii="仿宋_GB2312" w:hAnsi="仿宋_GB2312" w:eastAsia="仿宋_GB2312" w:cs="仿宋_GB2312"/>
          <w:caps w:val="0"/>
          <w:color w:val="auto"/>
          <w:spacing w:val="4"/>
          <w:w w:val="97"/>
          <w:kern w:val="0"/>
          <w:sz w:val="32"/>
          <w:szCs w:val="32"/>
          <w:highlight w:val="none"/>
        </w:rPr>
      </w:pPr>
      <w:r>
        <w:rPr>
          <w:rFonts w:hint="eastAsia" w:ascii="仿宋_GB2312" w:hAnsi="仿宋_GB2312" w:eastAsia="仿宋_GB2312" w:cs="仿宋_GB2312"/>
          <w:caps w:val="0"/>
          <w:color w:val="auto"/>
          <w:spacing w:val="4"/>
          <w:w w:val="97"/>
          <w:kern w:val="0"/>
          <w:sz w:val="32"/>
          <w:szCs w:val="32"/>
          <w:highlight w:val="none"/>
        </w:rPr>
        <w:t>2018年，</w:t>
      </w:r>
      <w:r>
        <w:rPr>
          <w:rFonts w:hint="eastAsia" w:ascii="仿宋_GB2312" w:hAnsi="仿宋_GB2312" w:eastAsia="仿宋_GB2312" w:cs="仿宋_GB2312"/>
          <w:caps w:val="0"/>
          <w:color w:val="auto"/>
          <w:spacing w:val="6"/>
          <w:w w:val="97"/>
          <w:kern w:val="0"/>
          <w:sz w:val="32"/>
          <w:szCs w:val="32"/>
          <w:lang w:eastAsia="zh-CN"/>
        </w:rPr>
        <w:t>我区</w:t>
      </w:r>
      <w:r>
        <w:rPr>
          <w:rFonts w:hint="eastAsia" w:ascii="仿宋_GB2312" w:hAnsi="仿宋_GB2312" w:eastAsia="仿宋_GB2312" w:cs="仿宋_GB2312"/>
          <w:caps w:val="0"/>
          <w:color w:val="auto"/>
          <w:spacing w:val="4"/>
          <w:w w:val="97"/>
          <w:kern w:val="0"/>
          <w:sz w:val="32"/>
          <w:szCs w:val="32"/>
          <w:highlight w:val="none"/>
        </w:rPr>
        <w:t>第二产业和第三产业企业法人单位实现营业收入</w:t>
      </w:r>
      <w:r>
        <w:rPr>
          <w:rFonts w:hint="eastAsia" w:ascii="仿宋_GB2312" w:hAnsi="仿宋_GB2312" w:eastAsia="仿宋_GB2312" w:cs="仿宋_GB2312"/>
          <w:caps w:val="0"/>
          <w:color w:val="auto"/>
          <w:spacing w:val="4"/>
          <w:w w:val="97"/>
          <w:kern w:val="0"/>
          <w:sz w:val="32"/>
          <w:szCs w:val="32"/>
          <w:highlight w:val="none"/>
          <w:lang w:val="en-US" w:eastAsia="zh-CN"/>
        </w:rPr>
        <w:t>161.59</w:t>
      </w:r>
      <w:r>
        <w:rPr>
          <w:rFonts w:hint="eastAsia" w:ascii="仿宋_GB2312" w:hAnsi="仿宋_GB2312" w:eastAsia="仿宋_GB2312" w:cs="仿宋_GB2312"/>
          <w:caps w:val="0"/>
          <w:color w:val="auto"/>
          <w:spacing w:val="4"/>
          <w:w w:val="97"/>
          <w:kern w:val="0"/>
          <w:sz w:val="32"/>
          <w:szCs w:val="32"/>
          <w:highlight w:val="none"/>
        </w:rPr>
        <w:t>亿元。其中，第二产业营业收入占比为</w:t>
      </w:r>
      <w:r>
        <w:rPr>
          <w:rFonts w:hint="eastAsia" w:ascii="仿宋_GB2312" w:hAnsi="仿宋_GB2312" w:eastAsia="仿宋_GB2312" w:cs="仿宋_GB2312"/>
          <w:caps w:val="0"/>
          <w:color w:val="auto"/>
          <w:spacing w:val="4"/>
          <w:w w:val="97"/>
          <w:kern w:val="0"/>
          <w:sz w:val="32"/>
          <w:szCs w:val="32"/>
          <w:highlight w:val="none"/>
          <w:lang w:val="en-US" w:eastAsia="zh-CN"/>
        </w:rPr>
        <w:t>68.98</w:t>
      </w:r>
      <w:r>
        <w:rPr>
          <w:rFonts w:hint="eastAsia" w:ascii="仿宋_GB2312" w:hAnsi="仿宋_GB2312" w:eastAsia="仿宋_GB2312" w:cs="仿宋_GB2312"/>
          <w:caps w:val="0"/>
          <w:color w:val="auto"/>
          <w:spacing w:val="4"/>
          <w:w w:val="97"/>
          <w:kern w:val="0"/>
          <w:sz w:val="32"/>
          <w:szCs w:val="32"/>
          <w:highlight w:val="none"/>
        </w:rPr>
        <w:t>%，第三产业营业收入占比为</w:t>
      </w:r>
      <w:r>
        <w:rPr>
          <w:rFonts w:hint="eastAsia" w:ascii="仿宋_GB2312" w:hAnsi="仿宋_GB2312" w:eastAsia="仿宋_GB2312" w:cs="仿宋_GB2312"/>
          <w:caps w:val="0"/>
          <w:color w:val="auto"/>
          <w:spacing w:val="4"/>
          <w:w w:val="97"/>
          <w:kern w:val="0"/>
          <w:sz w:val="32"/>
          <w:szCs w:val="32"/>
          <w:highlight w:val="none"/>
          <w:lang w:val="en-US" w:eastAsia="zh-CN"/>
        </w:rPr>
        <w:t>31.02</w:t>
      </w:r>
      <w:r>
        <w:rPr>
          <w:rFonts w:hint="eastAsia" w:ascii="仿宋_GB2312" w:hAnsi="仿宋_GB2312" w:eastAsia="仿宋_GB2312" w:cs="仿宋_GB2312"/>
          <w:caps w:val="0"/>
          <w:color w:val="auto"/>
          <w:spacing w:val="4"/>
          <w:w w:val="97"/>
          <w:kern w:val="0"/>
          <w:sz w:val="32"/>
          <w:szCs w:val="32"/>
          <w:highlight w:val="none"/>
        </w:rPr>
        <w:t>%（详见表2-5）。</w:t>
      </w:r>
    </w:p>
    <w:p>
      <w:pPr>
        <w:keepNext w:val="0"/>
        <w:keepLines w:val="0"/>
        <w:pageBreakBefore w:val="0"/>
        <w:widowControl w:val="0"/>
        <w:kinsoku/>
        <w:wordWrap/>
        <w:overflowPunct/>
        <w:topLinePunct w:val="0"/>
        <w:autoSpaceDE/>
        <w:autoSpaceDN/>
        <w:bidi w:val="0"/>
        <w:adjustRightInd/>
        <w:snapToGrid/>
        <w:spacing w:line="590" w:lineRule="exact"/>
        <w:ind w:left="0" w:firstLine="0" w:firstLineChars="0"/>
        <w:jc w:val="center"/>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表2-5　按行业门类分组的单位资产负债状况和营业收入</w:t>
      </w:r>
    </w:p>
    <w:tbl>
      <w:tblPr>
        <w:tblStyle w:val="7"/>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
        <w:gridCol w:w="3401"/>
        <w:gridCol w:w="1701"/>
        <w:gridCol w:w="1701"/>
        <w:gridCol w:w="170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408"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ind w:left="57" w:right="57"/>
              <w:jc w:val="center"/>
              <w:rPr>
                <w:rFonts w:ascii="宋体" w:hAnsi="宋体" w:cs="宋体"/>
                <w:b/>
                <w:color w:val="auto"/>
                <w:kern w:val="0"/>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57" w:right="57"/>
              <w:jc w:val="center"/>
              <w:rPr>
                <w:rFonts w:ascii="宋体" w:hAnsi="宋体" w:cs="宋体"/>
                <w:b/>
                <w:color w:val="auto"/>
                <w:kern w:val="0"/>
                <w:szCs w:val="21"/>
                <w:highlight w:val="none"/>
              </w:rPr>
            </w:pPr>
            <w:r>
              <w:rPr>
                <w:rFonts w:hint="eastAsia" w:ascii="宋体" w:hAnsi="宋体" w:cs="宋体"/>
                <w:b/>
                <w:color w:val="auto"/>
                <w:kern w:val="0"/>
                <w:szCs w:val="21"/>
                <w:highlight w:val="none"/>
              </w:rPr>
              <w:t>法人单位</w:t>
            </w:r>
          </w:p>
          <w:p>
            <w:pPr>
              <w:widowControl/>
              <w:spacing w:line="240" w:lineRule="atLeast"/>
              <w:ind w:left="57" w:right="57"/>
              <w:jc w:val="center"/>
              <w:rPr>
                <w:rFonts w:ascii="宋体" w:hAnsi="宋体" w:cs="宋体"/>
                <w:b/>
                <w:color w:val="auto"/>
                <w:kern w:val="0"/>
                <w:szCs w:val="21"/>
                <w:highlight w:val="none"/>
              </w:rPr>
            </w:pPr>
            <w:r>
              <w:rPr>
                <w:rFonts w:hint="eastAsia" w:ascii="宋体" w:hAnsi="宋体" w:cs="宋体"/>
                <w:b/>
                <w:color w:val="auto"/>
                <w:kern w:val="0"/>
                <w:szCs w:val="21"/>
                <w:highlight w:val="none"/>
              </w:rPr>
              <w:t>资产总计</w:t>
            </w:r>
          </w:p>
          <w:p>
            <w:pPr>
              <w:widowControl/>
              <w:spacing w:line="240" w:lineRule="atLeast"/>
              <w:ind w:left="57" w:right="57"/>
              <w:jc w:val="center"/>
              <w:rPr>
                <w:rFonts w:ascii="宋体" w:hAnsi="宋体" w:cs="宋体"/>
                <w:b/>
                <w:color w:val="auto"/>
                <w:kern w:val="0"/>
                <w:sz w:val="18"/>
                <w:szCs w:val="18"/>
                <w:highlight w:val="none"/>
              </w:rPr>
            </w:pPr>
            <w:r>
              <w:rPr>
                <w:rFonts w:hint="eastAsia" w:ascii="宋体" w:hAnsi="宋体" w:cs="宋体"/>
                <w:b/>
                <w:color w:val="auto"/>
                <w:kern w:val="0"/>
                <w:szCs w:val="21"/>
                <w:highlight w:val="none"/>
              </w:rPr>
              <w:t>（亿元）</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57" w:right="57"/>
              <w:jc w:val="center"/>
              <w:rPr>
                <w:rFonts w:ascii="宋体" w:hAnsi="宋体" w:cs="宋体"/>
                <w:b/>
                <w:color w:val="auto"/>
                <w:kern w:val="0"/>
                <w:szCs w:val="21"/>
                <w:highlight w:val="none"/>
              </w:rPr>
            </w:pPr>
            <w:r>
              <w:rPr>
                <w:rFonts w:hint="eastAsia" w:ascii="宋体" w:hAnsi="宋体" w:cs="宋体"/>
                <w:b/>
                <w:color w:val="auto"/>
                <w:kern w:val="0"/>
                <w:szCs w:val="21"/>
                <w:highlight w:val="none"/>
              </w:rPr>
              <w:t>法人单位</w:t>
            </w:r>
          </w:p>
          <w:p>
            <w:pPr>
              <w:widowControl/>
              <w:spacing w:line="240" w:lineRule="atLeast"/>
              <w:ind w:left="57" w:right="57"/>
              <w:jc w:val="center"/>
              <w:rPr>
                <w:rFonts w:ascii="宋体" w:hAnsi="宋体" w:cs="宋体"/>
                <w:b/>
                <w:color w:val="auto"/>
                <w:kern w:val="0"/>
                <w:szCs w:val="21"/>
                <w:highlight w:val="none"/>
              </w:rPr>
            </w:pPr>
            <w:r>
              <w:rPr>
                <w:rFonts w:hint="eastAsia" w:ascii="宋体" w:hAnsi="宋体" w:cs="宋体"/>
                <w:b/>
                <w:color w:val="auto"/>
                <w:kern w:val="0"/>
                <w:szCs w:val="21"/>
                <w:highlight w:val="none"/>
              </w:rPr>
              <w:t>负债合计</w:t>
            </w:r>
          </w:p>
          <w:p>
            <w:pPr>
              <w:widowControl/>
              <w:spacing w:line="240" w:lineRule="atLeast"/>
              <w:ind w:left="57" w:right="57"/>
              <w:jc w:val="center"/>
              <w:rPr>
                <w:rFonts w:ascii="宋体" w:hAnsi="宋体" w:cs="宋体"/>
                <w:b/>
                <w:color w:val="auto"/>
                <w:kern w:val="0"/>
                <w:sz w:val="18"/>
                <w:szCs w:val="18"/>
                <w:highlight w:val="none"/>
              </w:rPr>
            </w:pPr>
            <w:r>
              <w:rPr>
                <w:rFonts w:hint="eastAsia" w:ascii="宋体" w:hAnsi="宋体" w:cs="宋体"/>
                <w:b/>
                <w:color w:val="auto"/>
                <w:kern w:val="0"/>
                <w:szCs w:val="21"/>
                <w:highlight w:val="none"/>
              </w:rPr>
              <w:t>（亿元）</w:t>
            </w:r>
          </w:p>
        </w:tc>
        <w:tc>
          <w:tcPr>
            <w:tcW w:w="1701" w:type="dxa"/>
            <w:tcBorders>
              <w:top w:val="single" w:color="auto" w:sz="4" w:space="0"/>
              <w:left w:val="single" w:color="auto" w:sz="4" w:space="0"/>
              <w:bottom w:val="single" w:color="auto" w:sz="4" w:space="0"/>
              <w:right w:val="nil"/>
            </w:tcBorders>
            <w:noWrap w:val="0"/>
            <w:vAlign w:val="top"/>
          </w:tcPr>
          <w:p>
            <w:pPr>
              <w:widowControl/>
              <w:spacing w:line="240" w:lineRule="atLeast"/>
              <w:ind w:left="57" w:right="57"/>
              <w:jc w:val="center"/>
              <w:rPr>
                <w:rFonts w:ascii="宋体" w:hAnsi="宋体" w:cs="宋体"/>
                <w:b/>
                <w:color w:val="auto"/>
                <w:kern w:val="0"/>
                <w:szCs w:val="21"/>
                <w:highlight w:val="none"/>
              </w:rPr>
            </w:pPr>
            <w:r>
              <w:rPr>
                <w:rFonts w:hint="eastAsia" w:ascii="宋体" w:hAnsi="宋体" w:cs="宋体"/>
                <w:b/>
                <w:color w:val="auto"/>
                <w:kern w:val="0"/>
                <w:szCs w:val="21"/>
                <w:highlight w:val="none"/>
              </w:rPr>
              <w:t>企业法人单位</w:t>
            </w:r>
          </w:p>
          <w:p>
            <w:pPr>
              <w:widowControl/>
              <w:spacing w:line="240" w:lineRule="atLeast"/>
              <w:ind w:left="57" w:right="57"/>
              <w:jc w:val="center"/>
              <w:rPr>
                <w:rFonts w:ascii="宋体" w:hAnsi="宋体" w:cs="宋体"/>
                <w:b/>
                <w:color w:val="auto"/>
                <w:kern w:val="0"/>
                <w:szCs w:val="21"/>
                <w:highlight w:val="none"/>
              </w:rPr>
            </w:pPr>
            <w:r>
              <w:rPr>
                <w:rFonts w:hint="eastAsia" w:ascii="宋体" w:hAnsi="宋体" w:cs="宋体"/>
                <w:b/>
                <w:color w:val="auto"/>
                <w:kern w:val="0"/>
                <w:szCs w:val="21"/>
                <w:highlight w:val="none"/>
              </w:rPr>
              <w:t>营业</w:t>
            </w:r>
            <w:r>
              <w:rPr>
                <w:rFonts w:ascii="宋体" w:hAnsi="宋体" w:cs="宋体"/>
                <w:b/>
                <w:color w:val="auto"/>
                <w:kern w:val="0"/>
                <w:szCs w:val="21"/>
                <w:highlight w:val="none"/>
              </w:rPr>
              <w:t>收入</w:t>
            </w:r>
          </w:p>
          <w:p>
            <w:pPr>
              <w:widowControl/>
              <w:spacing w:line="240" w:lineRule="atLeast"/>
              <w:ind w:left="57" w:right="57"/>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（亿元）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90" w:hRule="atLeast"/>
          <w:jc w:val="center"/>
        </w:trPr>
        <w:tc>
          <w:tcPr>
            <w:tcW w:w="3401" w:type="dxa"/>
            <w:tcBorders>
              <w:top w:val="single" w:color="auto" w:sz="4" w:space="0"/>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highlight w:val="none"/>
              </w:rPr>
            </w:pPr>
            <w:r>
              <w:rPr>
                <w:rFonts w:hint="eastAsia" w:ascii="宋体" w:hAnsi="宋体" w:cs="宋体"/>
                <w:b/>
                <w:bCs/>
                <w:color w:val="auto"/>
                <w:kern w:val="0"/>
                <w:szCs w:val="21"/>
                <w:highlight w:val="none"/>
              </w:rPr>
              <w:t>合　计</w:t>
            </w:r>
          </w:p>
        </w:tc>
        <w:tc>
          <w:tcPr>
            <w:tcW w:w="1701" w:type="dxa"/>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188.11</w:t>
            </w:r>
          </w:p>
        </w:tc>
        <w:tc>
          <w:tcPr>
            <w:tcW w:w="1701" w:type="dxa"/>
            <w:tcBorders>
              <w:top w:val="single" w:color="auto" w:sz="4" w:space="0"/>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i w:val="0"/>
                <w:color w:val="auto"/>
                <w:kern w:val="0"/>
                <w:sz w:val="21"/>
                <w:szCs w:val="21"/>
                <w:highlight w:val="none"/>
                <w:u w:val="none"/>
                <w:lang w:val="en-US" w:eastAsia="zh-CN" w:bidi="ar"/>
              </w:rPr>
              <w:t>122.75</w:t>
            </w:r>
          </w:p>
        </w:tc>
        <w:tc>
          <w:tcPr>
            <w:tcW w:w="1701" w:type="dxa"/>
            <w:tcBorders>
              <w:top w:val="single" w:color="auto" w:sz="4" w:space="0"/>
              <w:left w:val="single" w:color="auto" w:sz="4" w:space="0"/>
              <w:bottom w:val="nil"/>
              <w:right w:val="nil"/>
            </w:tcBorders>
            <w:noWrap w:val="0"/>
            <w:vAlign w:val="top"/>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158.20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highlight w:val="none"/>
              </w:rPr>
            </w:pPr>
            <w:r>
              <w:rPr>
                <w:rFonts w:hint="eastAsia" w:ascii="宋体" w:hAnsi="宋体" w:cs="宋体"/>
                <w:color w:val="auto"/>
                <w:kern w:val="0"/>
                <w:szCs w:val="21"/>
                <w:highlight w:val="none"/>
              </w:rPr>
              <w:t>采矿业</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rPr>
            </w:pP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rPr>
            </w:pP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highlight w:val="none"/>
              </w:rPr>
            </w:pPr>
            <w:r>
              <w:rPr>
                <w:rFonts w:hint="eastAsia" w:ascii="宋体" w:hAnsi="宋体" w:cs="宋体"/>
                <w:color w:val="auto"/>
                <w:kern w:val="0"/>
                <w:szCs w:val="21"/>
                <w:highlight w:val="none"/>
              </w:rPr>
              <w:t>制造业</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85.15</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36.50</w:t>
            </w: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93.02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highlight w:val="none"/>
              </w:rPr>
            </w:pPr>
            <w:r>
              <w:rPr>
                <w:rFonts w:hint="eastAsia" w:ascii="宋体" w:hAnsi="宋体" w:cs="宋体"/>
                <w:color w:val="auto"/>
                <w:kern w:val="0"/>
                <w:szCs w:val="21"/>
                <w:highlight w:val="none"/>
              </w:rPr>
              <w:t>电力、热力、燃气及水生产和供应业</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22.62</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47.46</w:t>
            </w: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10.22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highlight w:val="none"/>
              </w:rPr>
            </w:pPr>
            <w:r>
              <w:rPr>
                <w:rFonts w:hint="eastAsia" w:ascii="宋体" w:hAnsi="宋体" w:cs="宋体"/>
                <w:color w:val="auto"/>
                <w:kern w:val="0"/>
                <w:szCs w:val="21"/>
                <w:highlight w:val="none"/>
              </w:rPr>
              <w:t>建筑业</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i w:val="0"/>
                <w:color w:val="auto"/>
                <w:kern w:val="0"/>
                <w:sz w:val="21"/>
                <w:szCs w:val="21"/>
                <w:highlight w:val="none"/>
                <w:u w:val="none"/>
                <w:lang w:val="en-US" w:eastAsia="zh-CN" w:bidi="ar"/>
              </w:rPr>
              <w:t>11.53</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i w:val="0"/>
                <w:color w:val="auto"/>
                <w:kern w:val="0"/>
                <w:sz w:val="21"/>
                <w:szCs w:val="21"/>
                <w:highlight w:val="none"/>
                <w:u w:val="none"/>
                <w:lang w:val="en-US" w:eastAsia="zh-CN" w:bidi="ar"/>
              </w:rPr>
              <w:t>6.78</w:t>
            </w: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8.31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highlight w:val="none"/>
              </w:rPr>
            </w:pPr>
            <w:r>
              <w:rPr>
                <w:rFonts w:hint="eastAsia" w:ascii="宋体" w:hAnsi="宋体" w:cs="宋体"/>
                <w:color w:val="auto"/>
                <w:kern w:val="0"/>
                <w:szCs w:val="21"/>
                <w:highlight w:val="none"/>
              </w:rPr>
              <w:t>批发和零售业</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i w:val="0"/>
                <w:color w:val="auto"/>
                <w:kern w:val="0"/>
                <w:sz w:val="21"/>
                <w:szCs w:val="21"/>
                <w:highlight w:val="none"/>
                <w:u w:val="none"/>
                <w:lang w:val="en-US" w:eastAsia="zh-CN" w:bidi="ar"/>
              </w:rPr>
              <w:t>17.38</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i w:val="0"/>
                <w:color w:val="auto"/>
                <w:kern w:val="0"/>
                <w:sz w:val="21"/>
                <w:szCs w:val="21"/>
                <w:highlight w:val="none"/>
                <w:u w:val="none"/>
                <w:lang w:val="en-US" w:eastAsia="zh-CN" w:bidi="ar"/>
              </w:rPr>
              <w:t>7.09</w:t>
            </w: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37.17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highlight w:val="none"/>
              </w:rPr>
            </w:pPr>
            <w:r>
              <w:rPr>
                <w:rFonts w:hint="eastAsia" w:ascii="宋体" w:hAnsi="宋体" w:cs="宋体"/>
                <w:color w:val="auto"/>
                <w:kern w:val="0"/>
                <w:szCs w:val="21"/>
                <w:highlight w:val="none"/>
              </w:rPr>
              <w:t>交通运输、仓储和邮政业</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lang w:val="en-US"/>
              </w:rPr>
            </w:pPr>
            <w:r>
              <w:rPr>
                <w:rFonts w:hint="eastAsia" w:ascii="宋体" w:hAnsi="宋体" w:eastAsia="宋体" w:cs="宋体"/>
                <w:i w:val="0"/>
                <w:color w:val="auto"/>
                <w:kern w:val="0"/>
                <w:sz w:val="21"/>
                <w:szCs w:val="21"/>
                <w:highlight w:val="none"/>
                <w:u w:val="none"/>
                <w:lang w:val="en-US" w:eastAsia="zh-CN" w:bidi="ar"/>
              </w:rPr>
              <w:t>2.10</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1.38</w:t>
            </w: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2.27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住宿和餐饮业</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0.41</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0.15</w:t>
            </w: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0.34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信息传输、软件和信息技术服务业</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0.22</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0.01</w:t>
            </w: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0.23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金融业</w:t>
            </w:r>
          </w:p>
        </w:tc>
        <w:tc>
          <w:tcPr>
            <w:tcW w:w="1701" w:type="dxa"/>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shd w:val="clear" w:color="auto" w:fill="auto"/>
                <w:lang w:val="en-US" w:eastAsia="zh-CN"/>
              </w:rPr>
            </w:pPr>
            <w:r>
              <w:rPr>
                <w:rFonts w:hint="eastAsia" w:ascii="宋体" w:hAnsi="宋体" w:eastAsia="宋体" w:cs="宋体"/>
                <w:b w:val="0"/>
                <w:bCs/>
                <w:color w:val="auto"/>
                <w:sz w:val="21"/>
                <w:szCs w:val="21"/>
                <w:shd w:val="clear" w:color="auto" w:fill="auto"/>
                <w:lang w:val="en-US" w:eastAsia="zh-CN"/>
              </w:rPr>
              <w:t>0</w:t>
            </w:r>
          </w:p>
        </w:tc>
        <w:tc>
          <w:tcPr>
            <w:tcW w:w="1701" w:type="dxa"/>
            <w:tcBorders>
              <w:top w:val="nil"/>
              <w:left w:val="single" w:color="auto" w:sz="4" w:space="0"/>
              <w:bottom w:val="nil"/>
              <w:right w:val="single" w:color="auto" w:sz="4" w:space="0"/>
            </w:tcBorders>
            <w:noWrap w:val="0"/>
            <w:vAlign w:val="top"/>
          </w:tcPr>
          <w:p>
            <w:pPr>
              <w:jc w:val="center"/>
              <w:rPr>
                <w:rFonts w:hint="default" w:ascii="宋体" w:hAnsi="宋体" w:eastAsia="宋体" w:cs="宋体"/>
                <w:b w:val="0"/>
                <w:bCs/>
                <w:color w:val="auto"/>
                <w:sz w:val="21"/>
                <w:szCs w:val="21"/>
                <w:shd w:val="clear" w:color="auto" w:fill="auto"/>
                <w:lang w:val="en-US" w:eastAsia="zh-CN"/>
              </w:rPr>
            </w:pPr>
            <w:r>
              <w:rPr>
                <w:rFonts w:hint="eastAsia" w:ascii="宋体" w:hAnsi="宋体" w:eastAsia="宋体" w:cs="宋体"/>
                <w:b w:val="0"/>
                <w:bCs/>
                <w:color w:val="auto"/>
                <w:sz w:val="21"/>
                <w:szCs w:val="21"/>
                <w:shd w:val="clear" w:color="auto" w:fill="auto"/>
                <w:lang w:val="en-US" w:eastAsia="zh-CN"/>
              </w:rPr>
              <w:t>0</w:t>
            </w: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shd w:val="clear" w:color="auto" w:fill="auto"/>
                <w:lang w:val="en-US" w:eastAsia="zh-CN" w:bidi="ar"/>
              </w:rPr>
            </w:pPr>
            <w:r>
              <w:rPr>
                <w:rFonts w:hint="eastAsia" w:ascii="宋体" w:hAnsi="宋体" w:eastAsia="宋体" w:cs="宋体"/>
                <w:i w:val="0"/>
                <w:color w:val="auto"/>
                <w:kern w:val="0"/>
                <w:sz w:val="21"/>
                <w:szCs w:val="21"/>
                <w:highlight w:val="none"/>
                <w:u w:val="none"/>
                <w:shd w:val="clear" w:color="auto" w:fill="auto"/>
                <w:lang w:val="en-US" w:eastAsia="zh-CN" w:bidi="ar"/>
              </w:rPr>
              <w:t>0.04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房地产业</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13.90</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11.52</w:t>
            </w: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2.46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租赁和商务服务业</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lang w:val="en-US"/>
              </w:rPr>
            </w:pPr>
            <w:r>
              <w:rPr>
                <w:rFonts w:hint="eastAsia" w:ascii="宋体" w:hAnsi="宋体" w:eastAsia="宋体" w:cs="宋体"/>
                <w:b w:val="0"/>
                <w:bCs/>
                <w:i w:val="0"/>
                <w:color w:val="auto"/>
                <w:kern w:val="0"/>
                <w:sz w:val="21"/>
                <w:szCs w:val="21"/>
                <w:u w:val="none"/>
                <w:lang w:val="en-US" w:eastAsia="zh-CN" w:bidi="ar"/>
              </w:rPr>
              <w:t>9.08</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6.40</w:t>
            </w: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0.76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科学研究和技术服务业</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lang w:val="en-US"/>
              </w:rPr>
            </w:pPr>
            <w:r>
              <w:rPr>
                <w:rFonts w:hint="eastAsia" w:ascii="宋体" w:hAnsi="宋体" w:eastAsia="宋体" w:cs="宋体"/>
                <w:i w:val="0"/>
                <w:color w:val="auto"/>
                <w:kern w:val="0"/>
                <w:sz w:val="21"/>
                <w:szCs w:val="21"/>
                <w:u w:val="none"/>
                <w:lang w:val="en-US" w:eastAsia="zh-CN" w:bidi="ar"/>
              </w:rPr>
              <w:t>1.92</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i w:val="0"/>
                <w:color w:val="auto"/>
                <w:kern w:val="0"/>
                <w:sz w:val="21"/>
                <w:szCs w:val="21"/>
                <w:u w:val="none"/>
                <w:lang w:val="en-US" w:eastAsia="zh-CN" w:bidi="ar"/>
              </w:rPr>
              <w:t>0.10</w:t>
            </w: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2.11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水利、环境和公共设施管理业</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lang w:val="en-US"/>
              </w:rPr>
            </w:pPr>
            <w:r>
              <w:rPr>
                <w:rFonts w:hint="eastAsia" w:ascii="宋体" w:hAnsi="宋体" w:eastAsia="宋体" w:cs="宋体"/>
                <w:i w:val="0"/>
                <w:color w:val="auto"/>
                <w:kern w:val="0"/>
                <w:sz w:val="21"/>
                <w:szCs w:val="21"/>
                <w:u w:val="none"/>
                <w:lang w:val="en-US" w:eastAsia="zh-CN" w:bidi="ar"/>
              </w:rPr>
              <w:t>6.38</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i w:val="0"/>
                <w:color w:val="auto"/>
                <w:kern w:val="0"/>
                <w:sz w:val="21"/>
                <w:szCs w:val="21"/>
                <w:u w:val="none"/>
                <w:lang w:val="en-US" w:eastAsia="zh-CN" w:bidi="ar"/>
              </w:rPr>
              <w:t>2.07</w:t>
            </w: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0.47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居民服务、修理和其他服务业</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i w:val="0"/>
                <w:color w:val="auto"/>
                <w:kern w:val="0"/>
                <w:sz w:val="21"/>
                <w:szCs w:val="21"/>
                <w:u w:val="none"/>
                <w:lang w:val="en-US" w:eastAsia="zh-CN" w:bidi="ar"/>
              </w:rPr>
              <w:t>0.19</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i w:val="0"/>
                <w:color w:val="auto"/>
                <w:kern w:val="0"/>
                <w:sz w:val="21"/>
                <w:szCs w:val="21"/>
                <w:u w:val="none"/>
                <w:lang w:val="en-US" w:eastAsia="zh-CN" w:bidi="ar"/>
              </w:rPr>
              <w:t>0.04</w:t>
            </w: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0.13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教育</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color w:val="auto"/>
                <w:kern w:val="0"/>
                <w:sz w:val="21"/>
                <w:szCs w:val="21"/>
                <w:u w:val="none"/>
                <w:lang w:val="en-US" w:eastAsia="zh-CN" w:bidi="ar"/>
              </w:rPr>
              <w:t>2.20</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i w:val="0"/>
                <w:color w:val="auto"/>
                <w:kern w:val="0"/>
                <w:sz w:val="21"/>
                <w:szCs w:val="21"/>
                <w:u w:val="none"/>
                <w:lang w:val="en-US" w:eastAsia="zh-CN" w:bidi="ar"/>
              </w:rPr>
              <w:t>0.15</w:t>
            </w: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0.18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卫生和社会工作</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1.47</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0.59</w:t>
            </w: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0.30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文化、体育和娱乐业</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0.14</w:t>
            </w:r>
          </w:p>
        </w:tc>
        <w:tc>
          <w:tcPr>
            <w:tcW w:w="1701" w:type="dxa"/>
            <w:tcBorders>
              <w:top w:val="nil"/>
              <w:left w:val="single" w:color="auto" w:sz="4" w:space="0"/>
              <w:bottom w:val="nil"/>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0.04</w:t>
            </w:r>
          </w:p>
        </w:tc>
        <w:tc>
          <w:tcPr>
            <w:tcW w:w="1701" w:type="dxa"/>
            <w:tcBorders>
              <w:top w:val="nil"/>
              <w:left w:val="single" w:color="auto" w:sz="4" w:space="0"/>
              <w:bottom w:val="nil"/>
              <w:right w:val="nil"/>
            </w:tcBorders>
            <w:noWrap w:val="0"/>
            <w:vAlign w:val="top"/>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0.11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3401" w:type="dxa"/>
            <w:tcBorders>
              <w:top w:val="nil"/>
              <w:left w:val="nil"/>
              <w:bottom w:val="single" w:color="auto" w:sz="4" w:space="0"/>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color w:val="auto"/>
                <w:kern w:val="0"/>
                <w:szCs w:val="21"/>
              </w:rPr>
              <w:t>公共管理、社会保障和社会组织</w:t>
            </w:r>
          </w:p>
        </w:tc>
        <w:tc>
          <w:tcPr>
            <w:tcW w:w="17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13.34</w:t>
            </w:r>
          </w:p>
        </w:tc>
        <w:tc>
          <w:tcPr>
            <w:tcW w:w="1701"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2.46</w:t>
            </w:r>
          </w:p>
        </w:tc>
        <w:tc>
          <w:tcPr>
            <w:tcW w:w="1701" w:type="dxa"/>
            <w:tcBorders>
              <w:top w:val="nil"/>
              <w:left w:val="single" w:color="auto" w:sz="4" w:space="0"/>
              <w:bottom w:val="single" w:color="auto" w:sz="4" w:space="0"/>
              <w:right w:val="nil"/>
            </w:tcBorders>
            <w:noWrap w:val="0"/>
            <w:vAlign w:val="top"/>
          </w:tcPr>
          <w:p>
            <w:pPr>
              <w:jc w:val="center"/>
              <w:rPr>
                <w:rFonts w:hint="eastAsia" w:ascii="宋体" w:hAnsi="宋体" w:eastAsia="宋体" w:cs="宋体"/>
                <w:color w:val="auto"/>
                <w:sz w:val="21"/>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Before w:val="1"/>
          <w:wBefore w:w="7" w:type="dxa"/>
          <w:trHeight w:val="283" w:hRule="atLeast"/>
          <w:jc w:val="center"/>
        </w:trPr>
        <w:tc>
          <w:tcPr>
            <w:tcW w:w="8504" w:type="dxa"/>
            <w:gridSpan w:val="4"/>
            <w:tcBorders>
              <w:top w:val="single" w:color="auto" w:sz="4" w:space="0"/>
              <w:left w:val="nil"/>
              <w:bottom w:val="nil"/>
              <w:right w:val="nil"/>
            </w:tcBorders>
            <w:noWrap w:val="0"/>
            <w:vAlign w:val="center"/>
          </w:tcPr>
          <w:p>
            <w:pPr>
              <w:widowControl/>
              <w:spacing w:line="240" w:lineRule="atLeast"/>
              <w:ind w:left="57" w:right="57" w:firstLine="420" w:firstLineChars="200"/>
              <w:jc w:val="both"/>
              <w:rPr>
                <w:rFonts w:hint="eastAsia" w:ascii="楷体" w:hAnsi="楷体" w:eastAsia="楷体" w:cs="宋体"/>
                <w:color w:val="auto"/>
                <w:kern w:val="0"/>
                <w:szCs w:val="21"/>
              </w:rPr>
            </w:pPr>
            <w:r>
              <w:rPr>
                <w:rFonts w:hint="eastAsia" w:ascii="楷体" w:hAnsi="楷体" w:eastAsia="楷体" w:cs="宋体"/>
                <w:color w:val="auto"/>
                <w:kern w:val="0"/>
                <w:szCs w:val="21"/>
              </w:rPr>
              <w:t>注：</w:t>
            </w:r>
            <w:r>
              <w:rPr>
                <w:rFonts w:hint="eastAsia" w:ascii="楷体" w:hAnsi="楷体" w:eastAsia="楷体" w:cs="宋体"/>
                <w:color w:val="auto"/>
                <w:kern w:val="0"/>
                <w:szCs w:val="21"/>
                <w:lang w:val="en-US" w:eastAsia="zh-CN"/>
              </w:rPr>
              <w:t>表中合计数含从事农、林、牧、渔专业及辅助性活动的单位数据。法人单位资产总计及企业法人营业收入未包含保监、证券、货币金融服务法人单位等部门数据。法人单位负债合计未包含金融部门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tc>
      </w:tr>
    </w:tbl>
    <w:p>
      <w:pPr>
        <w:widowControl/>
        <w:spacing w:line="600" w:lineRule="exact"/>
        <w:ind w:firstLine="640" w:firstLineChars="200"/>
        <w:jc w:val="both"/>
        <w:rPr>
          <w:rFonts w:ascii="仿宋_GB2312" w:hAnsi="宋体" w:eastAsia="仿宋_GB2312" w:cs="宋体"/>
          <w:color w:val="auto"/>
          <w:kern w:val="0"/>
          <w:sz w:val="32"/>
          <w:szCs w:val="32"/>
        </w:rPr>
      </w:pPr>
    </w:p>
    <w:p>
      <w:pPr>
        <w:pStyle w:val="2"/>
        <w:rPr>
          <w:rFonts w:ascii="仿宋_GB2312" w:hAnsi="宋体" w:eastAsia="仿宋_GB2312" w:cs="宋体"/>
          <w:color w:val="auto"/>
          <w:kern w:val="0"/>
          <w:sz w:val="32"/>
          <w:szCs w:val="32"/>
        </w:rPr>
      </w:pPr>
    </w:p>
    <w:p>
      <w:pPr>
        <w:pStyle w:val="2"/>
        <w:rPr>
          <w:rFonts w:ascii="仿宋_GB2312" w:hAnsi="宋体" w:eastAsia="仿宋_GB2312" w:cs="宋体"/>
          <w:color w:val="auto"/>
          <w:kern w:val="0"/>
          <w:sz w:val="32"/>
          <w:szCs w:val="32"/>
        </w:rPr>
      </w:pPr>
    </w:p>
    <w:p>
      <w:pPr>
        <w:widowControl/>
        <w:spacing w:line="600" w:lineRule="exact"/>
        <w:jc w:val="both"/>
        <w:rPr>
          <w:rFonts w:ascii="黑体" w:hAnsi="黑体" w:eastAsia="黑体" w:cs="宋体"/>
          <w:color w:val="auto"/>
          <w:kern w:val="0"/>
          <w:sz w:val="28"/>
        </w:rPr>
      </w:pPr>
      <w:r>
        <w:rPr>
          <w:rFonts w:hint="eastAsia" w:ascii="黑体" w:hAnsi="黑体" w:eastAsia="黑体" w:cs="宋体"/>
          <w:color w:val="auto"/>
          <w:kern w:val="0"/>
          <w:sz w:val="28"/>
        </w:rPr>
        <w:t>注释：</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[1]三次产业的划分：</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第一产业是指农、林、牧、渔业（不含农、林、牧、渔专业及辅助性活动）。</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第二产业是指采矿业（不含开采专业及辅助性活动），制造业（不含金属制品、机械和设备修理业），电力、热力、燃气及水生产和供应业，建筑业。</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[2]单位的划分：</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法人单位是指有权拥有资产、承担负债，并独立从事社会经济活动（或与其他单位进行交易）的组织。法人单位应同时具备以下条件：</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（1）依法成立，有自己的名称、组织机构和场所，能够独立承担负债和其他民事责任；</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（2）独立拥有和使用（或受权使用）资产，有权与其他单位签订合同；</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（3）会计上独立核算，能够编制资产负债表等会计报表。</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法人单位包括企业法人、事业单位法人、机关法人、社会团体法人、其他法人等。</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产业活动单位是指位于一个地点，从事一种或主要从事一种社会经济活动的组织或组织的一部分。产业活动单位应同时具备以下条件：</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（1）在一个场所从事一种或主要从事一种社会经济活动；</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（2）相对独立地组织生产活动或经营活动；</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（3）能提供收入或者支出等相关资料。</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[3]表中的合计数和部分计算数据因小数取舍而产生的误差，均未作机械调整。</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p>
    <w:p>
      <w:pPr>
        <w:pStyle w:val="2"/>
        <w:rPr>
          <w:rFonts w:hint="eastAsia" w:ascii="楷体_GB2312" w:hAnsi="楷体_GB2312" w:eastAsia="楷体_GB2312" w:cs="楷体_GB2312"/>
          <w:color w:val="auto"/>
          <w:spacing w:val="4"/>
          <w:w w:val="97"/>
          <w:kern w:val="0"/>
          <w:sz w:val="28"/>
        </w:rPr>
      </w:pPr>
    </w:p>
    <w:p>
      <w:pPr>
        <w:pStyle w:val="2"/>
        <w:rPr>
          <w:rFonts w:hint="eastAsia" w:ascii="楷体_GB2312" w:hAnsi="楷体_GB2312" w:eastAsia="楷体_GB2312" w:cs="楷体_GB2312"/>
          <w:color w:val="auto"/>
          <w:spacing w:val="4"/>
          <w:w w:val="97"/>
          <w:kern w:val="0"/>
          <w:sz w:val="28"/>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文星标宋" w:hAnsi="文星标宋" w:eastAsia="文星标宋" w:cs="文星标宋"/>
          <w:color w:val="auto"/>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文星标宋" w:hAnsi="文星标宋" w:eastAsia="文星标宋" w:cs="文星标宋"/>
          <w:color w:val="auto"/>
          <w:sz w:val="40"/>
          <w:szCs w:val="40"/>
        </w:rPr>
      </w:pPr>
      <w:r>
        <w:rPr>
          <w:rFonts w:hint="eastAsia" w:ascii="文星标宋" w:hAnsi="文星标宋" w:eastAsia="文星标宋" w:cs="文星标宋"/>
          <w:color w:val="auto"/>
          <w:sz w:val="40"/>
          <w:szCs w:val="40"/>
          <w:lang w:val="en-US" w:eastAsia="zh-CN"/>
        </w:rPr>
        <w:t>凤泉区</w:t>
      </w:r>
      <w:r>
        <w:rPr>
          <w:rFonts w:hint="eastAsia" w:ascii="文星标宋" w:hAnsi="文星标宋" w:eastAsia="文星标宋" w:cs="文星标宋"/>
          <w:color w:val="auto"/>
          <w:sz w:val="40"/>
          <w:szCs w:val="40"/>
        </w:rPr>
        <w:t>第四次全国经济普查公报（第三号）</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楷体_GB2312" w:hAnsi="黑体" w:eastAsia="楷体_GB2312" w:cs="宋体"/>
          <w:bCs/>
          <w:color w:val="auto"/>
          <w:kern w:val="0"/>
          <w:sz w:val="32"/>
          <w:szCs w:val="32"/>
        </w:rPr>
      </w:pPr>
      <w:r>
        <w:rPr>
          <w:rFonts w:hint="eastAsia" w:ascii="楷体_GB2312" w:hAnsi="黑体" w:eastAsia="楷体_GB2312" w:cs="宋体"/>
          <w:bCs/>
          <w:color w:val="auto"/>
          <w:spacing w:val="-30"/>
          <w:kern w:val="0"/>
          <w:sz w:val="32"/>
          <w:szCs w:val="32"/>
        </w:rPr>
        <w:t>——</w:t>
      </w:r>
      <w:r>
        <w:rPr>
          <w:rFonts w:hint="eastAsia" w:ascii="楷体_GB2312" w:hAnsi="黑体" w:eastAsia="楷体_GB2312" w:cs="宋体"/>
          <w:bCs/>
          <w:color w:val="auto"/>
          <w:spacing w:val="-30"/>
          <w:kern w:val="0"/>
          <w:sz w:val="32"/>
          <w:szCs w:val="32"/>
          <w:lang w:val="en-US" w:eastAsia="zh-CN"/>
        </w:rPr>
        <w:t xml:space="preserve"> </w:t>
      </w:r>
      <w:r>
        <w:rPr>
          <w:rFonts w:hint="eastAsia" w:ascii="楷体_GB2312" w:hAnsi="黑体" w:eastAsia="楷体_GB2312" w:cs="宋体"/>
          <w:bCs/>
          <w:color w:val="auto"/>
          <w:kern w:val="0"/>
          <w:sz w:val="32"/>
          <w:szCs w:val="32"/>
        </w:rPr>
        <w:t>第二产业基本情况</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楷体" w:eastAsia="楷体_GB2312" w:cs="宋体"/>
          <w:color w:val="auto"/>
          <w:kern w:val="0"/>
          <w:sz w:val="32"/>
          <w:szCs w:val="32"/>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楷体" w:eastAsia="楷体_GB2312" w:cs="宋体"/>
          <w:color w:val="auto"/>
          <w:kern w:val="0"/>
          <w:sz w:val="32"/>
          <w:szCs w:val="32"/>
          <w:lang w:eastAsia="zh-CN"/>
        </w:rPr>
      </w:pPr>
      <w:r>
        <w:rPr>
          <w:rFonts w:hint="eastAsia" w:ascii="楷体_GB2312" w:hAnsi="楷体" w:eastAsia="楷体_GB2312" w:cs="宋体"/>
          <w:color w:val="auto"/>
          <w:kern w:val="0"/>
          <w:sz w:val="32"/>
          <w:szCs w:val="32"/>
          <w:lang w:eastAsia="zh-CN"/>
        </w:rPr>
        <w:t>凤泉区统计局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32"/>
          <w:szCs w:val="32"/>
        </w:rPr>
      </w:pPr>
      <w:r>
        <w:rPr>
          <w:rFonts w:hint="eastAsia" w:ascii="楷体_GB2312" w:hAnsi="楷体" w:eastAsia="楷体_GB2312" w:cs="宋体"/>
          <w:color w:val="auto"/>
          <w:kern w:val="0"/>
          <w:sz w:val="32"/>
          <w:szCs w:val="32"/>
          <w:lang w:val="en-US" w:eastAsia="zh-CN"/>
        </w:rPr>
        <w:t>凤泉区</w:t>
      </w:r>
      <w:r>
        <w:rPr>
          <w:rFonts w:hint="eastAsia" w:ascii="楷体_GB2312" w:hAnsi="楷体" w:eastAsia="楷体_GB2312" w:cs="宋体"/>
          <w:color w:val="auto"/>
          <w:kern w:val="0"/>
          <w:sz w:val="32"/>
          <w:szCs w:val="32"/>
        </w:rPr>
        <w:t>第四次全国经济普查领导小组办公室</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sz w:val="32"/>
          <w:szCs w:val="32"/>
        </w:rPr>
      </w:pPr>
      <w:r>
        <w:rPr>
          <w:rFonts w:hint="eastAsia" w:ascii="楷体_GB2312" w:hAnsi="楷体" w:eastAsia="楷体_GB2312" w:cs="宋体"/>
          <w:color w:val="auto"/>
          <w:kern w:val="0"/>
          <w:sz w:val="32"/>
          <w:szCs w:val="32"/>
        </w:rPr>
        <w:t>20</w:t>
      </w:r>
      <w:r>
        <w:rPr>
          <w:rFonts w:hint="eastAsia" w:ascii="楷体_GB2312" w:hAnsi="楷体" w:eastAsia="楷体_GB2312" w:cs="宋体"/>
          <w:color w:val="auto"/>
          <w:kern w:val="0"/>
          <w:sz w:val="32"/>
          <w:szCs w:val="32"/>
          <w:lang w:val="en-US" w:eastAsia="zh-CN"/>
        </w:rPr>
        <w:t>20</w:t>
      </w:r>
      <w:r>
        <w:rPr>
          <w:rFonts w:hint="eastAsia" w:ascii="楷体_GB2312" w:hAnsi="楷体" w:eastAsia="楷体_GB2312" w:cs="宋体"/>
          <w:color w:val="auto"/>
          <w:kern w:val="0"/>
          <w:sz w:val="32"/>
          <w:szCs w:val="32"/>
        </w:rPr>
        <w:t>年</w:t>
      </w:r>
      <w:r>
        <w:rPr>
          <w:rFonts w:hint="eastAsia" w:ascii="楷体_GB2312" w:hAnsi="楷体" w:eastAsia="楷体_GB2312" w:cs="宋体"/>
          <w:color w:val="auto"/>
          <w:kern w:val="0"/>
          <w:sz w:val="32"/>
          <w:szCs w:val="32"/>
          <w:lang w:val="en-US" w:eastAsia="zh-CN"/>
        </w:rPr>
        <w:t>7</w:t>
      </w:r>
      <w:r>
        <w:rPr>
          <w:rFonts w:hint="eastAsia" w:ascii="楷体_GB2312" w:hAnsi="楷体" w:eastAsia="楷体_GB2312" w:cs="宋体"/>
          <w:color w:val="auto"/>
          <w:kern w:val="0"/>
          <w:sz w:val="32"/>
          <w:szCs w:val="32"/>
        </w:rPr>
        <w:t>月</w:t>
      </w:r>
      <w:r>
        <w:rPr>
          <w:rFonts w:hint="eastAsia" w:ascii="楷体_GB2312" w:hAnsi="楷体" w:eastAsia="楷体_GB2312" w:cs="宋体"/>
          <w:color w:val="auto"/>
          <w:kern w:val="0"/>
          <w:sz w:val="32"/>
          <w:szCs w:val="32"/>
          <w:lang w:val="en-US" w:eastAsia="zh-CN"/>
        </w:rPr>
        <w:t>1</w:t>
      </w:r>
      <w:r>
        <w:rPr>
          <w:rFonts w:hint="eastAsia" w:ascii="楷体_GB2312" w:hAnsi="楷体" w:eastAsia="楷体_GB2312" w:cs="宋体"/>
          <w:color w:val="auto"/>
          <w:kern w:val="0"/>
          <w:sz w:val="32"/>
          <w:szCs w:val="32"/>
        </w:rPr>
        <w:t>日</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根据第四次全国经济普查结果，现将</w:t>
      </w:r>
      <w:r>
        <w:rPr>
          <w:rFonts w:hint="eastAsia" w:ascii="仿宋_GB2312" w:hAnsi="仿宋_GB2312" w:eastAsia="仿宋_GB2312" w:cs="仿宋_GB2312"/>
          <w:color w:val="auto"/>
          <w:spacing w:val="4"/>
          <w:w w:val="97"/>
          <w:kern w:val="0"/>
          <w:sz w:val="32"/>
          <w:szCs w:val="32"/>
          <w:lang w:eastAsia="zh-CN"/>
        </w:rPr>
        <w:t>我区</w:t>
      </w:r>
      <w:r>
        <w:rPr>
          <w:rFonts w:hint="eastAsia" w:ascii="仿宋_GB2312" w:hAnsi="仿宋_GB2312" w:eastAsia="仿宋_GB2312" w:cs="仿宋_GB2312"/>
          <w:color w:val="auto"/>
          <w:spacing w:val="4"/>
          <w:w w:val="97"/>
          <w:kern w:val="0"/>
          <w:sz w:val="32"/>
          <w:szCs w:val="32"/>
        </w:rPr>
        <w:t>工业和建筑业的主要数据公布如下：</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一、工业</w:t>
      </w:r>
    </w:p>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（一）企业法人单位数和从业人员。</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aps w:val="0"/>
          <w:color w:val="auto"/>
          <w:spacing w:val="6"/>
          <w:w w:val="97"/>
          <w:kern w:val="0"/>
          <w:sz w:val="32"/>
          <w:szCs w:val="32"/>
          <w:lang w:eastAsia="zh-CN"/>
        </w:rPr>
        <w:t>我区</w:t>
      </w:r>
      <w:r>
        <w:rPr>
          <w:rFonts w:hint="eastAsia" w:ascii="仿宋_GB2312" w:hAnsi="仿宋_GB2312" w:eastAsia="仿宋_GB2312" w:cs="仿宋_GB2312"/>
          <w:color w:val="auto"/>
          <w:spacing w:val="4"/>
          <w:w w:val="97"/>
          <w:kern w:val="0"/>
          <w:sz w:val="32"/>
          <w:szCs w:val="32"/>
        </w:rPr>
        <w:t>共有工业企业法人单位</w:t>
      </w:r>
      <w:r>
        <w:rPr>
          <w:rFonts w:hint="eastAsia" w:ascii="仿宋_GB2312" w:hAnsi="仿宋_GB2312" w:eastAsia="仿宋_GB2312" w:cs="仿宋_GB2312"/>
          <w:color w:val="auto"/>
          <w:spacing w:val="4"/>
          <w:w w:val="97"/>
          <w:kern w:val="0"/>
          <w:sz w:val="32"/>
          <w:szCs w:val="32"/>
          <w:lang w:val="en-US" w:eastAsia="zh-CN"/>
        </w:rPr>
        <w:t>578</w:t>
      </w:r>
      <w:r>
        <w:rPr>
          <w:rFonts w:hint="eastAsia" w:ascii="仿宋_GB2312" w:hAnsi="仿宋_GB2312" w:eastAsia="仿宋_GB2312" w:cs="仿宋_GB2312"/>
          <w:color w:val="auto"/>
          <w:spacing w:val="4"/>
          <w:w w:val="97"/>
          <w:kern w:val="0"/>
          <w:sz w:val="32"/>
          <w:szCs w:val="32"/>
        </w:rPr>
        <w:t>个，比2013年末增长</w:t>
      </w:r>
      <w:r>
        <w:rPr>
          <w:rFonts w:hint="eastAsia" w:ascii="仿宋_GB2312" w:hAnsi="仿宋_GB2312" w:eastAsia="仿宋_GB2312" w:cs="仿宋_GB2312"/>
          <w:color w:val="auto"/>
          <w:spacing w:val="4"/>
          <w:w w:val="97"/>
          <w:kern w:val="0"/>
          <w:sz w:val="32"/>
          <w:szCs w:val="32"/>
          <w:lang w:val="en-US" w:eastAsia="zh-CN"/>
        </w:rPr>
        <w:t>6.9</w:t>
      </w:r>
      <w:r>
        <w:rPr>
          <w:rFonts w:hint="eastAsia" w:ascii="仿宋_GB2312" w:hAnsi="仿宋_GB2312" w:eastAsia="仿宋_GB2312" w:cs="仿宋_GB2312"/>
          <w:color w:val="auto"/>
          <w:spacing w:val="4"/>
          <w:w w:val="97"/>
          <w:kern w:val="0"/>
          <w:sz w:val="32"/>
          <w:szCs w:val="32"/>
        </w:rPr>
        <w:t>%；从业人员</w:t>
      </w:r>
      <w:r>
        <w:rPr>
          <w:rFonts w:hint="eastAsia" w:ascii="仿宋_GB2312" w:hAnsi="仿宋_GB2312" w:eastAsia="仿宋_GB2312" w:cs="仿宋_GB2312"/>
          <w:color w:val="auto"/>
          <w:spacing w:val="4"/>
          <w:w w:val="97"/>
          <w:kern w:val="0"/>
          <w:sz w:val="32"/>
          <w:szCs w:val="32"/>
          <w:lang w:val="en-US" w:eastAsia="zh-CN"/>
        </w:rPr>
        <w:t>18156</w:t>
      </w:r>
      <w:r>
        <w:rPr>
          <w:rFonts w:hint="eastAsia" w:ascii="仿宋_GB2312" w:hAnsi="仿宋_GB2312" w:eastAsia="仿宋_GB2312" w:cs="仿宋_GB2312"/>
          <w:color w:val="auto"/>
          <w:spacing w:val="4"/>
          <w:w w:val="97"/>
          <w:kern w:val="0"/>
          <w:sz w:val="32"/>
          <w:szCs w:val="32"/>
        </w:rPr>
        <w:t>人，比2013年末下降</w:t>
      </w:r>
      <w:r>
        <w:rPr>
          <w:rFonts w:hint="eastAsia" w:ascii="仿宋_GB2312" w:hAnsi="仿宋_GB2312" w:eastAsia="仿宋_GB2312" w:cs="仿宋_GB2312"/>
          <w:color w:val="auto"/>
          <w:spacing w:val="4"/>
          <w:w w:val="97"/>
          <w:kern w:val="0"/>
          <w:sz w:val="32"/>
          <w:szCs w:val="32"/>
          <w:lang w:val="en-US" w:eastAsia="zh-CN"/>
        </w:rPr>
        <w:t>8.8</w:t>
      </w:r>
      <w:r>
        <w:rPr>
          <w:rFonts w:hint="eastAsia" w:ascii="仿宋_GB2312" w:hAnsi="仿宋_GB2312" w:eastAsia="仿宋_GB2312" w:cs="仿宋_GB2312"/>
          <w:color w:val="auto"/>
          <w:spacing w:val="4"/>
          <w:w w:val="97"/>
          <w:kern w:val="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在工业企业法人单位中，内资企业</w:t>
      </w:r>
      <w:r>
        <w:rPr>
          <w:rFonts w:hint="eastAsia" w:ascii="仿宋_GB2312" w:hAnsi="仿宋_GB2312" w:eastAsia="仿宋_GB2312" w:cs="仿宋_GB2312"/>
          <w:color w:val="auto"/>
          <w:spacing w:val="4"/>
          <w:w w:val="97"/>
          <w:kern w:val="0"/>
          <w:sz w:val="32"/>
          <w:szCs w:val="32"/>
          <w:lang w:val="en-US" w:eastAsia="zh-CN"/>
        </w:rPr>
        <w:t>575</w:t>
      </w:r>
      <w:r>
        <w:rPr>
          <w:rFonts w:hint="eastAsia" w:ascii="仿宋_GB2312" w:hAnsi="仿宋_GB2312" w:eastAsia="仿宋_GB2312" w:cs="仿宋_GB2312"/>
          <w:color w:val="auto"/>
          <w:spacing w:val="4"/>
          <w:w w:val="97"/>
          <w:kern w:val="0"/>
          <w:sz w:val="32"/>
          <w:szCs w:val="32"/>
        </w:rPr>
        <w:t>个，占</w:t>
      </w:r>
      <w:r>
        <w:rPr>
          <w:rFonts w:hint="eastAsia" w:ascii="仿宋_GB2312" w:hAnsi="仿宋_GB2312" w:eastAsia="仿宋_GB2312" w:cs="仿宋_GB2312"/>
          <w:color w:val="auto"/>
          <w:spacing w:val="4"/>
          <w:w w:val="97"/>
          <w:kern w:val="0"/>
          <w:sz w:val="32"/>
          <w:szCs w:val="32"/>
          <w:lang w:val="en-US" w:eastAsia="zh-CN"/>
        </w:rPr>
        <w:t>99.48</w:t>
      </w:r>
      <w:r>
        <w:rPr>
          <w:rFonts w:hint="eastAsia" w:ascii="仿宋_GB2312" w:hAnsi="仿宋_GB2312" w:eastAsia="仿宋_GB2312" w:cs="仿宋_GB2312"/>
          <w:color w:val="auto"/>
          <w:spacing w:val="4"/>
          <w:w w:val="97"/>
          <w:kern w:val="0"/>
          <w:sz w:val="32"/>
          <w:szCs w:val="32"/>
        </w:rPr>
        <w:t>%；外商投资企业</w:t>
      </w:r>
      <w:r>
        <w:rPr>
          <w:rFonts w:hint="eastAsia" w:ascii="仿宋_GB2312" w:hAnsi="仿宋_GB2312" w:eastAsia="仿宋_GB2312" w:cs="仿宋_GB2312"/>
          <w:color w:val="auto"/>
          <w:spacing w:val="4"/>
          <w:w w:val="97"/>
          <w:kern w:val="0"/>
          <w:sz w:val="32"/>
          <w:szCs w:val="32"/>
          <w:lang w:val="en-US" w:eastAsia="zh-CN"/>
        </w:rPr>
        <w:t>3</w:t>
      </w:r>
      <w:r>
        <w:rPr>
          <w:rFonts w:hint="eastAsia" w:ascii="仿宋_GB2312" w:hAnsi="仿宋_GB2312" w:eastAsia="仿宋_GB2312" w:cs="仿宋_GB2312"/>
          <w:color w:val="auto"/>
          <w:spacing w:val="4"/>
          <w:w w:val="97"/>
          <w:kern w:val="0"/>
          <w:sz w:val="32"/>
          <w:szCs w:val="32"/>
        </w:rPr>
        <w:t>个，占</w:t>
      </w:r>
      <w:r>
        <w:rPr>
          <w:rFonts w:hint="eastAsia" w:ascii="仿宋_GB2312" w:hAnsi="仿宋_GB2312" w:eastAsia="仿宋_GB2312" w:cs="仿宋_GB2312"/>
          <w:color w:val="auto"/>
          <w:spacing w:val="4"/>
          <w:w w:val="97"/>
          <w:kern w:val="0"/>
          <w:sz w:val="32"/>
          <w:szCs w:val="32"/>
          <w:lang w:val="en-US" w:eastAsia="zh-CN"/>
        </w:rPr>
        <w:t>0.52</w:t>
      </w:r>
      <w:r>
        <w:rPr>
          <w:rFonts w:hint="eastAsia" w:ascii="仿宋_GB2312" w:hAnsi="仿宋_GB2312" w:eastAsia="仿宋_GB2312" w:cs="仿宋_GB2312"/>
          <w:color w:val="auto"/>
          <w:spacing w:val="4"/>
          <w:w w:val="97"/>
          <w:kern w:val="0"/>
          <w:sz w:val="32"/>
          <w:szCs w:val="32"/>
        </w:rPr>
        <w:t>%。内资企业中，国有企业</w:t>
      </w:r>
      <w:r>
        <w:rPr>
          <w:rFonts w:hint="eastAsia" w:ascii="仿宋_GB2312" w:hAnsi="仿宋_GB2312" w:eastAsia="仿宋_GB2312" w:cs="仿宋_GB2312"/>
          <w:color w:val="auto"/>
          <w:spacing w:val="4"/>
          <w:w w:val="97"/>
          <w:kern w:val="0"/>
          <w:sz w:val="32"/>
          <w:szCs w:val="32"/>
          <w:lang w:val="en-US" w:eastAsia="zh-CN"/>
        </w:rPr>
        <w:t>1</w:t>
      </w:r>
      <w:r>
        <w:rPr>
          <w:rFonts w:hint="eastAsia" w:ascii="仿宋_GB2312" w:hAnsi="仿宋_GB2312" w:eastAsia="仿宋_GB2312" w:cs="仿宋_GB2312"/>
          <w:color w:val="auto"/>
          <w:spacing w:val="4"/>
          <w:w w:val="97"/>
          <w:kern w:val="0"/>
          <w:sz w:val="32"/>
          <w:szCs w:val="32"/>
        </w:rPr>
        <w:t>个，占全部企业的</w:t>
      </w:r>
      <w:r>
        <w:rPr>
          <w:rFonts w:hint="eastAsia" w:ascii="仿宋_GB2312" w:hAnsi="仿宋_GB2312" w:eastAsia="仿宋_GB2312" w:cs="仿宋_GB2312"/>
          <w:color w:val="auto"/>
          <w:spacing w:val="4"/>
          <w:w w:val="97"/>
          <w:kern w:val="0"/>
          <w:sz w:val="32"/>
          <w:szCs w:val="32"/>
          <w:lang w:val="en-US" w:eastAsia="zh-CN"/>
        </w:rPr>
        <w:t>0.17</w:t>
      </w:r>
      <w:r>
        <w:rPr>
          <w:rFonts w:hint="eastAsia" w:ascii="仿宋_GB2312" w:hAnsi="仿宋_GB2312" w:eastAsia="仿宋_GB2312" w:cs="仿宋_GB2312"/>
          <w:color w:val="auto"/>
          <w:spacing w:val="4"/>
          <w:w w:val="97"/>
          <w:kern w:val="0"/>
          <w:sz w:val="32"/>
          <w:szCs w:val="32"/>
        </w:rPr>
        <w:t>%；集体企业</w:t>
      </w:r>
      <w:r>
        <w:rPr>
          <w:rFonts w:hint="eastAsia" w:ascii="仿宋_GB2312" w:hAnsi="仿宋_GB2312" w:eastAsia="仿宋_GB2312" w:cs="仿宋_GB2312"/>
          <w:color w:val="auto"/>
          <w:spacing w:val="4"/>
          <w:w w:val="97"/>
          <w:kern w:val="0"/>
          <w:sz w:val="32"/>
          <w:szCs w:val="32"/>
          <w:lang w:val="en-US" w:eastAsia="zh-CN"/>
        </w:rPr>
        <w:t>4</w:t>
      </w:r>
      <w:r>
        <w:rPr>
          <w:rFonts w:hint="eastAsia" w:ascii="仿宋_GB2312" w:hAnsi="仿宋_GB2312" w:eastAsia="仿宋_GB2312" w:cs="仿宋_GB2312"/>
          <w:color w:val="auto"/>
          <w:spacing w:val="4"/>
          <w:w w:val="97"/>
          <w:kern w:val="0"/>
          <w:sz w:val="32"/>
          <w:szCs w:val="32"/>
        </w:rPr>
        <w:t>个，占</w:t>
      </w:r>
      <w:r>
        <w:rPr>
          <w:rFonts w:hint="eastAsia" w:ascii="仿宋_GB2312" w:hAnsi="仿宋_GB2312" w:eastAsia="仿宋_GB2312" w:cs="仿宋_GB2312"/>
          <w:color w:val="auto"/>
          <w:spacing w:val="4"/>
          <w:w w:val="97"/>
          <w:kern w:val="0"/>
          <w:sz w:val="32"/>
          <w:szCs w:val="32"/>
          <w:lang w:val="en-US" w:eastAsia="zh-CN"/>
        </w:rPr>
        <w:t>0.69</w:t>
      </w:r>
      <w:r>
        <w:rPr>
          <w:rFonts w:hint="eastAsia" w:ascii="仿宋_GB2312" w:hAnsi="仿宋_GB2312" w:eastAsia="仿宋_GB2312" w:cs="仿宋_GB2312"/>
          <w:color w:val="auto"/>
          <w:spacing w:val="4"/>
          <w:w w:val="97"/>
          <w:kern w:val="0"/>
          <w:sz w:val="32"/>
          <w:szCs w:val="32"/>
        </w:rPr>
        <w:t>%；私营企业</w:t>
      </w:r>
      <w:r>
        <w:rPr>
          <w:rFonts w:hint="eastAsia" w:ascii="仿宋_GB2312" w:hAnsi="仿宋_GB2312" w:eastAsia="仿宋_GB2312" w:cs="仿宋_GB2312"/>
          <w:color w:val="auto"/>
          <w:spacing w:val="4"/>
          <w:w w:val="97"/>
          <w:kern w:val="0"/>
          <w:sz w:val="32"/>
          <w:szCs w:val="32"/>
          <w:lang w:val="en-US" w:eastAsia="zh-CN"/>
        </w:rPr>
        <w:t>503</w:t>
      </w:r>
      <w:r>
        <w:rPr>
          <w:rFonts w:hint="eastAsia" w:ascii="仿宋_GB2312" w:hAnsi="仿宋_GB2312" w:eastAsia="仿宋_GB2312" w:cs="仿宋_GB2312"/>
          <w:color w:val="auto"/>
          <w:spacing w:val="4"/>
          <w:w w:val="97"/>
          <w:kern w:val="0"/>
          <w:sz w:val="32"/>
          <w:szCs w:val="32"/>
        </w:rPr>
        <w:t>个，占</w:t>
      </w:r>
      <w:r>
        <w:rPr>
          <w:rFonts w:hint="eastAsia" w:ascii="仿宋_GB2312" w:hAnsi="仿宋_GB2312" w:eastAsia="仿宋_GB2312" w:cs="仿宋_GB2312"/>
          <w:color w:val="auto"/>
          <w:spacing w:val="4"/>
          <w:w w:val="97"/>
          <w:kern w:val="0"/>
          <w:sz w:val="32"/>
          <w:szCs w:val="32"/>
          <w:lang w:val="en-US" w:eastAsia="zh-CN"/>
        </w:rPr>
        <w:t>87.48</w:t>
      </w:r>
      <w:r>
        <w:rPr>
          <w:rFonts w:hint="eastAsia" w:ascii="仿宋_GB2312" w:hAnsi="仿宋_GB2312" w:eastAsia="仿宋_GB2312" w:cs="仿宋_GB2312"/>
          <w:color w:val="auto"/>
          <w:spacing w:val="4"/>
          <w:w w:val="97"/>
          <w:kern w:val="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4" w:firstLineChars="200"/>
        <w:jc w:val="both"/>
        <w:textAlignment w:val="auto"/>
        <w:rPr>
          <w:rFonts w:hint="eastAsia" w:ascii="仿宋_GB2312" w:hAnsi="仿宋_GB2312" w:eastAsia="仿宋_GB2312" w:cs="仿宋_GB2312"/>
          <w:color w:val="auto"/>
          <w:spacing w:val="6"/>
          <w:w w:val="97"/>
          <w:kern w:val="0"/>
          <w:sz w:val="32"/>
          <w:szCs w:val="32"/>
        </w:rPr>
      </w:pPr>
      <w:r>
        <w:rPr>
          <w:rFonts w:hint="eastAsia" w:ascii="仿宋_GB2312" w:hAnsi="仿宋_GB2312" w:eastAsia="仿宋_GB2312" w:cs="仿宋_GB2312"/>
          <w:color w:val="auto"/>
          <w:spacing w:val="6"/>
          <w:w w:val="97"/>
          <w:kern w:val="0"/>
          <w:sz w:val="32"/>
          <w:szCs w:val="32"/>
        </w:rPr>
        <w:t>在工业企业法人单位从业人员中，内资企业占</w:t>
      </w:r>
      <w:r>
        <w:rPr>
          <w:rFonts w:hint="eastAsia" w:ascii="仿宋_GB2312" w:hAnsi="仿宋_GB2312" w:eastAsia="仿宋_GB2312" w:cs="仿宋_GB2312"/>
          <w:color w:val="auto"/>
          <w:spacing w:val="6"/>
          <w:w w:val="97"/>
          <w:kern w:val="0"/>
          <w:sz w:val="32"/>
          <w:szCs w:val="32"/>
          <w:lang w:val="en-US" w:eastAsia="zh-CN"/>
        </w:rPr>
        <w:t>99.18</w:t>
      </w:r>
      <w:r>
        <w:rPr>
          <w:rFonts w:hint="eastAsia" w:ascii="仿宋_GB2312" w:hAnsi="仿宋_GB2312" w:eastAsia="仿宋_GB2312" w:cs="仿宋_GB2312"/>
          <w:color w:val="auto"/>
          <w:spacing w:val="6"/>
          <w:w w:val="97"/>
          <w:kern w:val="0"/>
          <w:sz w:val="32"/>
          <w:szCs w:val="32"/>
        </w:rPr>
        <w:t>%，外商投资企业占</w:t>
      </w:r>
      <w:r>
        <w:rPr>
          <w:rFonts w:hint="eastAsia" w:ascii="仿宋_GB2312" w:hAnsi="仿宋_GB2312" w:eastAsia="仿宋_GB2312" w:cs="仿宋_GB2312"/>
          <w:color w:val="auto"/>
          <w:spacing w:val="6"/>
          <w:w w:val="97"/>
          <w:kern w:val="0"/>
          <w:sz w:val="32"/>
          <w:szCs w:val="32"/>
          <w:lang w:val="en-US" w:eastAsia="zh-CN"/>
        </w:rPr>
        <w:t xml:space="preserve">0.82 </w:t>
      </w:r>
      <w:r>
        <w:rPr>
          <w:rFonts w:hint="eastAsia" w:ascii="仿宋_GB2312" w:hAnsi="仿宋_GB2312" w:eastAsia="仿宋_GB2312" w:cs="仿宋_GB2312"/>
          <w:color w:val="auto"/>
          <w:spacing w:val="6"/>
          <w:w w:val="97"/>
          <w:kern w:val="0"/>
          <w:sz w:val="32"/>
          <w:szCs w:val="32"/>
        </w:rPr>
        <w:t>%。内资企业中，集体企业占</w:t>
      </w:r>
      <w:r>
        <w:rPr>
          <w:rFonts w:hint="eastAsia" w:ascii="仿宋_GB2312" w:hAnsi="仿宋_GB2312" w:eastAsia="仿宋_GB2312" w:cs="仿宋_GB2312"/>
          <w:color w:val="auto"/>
          <w:spacing w:val="6"/>
          <w:w w:val="97"/>
          <w:kern w:val="0"/>
          <w:sz w:val="32"/>
          <w:szCs w:val="32"/>
          <w:lang w:val="en-US" w:eastAsia="zh-CN"/>
        </w:rPr>
        <w:t>0.49</w:t>
      </w:r>
      <w:r>
        <w:rPr>
          <w:rFonts w:hint="eastAsia" w:ascii="仿宋_GB2312" w:hAnsi="仿宋_GB2312" w:eastAsia="仿宋_GB2312" w:cs="仿宋_GB2312"/>
          <w:color w:val="auto"/>
          <w:spacing w:val="6"/>
          <w:w w:val="97"/>
          <w:kern w:val="0"/>
          <w:sz w:val="32"/>
          <w:szCs w:val="32"/>
        </w:rPr>
        <w:t>%，私营企业占</w:t>
      </w:r>
      <w:r>
        <w:rPr>
          <w:rFonts w:hint="eastAsia" w:ascii="仿宋_GB2312" w:hAnsi="仿宋_GB2312" w:eastAsia="仿宋_GB2312" w:cs="仿宋_GB2312"/>
          <w:color w:val="auto"/>
          <w:spacing w:val="6"/>
          <w:w w:val="97"/>
          <w:kern w:val="0"/>
          <w:sz w:val="32"/>
          <w:szCs w:val="32"/>
          <w:lang w:val="en-US" w:eastAsia="zh-CN"/>
        </w:rPr>
        <w:t>75.90</w:t>
      </w:r>
      <w:r>
        <w:rPr>
          <w:rFonts w:hint="eastAsia" w:ascii="仿宋_GB2312" w:hAnsi="仿宋_GB2312" w:eastAsia="仿宋_GB2312" w:cs="仿宋_GB2312"/>
          <w:color w:val="auto"/>
          <w:spacing w:val="6"/>
          <w:w w:val="97"/>
          <w:kern w:val="0"/>
          <w:sz w:val="32"/>
          <w:szCs w:val="32"/>
        </w:rPr>
        <w:t>%（详见表3-1）。</w:t>
      </w:r>
    </w:p>
    <w:p>
      <w:pPr>
        <w:keepNext w:val="0"/>
        <w:keepLines w:val="0"/>
        <w:pageBreakBefore w:val="0"/>
        <w:widowControl w:val="0"/>
        <w:kinsoku/>
        <w:wordWrap/>
        <w:overflowPunct/>
        <w:topLinePunct w:val="0"/>
        <w:autoSpaceDE/>
        <w:autoSpaceDN/>
        <w:bidi w:val="0"/>
        <w:adjustRightInd/>
        <w:snapToGrid/>
        <w:spacing w:line="59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表3-1　按登记注册类型分组的工业企业法人单位和从业人员</w:t>
      </w:r>
    </w:p>
    <w:tbl>
      <w:tblPr>
        <w:tblStyle w:val="7"/>
        <w:tblW w:w="873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
        <w:gridCol w:w="4133"/>
        <w:gridCol w:w="2663"/>
        <w:gridCol w:w="192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140" w:type="dxa"/>
            <w:gridSpan w:val="2"/>
            <w:tcBorders>
              <w:tl2br w:val="nil"/>
              <w:tr2bl w:val="nil"/>
            </w:tcBorders>
            <w:noWrap w:val="0"/>
            <w:vAlign w:val="center"/>
          </w:tcPr>
          <w:p>
            <w:pPr>
              <w:widowControl/>
              <w:spacing w:line="240" w:lineRule="atLeast"/>
              <w:ind w:left="57" w:right="57"/>
              <w:jc w:val="center"/>
              <w:rPr>
                <w:rFonts w:ascii="宋体" w:hAnsi="宋体" w:cs="宋体"/>
                <w:b/>
                <w:color w:val="auto"/>
                <w:kern w:val="0"/>
                <w:sz w:val="21"/>
                <w:szCs w:val="21"/>
              </w:rPr>
            </w:pPr>
          </w:p>
        </w:tc>
        <w:tc>
          <w:tcPr>
            <w:tcW w:w="2663" w:type="dxa"/>
            <w:tcBorders>
              <w:tl2br w:val="nil"/>
              <w:tr2bl w:val="nil"/>
            </w:tcBorders>
            <w:noWrap w:val="0"/>
            <w:vAlign w:val="center"/>
          </w:tcPr>
          <w:p>
            <w:pPr>
              <w:widowControl/>
              <w:spacing w:line="240" w:lineRule="atLeast"/>
              <w:ind w:left="57" w:right="57"/>
              <w:jc w:val="center"/>
              <w:rPr>
                <w:rFonts w:ascii="宋体" w:hAnsi="宋体" w:cs="宋体"/>
                <w:b/>
                <w:color w:val="auto"/>
                <w:kern w:val="0"/>
                <w:sz w:val="21"/>
                <w:szCs w:val="21"/>
              </w:rPr>
            </w:pPr>
            <w:r>
              <w:rPr>
                <w:rFonts w:hint="eastAsia" w:ascii="宋体" w:hAnsi="宋体" w:cs="宋体"/>
                <w:b/>
                <w:color w:val="auto"/>
                <w:kern w:val="0"/>
                <w:sz w:val="21"/>
                <w:szCs w:val="21"/>
              </w:rPr>
              <w:t>企业法人单位</w:t>
            </w:r>
          </w:p>
          <w:p>
            <w:pPr>
              <w:widowControl/>
              <w:spacing w:line="240" w:lineRule="atLeast"/>
              <w:ind w:left="57" w:right="57"/>
              <w:jc w:val="center"/>
              <w:rPr>
                <w:rFonts w:ascii="宋体" w:hAnsi="宋体" w:cs="宋体"/>
                <w:b/>
                <w:color w:val="auto"/>
                <w:kern w:val="0"/>
                <w:sz w:val="21"/>
                <w:szCs w:val="21"/>
              </w:rPr>
            </w:pPr>
            <w:r>
              <w:rPr>
                <w:rFonts w:hint="eastAsia" w:ascii="宋体" w:hAnsi="宋体" w:cs="宋体"/>
                <w:b/>
                <w:color w:val="auto"/>
                <w:kern w:val="0"/>
                <w:sz w:val="21"/>
                <w:szCs w:val="21"/>
              </w:rPr>
              <w:t>（个）</w:t>
            </w:r>
          </w:p>
        </w:tc>
        <w:tc>
          <w:tcPr>
            <w:tcW w:w="1928" w:type="dxa"/>
            <w:tcBorders>
              <w:tl2br w:val="nil"/>
              <w:tr2bl w:val="nil"/>
            </w:tcBorders>
            <w:noWrap w:val="0"/>
            <w:vAlign w:val="center"/>
          </w:tcPr>
          <w:p>
            <w:pPr>
              <w:widowControl/>
              <w:spacing w:line="240" w:lineRule="atLeast"/>
              <w:ind w:left="57" w:right="57"/>
              <w:jc w:val="center"/>
              <w:rPr>
                <w:rFonts w:ascii="宋体" w:hAnsi="宋体" w:cs="宋体"/>
                <w:b/>
                <w:color w:val="auto"/>
                <w:kern w:val="0"/>
                <w:sz w:val="21"/>
                <w:szCs w:val="21"/>
              </w:rPr>
            </w:pPr>
            <w:r>
              <w:rPr>
                <w:rFonts w:hint="eastAsia" w:ascii="宋体" w:hAnsi="宋体" w:cs="宋体"/>
                <w:b/>
                <w:color w:val="auto"/>
                <w:kern w:val="0"/>
                <w:sz w:val="21"/>
                <w:szCs w:val="21"/>
              </w:rPr>
              <w:t>从业人员</w:t>
            </w:r>
          </w:p>
          <w:p>
            <w:pPr>
              <w:widowControl/>
              <w:spacing w:line="240" w:lineRule="atLeast"/>
              <w:ind w:left="57" w:right="57"/>
              <w:jc w:val="center"/>
              <w:rPr>
                <w:rFonts w:ascii="宋体" w:hAnsi="宋体" w:cs="宋体"/>
                <w:b/>
                <w:color w:val="auto"/>
                <w:kern w:val="0"/>
                <w:sz w:val="21"/>
                <w:szCs w:val="21"/>
              </w:rPr>
            </w:pPr>
            <w:r>
              <w:rPr>
                <w:rFonts w:hint="eastAsia" w:ascii="宋体" w:hAnsi="宋体" w:cs="宋体"/>
                <w:b/>
                <w:color w:val="auto"/>
                <w:kern w:val="0"/>
                <w:sz w:val="21"/>
                <w:szCs w:val="21"/>
              </w:rPr>
              <w:t>（人）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4133" w:type="dxa"/>
            <w:tcBorders>
              <w:bottom w:val="nil"/>
            </w:tcBorders>
            <w:noWrap w:val="0"/>
            <w:vAlign w:val="center"/>
          </w:tcPr>
          <w:p>
            <w:pPr>
              <w:widowControl/>
              <w:spacing w:line="240" w:lineRule="atLeast"/>
              <w:ind w:left="57" w:right="57"/>
              <w:jc w:val="both"/>
              <w:rPr>
                <w:rFonts w:ascii="宋体" w:hAnsi="宋体" w:cs="宋体"/>
                <w:color w:val="auto"/>
                <w:kern w:val="0"/>
                <w:sz w:val="21"/>
                <w:szCs w:val="21"/>
              </w:rPr>
            </w:pPr>
            <w:r>
              <w:rPr>
                <w:rFonts w:hint="eastAsia" w:ascii="宋体" w:hAnsi="宋体" w:cs="宋体"/>
                <w:b/>
                <w:bCs/>
                <w:color w:val="auto"/>
                <w:kern w:val="0"/>
                <w:sz w:val="21"/>
                <w:szCs w:val="21"/>
              </w:rPr>
              <w:t>合　计</w:t>
            </w:r>
          </w:p>
        </w:tc>
        <w:tc>
          <w:tcPr>
            <w:tcW w:w="2663" w:type="dxa"/>
            <w:tcBorders>
              <w:bottom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578</w:t>
            </w:r>
          </w:p>
        </w:tc>
        <w:tc>
          <w:tcPr>
            <w:tcW w:w="1928" w:type="dxa"/>
            <w:tcBorders>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18156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4133" w:type="dxa"/>
            <w:tcBorders>
              <w:top w:val="nil"/>
              <w:bottom w:val="nil"/>
            </w:tcBorders>
            <w:noWrap w:val="0"/>
            <w:vAlign w:val="center"/>
          </w:tcPr>
          <w:p>
            <w:pPr>
              <w:widowControl/>
              <w:spacing w:line="240" w:lineRule="atLeast"/>
              <w:ind w:left="57" w:right="57"/>
              <w:jc w:val="both"/>
              <w:rPr>
                <w:rFonts w:ascii="宋体" w:hAnsi="宋体" w:cs="宋体"/>
                <w:b/>
                <w:color w:val="auto"/>
                <w:kern w:val="0"/>
                <w:sz w:val="21"/>
                <w:szCs w:val="21"/>
              </w:rPr>
            </w:pPr>
            <w:r>
              <w:rPr>
                <w:rFonts w:hint="eastAsia" w:ascii="宋体" w:hAnsi="宋体" w:cs="宋体"/>
                <w:b/>
                <w:color w:val="auto"/>
                <w:kern w:val="0"/>
                <w:sz w:val="21"/>
                <w:szCs w:val="21"/>
              </w:rPr>
              <w:t>内资企业</w:t>
            </w:r>
          </w:p>
        </w:tc>
        <w:tc>
          <w:tcPr>
            <w:tcW w:w="2663" w:type="dxa"/>
            <w:tcBorders>
              <w:top w:val="nil"/>
              <w:bottom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575</w:t>
            </w:r>
          </w:p>
        </w:tc>
        <w:tc>
          <w:tcPr>
            <w:tcW w:w="1928"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18007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4133" w:type="dxa"/>
            <w:tcBorders>
              <w:top w:val="nil"/>
              <w:bottom w:val="nil"/>
            </w:tcBorders>
            <w:noWrap w:val="0"/>
            <w:vAlign w:val="center"/>
          </w:tcPr>
          <w:p>
            <w:pPr>
              <w:widowControl/>
              <w:spacing w:line="240" w:lineRule="atLeast"/>
              <w:ind w:left="57" w:right="57"/>
              <w:jc w:val="both"/>
              <w:rPr>
                <w:rFonts w:ascii="宋体" w:hAnsi="宋体" w:cs="宋体"/>
                <w:color w:val="auto"/>
                <w:kern w:val="0"/>
                <w:sz w:val="21"/>
                <w:szCs w:val="21"/>
              </w:rPr>
            </w:pPr>
            <w:r>
              <w:rPr>
                <w:rFonts w:hint="eastAsia" w:ascii="宋体" w:hAnsi="宋体" w:cs="宋体"/>
                <w:color w:val="auto"/>
                <w:kern w:val="0"/>
                <w:sz w:val="21"/>
                <w:szCs w:val="21"/>
              </w:rPr>
              <w:t>国有企业</w:t>
            </w:r>
          </w:p>
        </w:tc>
        <w:tc>
          <w:tcPr>
            <w:tcW w:w="2663"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1928"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4133" w:type="dxa"/>
            <w:tcBorders>
              <w:top w:val="nil"/>
              <w:bottom w:val="nil"/>
            </w:tcBorders>
            <w:noWrap w:val="0"/>
            <w:vAlign w:val="center"/>
          </w:tcPr>
          <w:p>
            <w:pPr>
              <w:widowControl/>
              <w:spacing w:line="240" w:lineRule="atLeast"/>
              <w:ind w:left="57" w:right="57"/>
              <w:jc w:val="both"/>
              <w:rPr>
                <w:rFonts w:ascii="宋体" w:hAnsi="宋体" w:cs="宋体"/>
                <w:color w:val="auto"/>
                <w:kern w:val="0"/>
                <w:sz w:val="21"/>
                <w:szCs w:val="21"/>
              </w:rPr>
            </w:pPr>
            <w:r>
              <w:rPr>
                <w:rFonts w:hint="eastAsia" w:ascii="宋体" w:hAnsi="宋体" w:cs="宋体"/>
                <w:color w:val="auto"/>
                <w:kern w:val="0"/>
                <w:sz w:val="21"/>
                <w:szCs w:val="21"/>
              </w:rPr>
              <w:t>集体企业</w:t>
            </w:r>
          </w:p>
        </w:tc>
        <w:tc>
          <w:tcPr>
            <w:tcW w:w="2663"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1928"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4133" w:type="dxa"/>
            <w:tcBorders>
              <w:top w:val="nil"/>
              <w:bottom w:val="nil"/>
            </w:tcBorders>
            <w:noWrap w:val="0"/>
            <w:vAlign w:val="center"/>
          </w:tcPr>
          <w:p>
            <w:pPr>
              <w:widowControl/>
              <w:spacing w:line="240" w:lineRule="atLeast"/>
              <w:ind w:left="57" w:right="57"/>
              <w:jc w:val="both"/>
              <w:rPr>
                <w:rFonts w:ascii="宋体" w:hAnsi="宋体" w:cs="宋体"/>
                <w:color w:val="auto"/>
                <w:kern w:val="0"/>
                <w:sz w:val="21"/>
                <w:szCs w:val="21"/>
              </w:rPr>
            </w:pPr>
            <w:r>
              <w:rPr>
                <w:rFonts w:hint="eastAsia" w:ascii="宋体" w:hAnsi="宋体" w:cs="宋体"/>
                <w:color w:val="auto"/>
                <w:kern w:val="0"/>
                <w:sz w:val="21"/>
                <w:szCs w:val="21"/>
              </w:rPr>
              <w:t>股份合作企业</w:t>
            </w:r>
          </w:p>
        </w:tc>
        <w:tc>
          <w:tcPr>
            <w:tcW w:w="2663"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0</w:t>
            </w:r>
          </w:p>
        </w:tc>
        <w:tc>
          <w:tcPr>
            <w:tcW w:w="1928"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4133" w:type="dxa"/>
            <w:tcBorders>
              <w:top w:val="nil"/>
              <w:bottom w:val="nil"/>
            </w:tcBorders>
            <w:noWrap w:val="0"/>
            <w:vAlign w:val="center"/>
          </w:tcPr>
          <w:p>
            <w:pPr>
              <w:widowControl/>
              <w:spacing w:line="240" w:lineRule="atLeast"/>
              <w:ind w:left="57" w:right="57"/>
              <w:jc w:val="both"/>
              <w:rPr>
                <w:rFonts w:ascii="宋体" w:hAnsi="宋体" w:cs="宋体"/>
                <w:color w:val="auto"/>
                <w:kern w:val="0"/>
                <w:sz w:val="21"/>
                <w:szCs w:val="21"/>
              </w:rPr>
            </w:pPr>
            <w:r>
              <w:rPr>
                <w:rFonts w:hint="eastAsia" w:ascii="宋体" w:hAnsi="宋体" w:cs="宋体"/>
                <w:color w:val="auto"/>
                <w:kern w:val="0"/>
                <w:sz w:val="21"/>
                <w:szCs w:val="21"/>
              </w:rPr>
              <w:t>联营企业</w:t>
            </w:r>
          </w:p>
        </w:tc>
        <w:tc>
          <w:tcPr>
            <w:tcW w:w="2663"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1928"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4133" w:type="dxa"/>
            <w:tcBorders>
              <w:top w:val="nil"/>
              <w:bottom w:val="nil"/>
            </w:tcBorders>
            <w:noWrap w:val="0"/>
            <w:vAlign w:val="center"/>
          </w:tcPr>
          <w:p>
            <w:pPr>
              <w:widowControl/>
              <w:spacing w:line="240" w:lineRule="atLeast"/>
              <w:ind w:left="57" w:right="57"/>
              <w:jc w:val="both"/>
              <w:rPr>
                <w:rFonts w:ascii="宋体" w:hAnsi="宋体" w:cs="宋体"/>
                <w:color w:val="auto"/>
                <w:kern w:val="0"/>
                <w:sz w:val="21"/>
                <w:szCs w:val="21"/>
              </w:rPr>
            </w:pPr>
            <w:r>
              <w:rPr>
                <w:rFonts w:hint="eastAsia" w:ascii="宋体" w:hAnsi="宋体" w:cs="宋体"/>
                <w:color w:val="auto"/>
                <w:kern w:val="0"/>
                <w:sz w:val="21"/>
                <w:szCs w:val="21"/>
              </w:rPr>
              <w:t>有限责任公司</w:t>
            </w:r>
          </w:p>
        </w:tc>
        <w:tc>
          <w:tcPr>
            <w:tcW w:w="2663"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56</w:t>
            </w:r>
          </w:p>
        </w:tc>
        <w:tc>
          <w:tcPr>
            <w:tcW w:w="1928"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3768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4133" w:type="dxa"/>
            <w:tcBorders>
              <w:top w:val="nil"/>
              <w:bottom w:val="nil"/>
            </w:tcBorders>
            <w:noWrap w:val="0"/>
            <w:vAlign w:val="center"/>
          </w:tcPr>
          <w:p>
            <w:pPr>
              <w:widowControl/>
              <w:spacing w:line="240" w:lineRule="atLeast"/>
              <w:ind w:left="57" w:right="57"/>
              <w:jc w:val="both"/>
              <w:rPr>
                <w:rFonts w:ascii="宋体" w:hAnsi="宋体" w:cs="宋体"/>
                <w:color w:val="auto"/>
                <w:kern w:val="0"/>
                <w:sz w:val="21"/>
                <w:szCs w:val="21"/>
              </w:rPr>
            </w:pPr>
            <w:r>
              <w:rPr>
                <w:rFonts w:hint="eastAsia" w:ascii="宋体" w:hAnsi="宋体" w:cs="宋体"/>
                <w:color w:val="auto"/>
                <w:kern w:val="0"/>
                <w:sz w:val="21"/>
                <w:szCs w:val="21"/>
              </w:rPr>
              <w:t>股份有限公司</w:t>
            </w:r>
          </w:p>
        </w:tc>
        <w:tc>
          <w:tcPr>
            <w:tcW w:w="2663"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p>
        </w:tc>
        <w:tc>
          <w:tcPr>
            <w:tcW w:w="1928"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307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4133" w:type="dxa"/>
            <w:tcBorders>
              <w:top w:val="nil"/>
              <w:bottom w:val="nil"/>
            </w:tcBorders>
            <w:noWrap w:val="0"/>
            <w:vAlign w:val="center"/>
          </w:tcPr>
          <w:p>
            <w:pPr>
              <w:widowControl/>
              <w:spacing w:line="240" w:lineRule="atLeast"/>
              <w:ind w:left="57" w:right="57"/>
              <w:jc w:val="both"/>
              <w:rPr>
                <w:rFonts w:ascii="宋体" w:hAnsi="宋体" w:cs="宋体"/>
                <w:color w:val="auto"/>
                <w:kern w:val="0"/>
                <w:sz w:val="21"/>
                <w:szCs w:val="21"/>
              </w:rPr>
            </w:pPr>
            <w:r>
              <w:rPr>
                <w:rFonts w:hint="eastAsia" w:ascii="宋体" w:hAnsi="宋体" w:cs="宋体"/>
                <w:color w:val="auto"/>
                <w:kern w:val="0"/>
                <w:sz w:val="21"/>
                <w:szCs w:val="21"/>
              </w:rPr>
              <w:t>私营企业</w:t>
            </w:r>
          </w:p>
        </w:tc>
        <w:tc>
          <w:tcPr>
            <w:tcW w:w="2663" w:type="dxa"/>
            <w:tcBorders>
              <w:top w:val="nil"/>
              <w:bottom w:val="nil"/>
            </w:tcBorders>
            <w:noWrap w:val="0"/>
            <w:vAlign w:val="top"/>
          </w:tcPr>
          <w:p>
            <w:pPr>
              <w:jc w:val="center"/>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505</w:t>
            </w:r>
          </w:p>
        </w:tc>
        <w:tc>
          <w:tcPr>
            <w:tcW w:w="1928"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13780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4133" w:type="dxa"/>
            <w:tcBorders>
              <w:top w:val="nil"/>
              <w:bottom w:val="nil"/>
            </w:tcBorders>
            <w:noWrap w:val="0"/>
            <w:vAlign w:val="center"/>
          </w:tcPr>
          <w:p>
            <w:pPr>
              <w:widowControl/>
              <w:spacing w:line="240" w:lineRule="atLeast"/>
              <w:ind w:left="57" w:right="57"/>
              <w:jc w:val="both"/>
              <w:rPr>
                <w:rFonts w:ascii="宋体" w:hAnsi="宋体" w:cs="宋体"/>
                <w:color w:val="auto"/>
                <w:kern w:val="0"/>
                <w:sz w:val="21"/>
                <w:szCs w:val="21"/>
              </w:rPr>
            </w:pPr>
            <w:r>
              <w:rPr>
                <w:rFonts w:hint="eastAsia" w:ascii="宋体" w:hAnsi="宋体" w:cs="宋体"/>
                <w:color w:val="auto"/>
                <w:kern w:val="0"/>
                <w:sz w:val="21"/>
                <w:szCs w:val="21"/>
              </w:rPr>
              <w:t>其他企业</w:t>
            </w:r>
          </w:p>
        </w:tc>
        <w:tc>
          <w:tcPr>
            <w:tcW w:w="2663"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0</w:t>
            </w:r>
          </w:p>
        </w:tc>
        <w:tc>
          <w:tcPr>
            <w:tcW w:w="1928"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4133" w:type="dxa"/>
            <w:tcBorders>
              <w:top w:val="nil"/>
              <w:bottom w:val="nil"/>
            </w:tcBorders>
            <w:noWrap w:val="0"/>
            <w:vAlign w:val="center"/>
          </w:tcPr>
          <w:p>
            <w:pPr>
              <w:widowControl/>
              <w:spacing w:line="240" w:lineRule="atLeast"/>
              <w:ind w:left="57" w:right="57"/>
              <w:jc w:val="both"/>
              <w:rPr>
                <w:rFonts w:ascii="宋体" w:hAnsi="宋体" w:cs="宋体"/>
                <w:b/>
                <w:color w:val="auto"/>
                <w:kern w:val="0"/>
                <w:sz w:val="21"/>
                <w:szCs w:val="21"/>
              </w:rPr>
            </w:pPr>
            <w:r>
              <w:rPr>
                <w:rFonts w:hint="eastAsia" w:ascii="宋体" w:hAnsi="宋体" w:cs="宋体"/>
                <w:b/>
                <w:color w:val="auto"/>
                <w:kern w:val="0"/>
                <w:sz w:val="21"/>
                <w:szCs w:val="21"/>
              </w:rPr>
              <w:t>港、澳、台商投资企业</w:t>
            </w:r>
          </w:p>
        </w:tc>
        <w:tc>
          <w:tcPr>
            <w:tcW w:w="2663"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0</w:t>
            </w:r>
          </w:p>
        </w:tc>
        <w:tc>
          <w:tcPr>
            <w:tcW w:w="1928" w:type="dxa"/>
            <w:tcBorders>
              <w:top w:val="nil"/>
              <w:bottom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4133" w:type="dxa"/>
            <w:tcBorders>
              <w:top w:val="nil"/>
            </w:tcBorders>
            <w:noWrap w:val="0"/>
            <w:vAlign w:val="center"/>
          </w:tcPr>
          <w:p>
            <w:pPr>
              <w:widowControl/>
              <w:spacing w:line="240" w:lineRule="atLeast"/>
              <w:ind w:left="57" w:right="57"/>
              <w:jc w:val="both"/>
              <w:rPr>
                <w:rFonts w:ascii="宋体" w:hAnsi="宋体" w:cs="宋体"/>
                <w:b/>
                <w:color w:val="auto"/>
                <w:kern w:val="0"/>
                <w:sz w:val="21"/>
                <w:szCs w:val="21"/>
              </w:rPr>
            </w:pPr>
            <w:r>
              <w:rPr>
                <w:rFonts w:hint="eastAsia" w:ascii="宋体" w:hAnsi="宋体" w:cs="宋体"/>
                <w:b/>
                <w:color w:val="auto"/>
                <w:kern w:val="0"/>
                <w:sz w:val="21"/>
                <w:szCs w:val="21"/>
              </w:rPr>
              <w:t>外商投资企业</w:t>
            </w:r>
          </w:p>
        </w:tc>
        <w:tc>
          <w:tcPr>
            <w:tcW w:w="2663" w:type="dxa"/>
            <w:tcBorders>
              <w:top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1928" w:type="dxa"/>
            <w:tcBorders>
              <w:top w:val="nil"/>
            </w:tcBorders>
            <w:noWrap w:val="0"/>
            <w:vAlign w:val="top"/>
          </w:tcPr>
          <w:p>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149</w:t>
            </w:r>
          </w:p>
        </w:tc>
      </w:tr>
    </w:tbl>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在工业企业法人单位中，采矿业</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个，制造业</w:t>
      </w:r>
      <w:r>
        <w:rPr>
          <w:rFonts w:hint="eastAsia" w:ascii="仿宋_GB2312" w:hAnsi="仿宋_GB2312" w:eastAsia="仿宋_GB2312" w:cs="仿宋_GB2312"/>
          <w:color w:val="auto"/>
          <w:spacing w:val="4"/>
          <w:w w:val="97"/>
          <w:kern w:val="0"/>
          <w:sz w:val="32"/>
          <w:szCs w:val="32"/>
          <w:lang w:val="en-US" w:eastAsia="zh-CN"/>
        </w:rPr>
        <w:t>575</w:t>
      </w:r>
      <w:r>
        <w:rPr>
          <w:rFonts w:hint="eastAsia" w:ascii="仿宋_GB2312" w:hAnsi="仿宋_GB2312" w:eastAsia="仿宋_GB2312" w:cs="仿宋_GB2312"/>
          <w:color w:val="auto"/>
          <w:spacing w:val="4"/>
          <w:w w:val="97"/>
          <w:kern w:val="0"/>
          <w:sz w:val="32"/>
          <w:szCs w:val="32"/>
        </w:rPr>
        <w:t>个，电力、热力、燃气及水生产和供应业</w:t>
      </w:r>
      <w:r>
        <w:rPr>
          <w:rFonts w:hint="eastAsia" w:ascii="仿宋_GB2312" w:hAnsi="仿宋_GB2312" w:eastAsia="仿宋_GB2312" w:cs="仿宋_GB2312"/>
          <w:color w:val="auto"/>
          <w:spacing w:val="4"/>
          <w:w w:val="97"/>
          <w:kern w:val="0"/>
          <w:sz w:val="32"/>
          <w:szCs w:val="32"/>
          <w:lang w:val="en-US" w:eastAsia="zh-CN"/>
        </w:rPr>
        <w:t>3</w:t>
      </w:r>
      <w:r>
        <w:rPr>
          <w:rFonts w:hint="eastAsia" w:ascii="仿宋_GB2312" w:hAnsi="仿宋_GB2312" w:eastAsia="仿宋_GB2312" w:cs="仿宋_GB2312"/>
          <w:color w:val="auto"/>
          <w:spacing w:val="4"/>
          <w:w w:val="97"/>
          <w:kern w:val="0"/>
          <w:sz w:val="32"/>
          <w:szCs w:val="32"/>
        </w:rPr>
        <w:t>个，分别占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w:t>
      </w:r>
      <w:r>
        <w:rPr>
          <w:rFonts w:hint="eastAsia" w:ascii="仿宋_GB2312" w:hAnsi="仿宋_GB2312" w:eastAsia="仿宋_GB2312" w:cs="仿宋_GB2312"/>
          <w:color w:val="auto"/>
          <w:spacing w:val="4"/>
          <w:w w:val="97"/>
          <w:kern w:val="0"/>
          <w:sz w:val="32"/>
          <w:szCs w:val="32"/>
          <w:lang w:val="en-US" w:eastAsia="zh-CN"/>
        </w:rPr>
        <w:t>99.83</w:t>
      </w:r>
      <w:r>
        <w:rPr>
          <w:rFonts w:hint="eastAsia" w:ascii="仿宋_GB2312" w:hAnsi="仿宋_GB2312" w:eastAsia="仿宋_GB2312" w:cs="仿宋_GB2312"/>
          <w:color w:val="auto"/>
          <w:spacing w:val="4"/>
          <w:w w:val="97"/>
          <w:kern w:val="0"/>
          <w:sz w:val="32"/>
          <w:szCs w:val="32"/>
        </w:rPr>
        <w:t>%和</w:t>
      </w:r>
      <w:r>
        <w:rPr>
          <w:rFonts w:hint="eastAsia" w:ascii="仿宋_GB2312" w:hAnsi="仿宋_GB2312" w:eastAsia="仿宋_GB2312" w:cs="仿宋_GB2312"/>
          <w:color w:val="auto"/>
          <w:spacing w:val="4"/>
          <w:w w:val="97"/>
          <w:kern w:val="0"/>
          <w:sz w:val="32"/>
          <w:szCs w:val="32"/>
          <w:lang w:val="en-US" w:eastAsia="zh-CN"/>
        </w:rPr>
        <w:t>0.17</w:t>
      </w:r>
      <w:r>
        <w:rPr>
          <w:rFonts w:hint="eastAsia" w:ascii="仿宋_GB2312" w:hAnsi="仿宋_GB2312" w:eastAsia="仿宋_GB2312" w:cs="仿宋_GB2312"/>
          <w:color w:val="auto"/>
          <w:spacing w:val="4"/>
          <w:w w:val="97"/>
          <w:kern w:val="0"/>
          <w:sz w:val="32"/>
          <w:szCs w:val="32"/>
        </w:rPr>
        <w:t>%。在工业行业大类中，</w:t>
      </w:r>
      <w:r>
        <w:rPr>
          <w:rFonts w:hint="eastAsia" w:ascii="仿宋_GB2312" w:hAnsi="仿宋_GB2312" w:eastAsia="仿宋_GB2312" w:cs="仿宋_GB2312"/>
          <w:color w:val="auto"/>
          <w:spacing w:val="4"/>
          <w:w w:val="97"/>
          <w:kern w:val="0"/>
          <w:sz w:val="32"/>
          <w:szCs w:val="32"/>
          <w:lang w:eastAsia="zh-CN"/>
        </w:rPr>
        <w:t>电器机械和器材</w:t>
      </w:r>
      <w:r>
        <w:rPr>
          <w:rFonts w:hint="eastAsia" w:ascii="仿宋_GB2312" w:hAnsi="仿宋_GB2312" w:eastAsia="仿宋_GB2312" w:cs="仿宋_GB2312"/>
          <w:color w:val="auto"/>
          <w:spacing w:val="4"/>
          <w:w w:val="97"/>
          <w:kern w:val="0"/>
          <w:sz w:val="32"/>
          <w:szCs w:val="32"/>
        </w:rPr>
        <w:t>制造业、</w:t>
      </w:r>
      <w:r>
        <w:rPr>
          <w:rFonts w:hint="eastAsia" w:ascii="仿宋_GB2312" w:hAnsi="仿宋_GB2312" w:eastAsia="仿宋_GB2312" w:cs="仿宋_GB2312"/>
          <w:color w:val="auto"/>
          <w:spacing w:val="4"/>
          <w:w w:val="97"/>
          <w:kern w:val="0"/>
          <w:sz w:val="32"/>
          <w:szCs w:val="32"/>
          <w:lang w:eastAsia="zh-CN"/>
        </w:rPr>
        <w:t>通用设备</w:t>
      </w:r>
      <w:r>
        <w:rPr>
          <w:rFonts w:hint="eastAsia" w:ascii="仿宋_GB2312" w:hAnsi="仿宋_GB2312" w:eastAsia="仿宋_GB2312" w:cs="仿宋_GB2312"/>
          <w:color w:val="auto"/>
          <w:spacing w:val="4"/>
          <w:w w:val="97"/>
          <w:kern w:val="0"/>
          <w:sz w:val="32"/>
          <w:szCs w:val="32"/>
        </w:rPr>
        <w:t>制</w:t>
      </w:r>
      <w:r>
        <w:rPr>
          <w:rFonts w:hint="eastAsia" w:ascii="仿宋_GB2312" w:hAnsi="仿宋_GB2312" w:eastAsia="仿宋_GB2312" w:cs="仿宋_GB2312"/>
          <w:color w:val="auto"/>
          <w:spacing w:val="4"/>
          <w:w w:val="97"/>
          <w:kern w:val="0"/>
          <w:sz w:val="32"/>
          <w:szCs w:val="32"/>
          <w:lang w:eastAsia="zh-CN"/>
        </w:rPr>
        <w:t>造</w:t>
      </w:r>
      <w:r>
        <w:rPr>
          <w:rFonts w:hint="eastAsia" w:ascii="仿宋_GB2312" w:hAnsi="仿宋_GB2312" w:eastAsia="仿宋_GB2312" w:cs="仿宋_GB2312"/>
          <w:color w:val="auto"/>
          <w:spacing w:val="4"/>
          <w:w w:val="97"/>
          <w:kern w:val="0"/>
          <w:sz w:val="32"/>
          <w:szCs w:val="32"/>
        </w:rPr>
        <w:t>业、</w:t>
      </w:r>
      <w:r>
        <w:rPr>
          <w:rFonts w:hint="eastAsia" w:ascii="仿宋_GB2312" w:hAnsi="仿宋_GB2312" w:eastAsia="仿宋_GB2312" w:cs="仿宋_GB2312"/>
          <w:color w:val="auto"/>
          <w:spacing w:val="4"/>
          <w:w w:val="97"/>
          <w:kern w:val="0"/>
          <w:sz w:val="32"/>
          <w:szCs w:val="32"/>
          <w:lang w:eastAsia="zh-CN"/>
        </w:rPr>
        <w:t>橡胶和塑料</w:t>
      </w:r>
      <w:r>
        <w:rPr>
          <w:rFonts w:hint="eastAsia" w:ascii="仿宋_GB2312" w:hAnsi="仿宋_GB2312" w:eastAsia="仿宋_GB2312" w:cs="仿宋_GB2312"/>
          <w:color w:val="auto"/>
          <w:spacing w:val="4"/>
          <w:w w:val="97"/>
          <w:kern w:val="0"/>
          <w:sz w:val="32"/>
          <w:szCs w:val="32"/>
        </w:rPr>
        <w:t>制</w:t>
      </w:r>
      <w:r>
        <w:rPr>
          <w:rFonts w:hint="eastAsia" w:ascii="仿宋_GB2312" w:hAnsi="仿宋_GB2312" w:eastAsia="仿宋_GB2312" w:cs="仿宋_GB2312"/>
          <w:color w:val="auto"/>
          <w:spacing w:val="4"/>
          <w:w w:val="97"/>
          <w:kern w:val="0"/>
          <w:sz w:val="32"/>
          <w:szCs w:val="32"/>
          <w:lang w:eastAsia="zh-CN"/>
        </w:rPr>
        <w:t>品</w:t>
      </w:r>
      <w:r>
        <w:rPr>
          <w:rFonts w:hint="eastAsia" w:ascii="仿宋_GB2312" w:hAnsi="仿宋_GB2312" w:eastAsia="仿宋_GB2312" w:cs="仿宋_GB2312"/>
          <w:color w:val="auto"/>
          <w:spacing w:val="4"/>
          <w:w w:val="97"/>
          <w:kern w:val="0"/>
          <w:sz w:val="32"/>
          <w:szCs w:val="32"/>
        </w:rPr>
        <w:t>业企业法人单位数位居前三位，分别占</w:t>
      </w:r>
      <w:r>
        <w:rPr>
          <w:rFonts w:hint="eastAsia" w:ascii="仿宋_GB2312" w:hAnsi="仿宋_GB2312" w:eastAsia="仿宋_GB2312" w:cs="仿宋_GB2312"/>
          <w:color w:val="auto"/>
          <w:spacing w:val="4"/>
          <w:w w:val="97"/>
          <w:kern w:val="0"/>
          <w:sz w:val="32"/>
          <w:szCs w:val="32"/>
          <w:lang w:val="en-US" w:eastAsia="zh-CN"/>
        </w:rPr>
        <w:t>16.70</w:t>
      </w:r>
      <w:r>
        <w:rPr>
          <w:rFonts w:hint="eastAsia" w:ascii="仿宋_GB2312" w:hAnsi="仿宋_GB2312" w:eastAsia="仿宋_GB2312" w:cs="仿宋_GB2312"/>
          <w:color w:val="auto"/>
          <w:spacing w:val="4"/>
          <w:w w:val="97"/>
          <w:kern w:val="0"/>
          <w:sz w:val="32"/>
          <w:szCs w:val="32"/>
        </w:rPr>
        <w:t>%、</w:t>
      </w:r>
      <w:r>
        <w:rPr>
          <w:rFonts w:hint="eastAsia" w:ascii="仿宋_GB2312" w:hAnsi="仿宋_GB2312" w:eastAsia="仿宋_GB2312" w:cs="仿宋_GB2312"/>
          <w:color w:val="auto"/>
          <w:spacing w:val="4"/>
          <w:w w:val="97"/>
          <w:kern w:val="0"/>
          <w:sz w:val="32"/>
          <w:szCs w:val="32"/>
          <w:lang w:val="en-US" w:eastAsia="zh-CN"/>
        </w:rPr>
        <w:t>15.30</w:t>
      </w:r>
      <w:r>
        <w:rPr>
          <w:rFonts w:hint="eastAsia" w:ascii="仿宋_GB2312" w:hAnsi="仿宋_GB2312" w:eastAsia="仿宋_GB2312" w:cs="仿宋_GB2312"/>
          <w:color w:val="auto"/>
          <w:spacing w:val="4"/>
          <w:w w:val="97"/>
          <w:kern w:val="0"/>
          <w:sz w:val="32"/>
          <w:szCs w:val="32"/>
        </w:rPr>
        <w:t>%和</w:t>
      </w:r>
      <w:r>
        <w:rPr>
          <w:rFonts w:hint="eastAsia" w:ascii="仿宋_GB2312" w:hAnsi="仿宋_GB2312" w:eastAsia="仿宋_GB2312" w:cs="仿宋_GB2312"/>
          <w:color w:val="auto"/>
          <w:spacing w:val="4"/>
          <w:w w:val="97"/>
          <w:kern w:val="0"/>
          <w:sz w:val="32"/>
          <w:szCs w:val="32"/>
          <w:lang w:val="en-US" w:eastAsia="zh-CN"/>
        </w:rPr>
        <w:t>9.21</w:t>
      </w:r>
      <w:r>
        <w:rPr>
          <w:rFonts w:hint="eastAsia" w:ascii="仿宋_GB2312" w:hAnsi="仿宋_GB2312" w:eastAsia="仿宋_GB2312" w:cs="仿宋_GB2312"/>
          <w:color w:val="auto"/>
          <w:spacing w:val="4"/>
          <w:w w:val="97"/>
          <w:kern w:val="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在工业企业法人单位从业人员中，采矿业占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%，制造业占</w:t>
      </w:r>
      <w:r>
        <w:rPr>
          <w:rFonts w:hint="eastAsia" w:ascii="仿宋_GB2312" w:hAnsi="仿宋_GB2312" w:eastAsia="仿宋_GB2312" w:cs="仿宋_GB2312"/>
          <w:color w:val="auto"/>
          <w:spacing w:val="4"/>
          <w:w w:val="97"/>
          <w:kern w:val="0"/>
          <w:sz w:val="32"/>
          <w:szCs w:val="32"/>
          <w:lang w:val="en-US" w:eastAsia="zh-CN"/>
        </w:rPr>
        <w:t>94.64</w:t>
      </w:r>
      <w:r>
        <w:rPr>
          <w:rFonts w:hint="eastAsia" w:ascii="仿宋_GB2312" w:hAnsi="仿宋_GB2312" w:eastAsia="仿宋_GB2312" w:cs="仿宋_GB2312"/>
          <w:color w:val="auto"/>
          <w:spacing w:val="4"/>
          <w:w w:val="97"/>
          <w:kern w:val="0"/>
          <w:sz w:val="32"/>
          <w:szCs w:val="32"/>
        </w:rPr>
        <w:t>%，电力、热力、燃气及水生产和供应业占</w:t>
      </w:r>
      <w:r>
        <w:rPr>
          <w:rFonts w:hint="eastAsia" w:ascii="仿宋_GB2312" w:hAnsi="仿宋_GB2312" w:eastAsia="仿宋_GB2312" w:cs="仿宋_GB2312"/>
          <w:color w:val="auto"/>
          <w:spacing w:val="4"/>
          <w:w w:val="97"/>
          <w:kern w:val="0"/>
          <w:sz w:val="32"/>
          <w:szCs w:val="32"/>
          <w:lang w:val="en-US" w:eastAsia="zh-CN"/>
        </w:rPr>
        <w:t>5.36</w:t>
      </w:r>
      <w:r>
        <w:rPr>
          <w:rFonts w:hint="eastAsia" w:ascii="仿宋_GB2312" w:hAnsi="仿宋_GB2312" w:eastAsia="仿宋_GB2312" w:cs="仿宋_GB2312"/>
          <w:color w:val="auto"/>
          <w:spacing w:val="4"/>
          <w:w w:val="97"/>
          <w:kern w:val="0"/>
          <w:sz w:val="32"/>
          <w:szCs w:val="32"/>
        </w:rPr>
        <w:t>%。在工业行业大类中，电气机械和器材制造业</w:t>
      </w:r>
      <w:r>
        <w:rPr>
          <w:rFonts w:hint="eastAsia" w:ascii="仿宋_GB2312" w:hAnsi="仿宋_GB2312" w:eastAsia="仿宋_GB2312" w:cs="仿宋_GB2312"/>
          <w:color w:val="auto"/>
          <w:spacing w:val="4"/>
          <w:w w:val="97"/>
          <w:kern w:val="0"/>
          <w:sz w:val="32"/>
          <w:szCs w:val="32"/>
          <w:lang w:eastAsia="zh-CN"/>
        </w:rPr>
        <w:t>、</w:t>
      </w:r>
      <w:r>
        <w:rPr>
          <w:rFonts w:hint="eastAsia" w:ascii="仿宋_GB2312" w:hAnsi="仿宋_GB2312" w:eastAsia="仿宋_GB2312" w:cs="仿宋_GB2312"/>
          <w:color w:val="auto"/>
          <w:spacing w:val="4"/>
          <w:w w:val="97"/>
          <w:kern w:val="0"/>
          <w:sz w:val="32"/>
          <w:szCs w:val="32"/>
        </w:rPr>
        <w:t>非金属矿物制品业</w:t>
      </w:r>
      <w:r>
        <w:rPr>
          <w:rFonts w:hint="eastAsia" w:ascii="仿宋_GB2312" w:hAnsi="仿宋_GB2312" w:eastAsia="仿宋_GB2312" w:cs="仿宋_GB2312"/>
          <w:color w:val="auto"/>
          <w:spacing w:val="4"/>
          <w:w w:val="97"/>
          <w:kern w:val="0"/>
          <w:sz w:val="32"/>
          <w:szCs w:val="32"/>
          <w:lang w:eastAsia="zh-CN"/>
        </w:rPr>
        <w:t>、通用设备</w:t>
      </w:r>
      <w:r>
        <w:rPr>
          <w:rFonts w:hint="eastAsia" w:ascii="仿宋_GB2312" w:hAnsi="仿宋_GB2312" w:eastAsia="仿宋_GB2312" w:cs="仿宋_GB2312"/>
          <w:color w:val="auto"/>
          <w:spacing w:val="4"/>
          <w:w w:val="97"/>
          <w:kern w:val="0"/>
          <w:sz w:val="32"/>
          <w:szCs w:val="32"/>
        </w:rPr>
        <w:t>制</w:t>
      </w:r>
      <w:r>
        <w:rPr>
          <w:rFonts w:hint="eastAsia" w:ascii="仿宋_GB2312" w:hAnsi="仿宋_GB2312" w:eastAsia="仿宋_GB2312" w:cs="仿宋_GB2312"/>
          <w:color w:val="auto"/>
          <w:spacing w:val="4"/>
          <w:w w:val="97"/>
          <w:kern w:val="0"/>
          <w:sz w:val="32"/>
          <w:szCs w:val="32"/>
          <w:lang w:eastAsia="zh-CN"/>
        </w:rPr>
        <w:t>造</w:t>
      </w:r>
      <w:r>
        <w:rPr>
          <w:rFonts w:hint="eastAsia" w:ascii="仿宋_GB2312" w:hAnsi="仿宋_GB2312" w:eastAsia="仿宋_GB2312" w:cs="仿宋_GB2312"/>
          <w:color w:val="auto"/>
          <w:spacing w:val="4"/>
          <w:w w:val="97"/>
          <w:kern w:val="0"/>
          <w:sz w:val="32"/>
          <w:szCs w:val="32"/>
        </w:rPr>
        <w:t>业从业人员数位居前三位，分别占</w:t>
      </w:r>
      <w:r>
        <w:rPr>
          <w:rFonts w:hint="eastAsia" w:ascii="仿宋_GB2312" w:hAnsi="仿宋_GB2312" w:eastAsia="仿宋_GB2312" w:cs="仿宋_GB2312"/>
          <w:color w:val="auto"/>
          <w:spacing w:val="4"/>
          <w:w w:val="97"/>
          <w:kern w:val="0"/>
          <w:sz w:val="32"/>
          <w:szCs w:val="32"/>
          <w:lang w:val="en-US" w:eastAsia="zh-CN"/>
        </w:rPr>
        <w:t>17.02</w:t>
      </w:r>
      <w:r>
        <w:rPr>
          <w:rFonts w:hint="eastAsia" w:ascii="仿宋_GB2312" w:hAnsi="仿宋_GB2312" w:eastAsia="仿宋_GB2312" w:cs="仿宋_GB2312"/>
          <w:color w:val="auto"/>
          <w:spacing w:val="4"/>
          <w:w w:val="97"/>
          <w:kern w:val="0"/>
          <w:sz w:val="32"/>
          <w:szCs w:val="32"/>
        </w:rPr>
        <w:t>%、</w:t>
      </w:r>
      <w:r>
        <w:rPr>
          <w:rFonts w:hint="eastAsia" w:ascii="仿宋_GB2312" w:hAnsi="仿宋_GB2312" w:eastAsia="仿宋_GB2312" w:cs="仿宋_GB2312"/>
          <w:color w:val="auto"/>
          <w:spacing w:val="4"/>
          <w:w w:val="97"/>
          <w:kern w:val="0"/>
          <w:sz w:val="32"/>
          <w:szCs w:val="32"/>
          <w:lang w:val="en-US" w:eastAsia="zh-CN"/>
        </w:rPr>
        <w:t>12.20</w:t>
      </w:r>
      <w:r>
        <w:rPr>
          <w:rFonts w:hint="eastAsia" w:ascii="仿宋_GB2312" w:hAnsi="仿宋_GB2312" w:eastAsia="仿宋_GB2312" w:cs="仿宋_GB2312"/>
          <w:color w:val="auto"/>
          <w:spacing w:val="4"/>
          <w:w w:val="97"/>
          <w:kern w:val="0"/>
          <w:sz w:val="32"/>
          <w:szCs w:val="32"/>
        </w:rPr>
        <w:t>%和</w:t>
      </w:r>
      <w:r>
        <w:rPr>
          <w:rFonts w:hint="eastAsia" w:ascii="仿宋_GB2312" w:hAnsi="仿宋_GB2312" w:eastAsia="仿宋_GB2312" w:cs="仿宋_GB2312"/>
          <w:color w:val="auto"/>
          <w:spacing w:val="4"/>
          <w:w w:val="97"/>
          <w:kern w:val="0"/>
          <w:sz w:val="32"/>
          <w:szCs w:val="32"/>
          <w:lang w:val="en-US" w:eastAsia="zh-CN"/>
        </w:rPr>
        <w:t>10.13</w:t>
      </w:r>
      <w:r>
        <w:rPr>
          <w:rFonts w:hint="eastAsia" w:ascii="仿宋_GB2312" w:hAnsi="仿宋_GB2312" w:eastAsia="仿宋_GB2312" w:cs="仿宋_GB2312"/>
          <w:color w:val="auto"/>
          <w:spacing w:val="4"/>
          <w:w w:val="97"/>
          <w:kern w:val="0"/>
          <w:sz w:val="32"/>
          <w:szCs w:val="32"/>
        </w:rPr>
        <w:t>%（详见表3-2）。</w:t>
      </w:r>
    </w:p>
    <w:p>
      <w:pPr>
        <w:keepNext w:val="0"/>
        <w:keepLines w:val="0"/>
        <w:pageBreakBefore w:val="0"/>
        <w:widowControl w:val="0"/>
        <w:kinsoku/>
        <w:wordWrap/>
        <w:overflowPunct/>
        <w:topLinePunct w:val="0"/>
        <w:autoSpaceDE/>
        <w:autoSpaceDN/>
        <w:bidi w:val="0"/>
        <w:adjustRightInd/>
        <w:snapToGrid/>
        <w:spacing w:line="59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表3-2　按行业大类分组的工业企业法人单位和从业人员</w:t>
      </w:r>
    </w:p>
    <w:tbl>
      <w:tblPr>
        <w:tblStyle w:val="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
        <w:gridCol w:w="5551"/>
        <w:gridCol w:w="1905"/>
        <w:gridCol w:w="138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141" w:type="pct"/>
            <w:gridSpan w:val="2"/>
            <w:tcBorders>
              <w:tl2br w:val="nil"/>
              <w:tr2bl w:val="nil"/>
            </w:tcBorders>
            <w:noWrap w:val="0"/>
            <w:vAlign w:val="center"/>
          </w:tcPr>
          <w:p>
            <w:pPr>
              <w:widowControl/>
              <w:spacing w:line="286" w:lineRule="exact"/>
              <w:ind w:left="57" w:right="57"/>
              <w:jc w:val="center"/>
              <w:rPr>
                <w:rFonts w:hint="eastAsia" w:asciiTheme="minorEastAsia" w:hAnsiTheme="minorEastAsia" w:eastAsiaTheme="minorEastAsia" w:cstheme="minorEastAsia"/>
                <w:b/>
                <w:color w:val="auto"/>
                <w:kern w:val="0"/>
                <w:sz w:val="21"/>
                <w:szCs w:val="21"/>
              </w:rPr>
            </w:pPr>
          </w:p>
        </w:tc>
        <w:tc>
          <w:tcPr>
            <w:tcW w:w="1077" w:type="pct"/>
            <w:tcBorders>
              <w:tl2br w:val="nil"/>
              <w:tr2bl w:val="nil"/>
            </w:tcBorders>
            <w:noWrap w:val="0"/>
            <w:vAlign w:val="center"/>
          </w:tcPr>
          <w:p>
            <w:pPr>
              <w:widowControl/>
              <w:spacing w:line="286" w:lineRule="exac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企业法人单位</w:t>
            </w:r>
          </w:p>
          <w:p>
            <w:pPr>
              <w:widowControl/>
              <w:spacing w:line="286" w:lineRule="exac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（个）</w:t>
            </w:r>
          </w:p>
        </w:tc>
        <w:tc>
          <w:tcPr>
            <w:tcW w:w="781" w:type="pct"/>
            <w:tcBorders>
              <w:tl2br w:val="nil"/>
              <w:tr2bl w:val="nil"/>
            </w:tcBorders>
            <w:noWrap w:val="0"/>
            <w:vAlign w:val="center"/>
          </w:tcPr>
          <w:p>
            <w:pPr>
              <w:widowControl/>
              <w:spacing w:line="286" w:lineRule="exac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从业人员</w:t>
            </w:r>
          </w:p>
          <w:p>
            <w:pPr>
              <w:widowControl/>
              <w:spacing w:line="286" w:lineRule="exac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kern w:val="0"/>
                <w:sz w:val="21"/>
                <w:szCs w:val="21"/>
              </w:rPr>
              <w:t>合　计</w:t>
            </w:r>
          </w:p>
        </w:tc>
        <w:tc>
          <w:tcPr>
            <w:tcW w:w="1077" w:type="pct"/>
            <w:tcBorders>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c>
          <w:tcPr>
            <w:tcW w:w="781" w:type="pct"/>
            <w:tcBorders>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煤炭开采和洗选业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石油和天然气开采业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cstheme="minorEastAsia"/>
                <w:b w:val="0"/>
                <w:bCs/>
                <w:color w:val="auto"/>
                <w:sz w:val="21"/>
                <w:szCs w:val="21"/>
                <w:lang w:val="en-US" w:eastAsia="zh-CN"/>
              </w:rPr>
              <w:t>0</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cstheme="minorEastAsia"/>
                <w:b w:val="0"/>
                <w:bCs/>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黑色金属矿采选业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cstheme="minorEastAsia"/>
                <w:b w:val="0"/>
                <w:bCs/>
                <w:color w:val="auto"/>
                <w:sz w:val="21"/>
                <w:szCs w:val="21"/>
                <w:lang w:val="en-US" w:eastAsia="zh-CN"/>
              </w:rPr>
              <w:t>0</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cstheme="minorEastAsia"/>
                <w:b w:val="0"/>
                <w:bCs/>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有色金属矿采选业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非金属矿采选业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开采专业及辅助性活动</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其他采矿业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农副食品加工业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11</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123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食品制造业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11</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333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酒、饮料和精制茶制造业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10</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260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烟草制品业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纺织业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14</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634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纺织服装、服饰业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5</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405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皮革、毛皮、羽毛及其制品和制鞋业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木材加工和木、竹、藤、棕、草制品业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3</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家具制造业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造纸和纸制品业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17</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578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印刷和记录媒介复制业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9</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文教、工美、体育和娱乐用品制造业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石油、煤炭及其他燃料加工业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化学原料和化学制品制造业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46</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1329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医药制造业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8</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209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化学纤维制造业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橡胶和塑料制品业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53</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1222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非金属矿物制品业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42</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2109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黑色金属冶炼和压延加工业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8</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168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有色金属冶炼和压延加工业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20</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1151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金属制品业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36</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1061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通用设备制造业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88</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1829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专用设备制造业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36</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964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汽车制造业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19</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802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铁路、船舶、航空航天和其他运输设备制造业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电气机械和器材制造业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96</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3077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计算机、通信和其他电子设备制造业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19</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448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仪器仪表制造业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36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其他制造业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6</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废弃资源综合利用业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3</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金属制品、机械和设备修理业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7</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49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电力、热力生产和供应业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2</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891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燃气生产和供应业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水的生产和供应业</w:t>
            </w:r>
          </w:p>
        </w:tc>
        <w:tc>
          <w:tcPr>
            <w:tcW w:w="1077"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1</w:t>
            </w:r>
          </w:p>
        </w:tc>
        <w:tc>
          <w:tcPr>
            <w:tcW w:w="781"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heme="minorEastAsia" w:hAnsiTheme="minorEastAsia" w:eastAsiaTheme="minorEastAsia" w:cstheme="minorEastAsia"/>
                <w:b w:val="0"/>
                <w:bCs/>
                <w:color w:val="auto"/>
                <w:sz w:val="21"/>
                <w:szCs w:val="21"/>
                <w:lang w:val="en-US" w:eastAsia="zh-CN"/>
              </w:rPr>
            </w:pPr>
            <w:r>
              <w:rPr>
                <w:rFonts w:hint="eastAsia" w:asciiTheme="minorEastAsia" w:hAnsiTheme="minorEastAsia" w:cstheme="minorEastAsia"/>
                <w:b w:val="0"/>
                <w:bCs/>
                <w:color w:val="auto"/>
                <w:sz w:val="21"/>
                <w:szCs w:val="21"/>
                <w:lang w:val="en-US" w:eastAsia="zh-CN"/>
              </w:rPr>
              <w:t>62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55" w:hRule="atLeast"/>
          <w:jc w:val="center"/>
        </w:trPr>
        <w:tc>
          <w:tcPr>
            <w:tcW w:w="3138" w:type="pct"/>
            <w:tcBorders>
              <w:top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p>
        </w:tc>
        <w:tc>
          <w:tcPr>
            <w:tcW w:w="1077" w:type="pct"/>
            <w:tcBorders>
              <w:top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cstheme="minorEastAsia"/>
                <w:b w:val="0"/>
                <w:bCs/>
                <w:color w:val="auto"/>
                <w:sz w:val="21"/>
                <w:szCs w:val="21"/>
                <w:lang w:val="en-US" w:eastAsia="zh-CN"/>
              </w:rPr>
            </w:pPr>
          </w:p>
        </w:tc>
        <w:tc>
          <w:tcPr>
            <w:tcW w:w="781" w:type="pct"/>
            <w:tcBorders>
              <w:top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Theme="minorEastAsia" w:hAnsiTheme="minorEastAsia" w:cstheme="minorEastAsia"/>
                <w:b w:val="0"/>
                <w:bCs/>
                <w:color w:val="auto"/>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59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表3-3　按行业大类分组的工业企业法人单位主要经济指标</w:t>
      </w:r>
    </w:p>
    <w:tbl>
      <w:tblPr>
        <w:tblStyle w:val="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424"/>
        <w:gridCol w:w="1472"/>
        <w:gridCol w:w="1472"/>
        <w:gridCol w:w="147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01" w:type="pct"/>
            <w:tcBorders>
              <w:tl2br w:val="nil"/>
              <w:tr2bl w:val="nil"/>
            </w:tcBorders>
            <w:noWrap w:val="0"/>
            <w:vAlign w:val="center"/>
          </w:tcPr>
          <w:p>
            <w:pPr>
              <w:widowControl/>
              <w:spacing w:line="286" w:lineRule="exact"/>
              <w:ind w:right="57"/>
              <w:jc w:val="center"/>
              <w:rPr>
                <w:rFonts w:hint="eastAsia" w:asciiTheme="minorEastAsia" w:hAnsiTheme="minorEastAsia" w:eastAsiaTheme="minorEastAsia" w:cstheme="minorEastAsia"/>
                <w:b/>
                <w:color w:val="auto"/>
                <w:kern w:val="0"/>
                <w:sz w:val="21"/>
                <w:szCs w:val="21"/>
              </w:rPr>
            </w:pPr>
          </w:p>
        </w:tc>
        <w:tc>
          <w:tcPr>
            <w:tcW w:w="832" w:type="pct"/>
            <w:tcBorders>
              <w:tl2br w:val="nil"/>
              <w:tr2bl w:val="nil"/>
            </w:tcBorders>
            <w:noWrap w:val="0"/>
            <w:vAlign w:val="center"/>
          </w:tcPr>
          <w:p>
            <w:pPr>
              <w:widowControl/>
              <w:spacing w:line="286" w:lineRule="exac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资产总计</w:t>
            </w:r>
          </w:p>
          <w:p>
            <w:pPr>
              <w:widowControl/>
              <w:spacing w:line="286" w:lineRule="exac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r>
              <w:rPr>
                <w:rFonts w:hint="eastAsia" w:asciiTheme="minorEastAsia" w:hAnsiTheme="minorEastAsia" w:cstheme="minorEastAsia"/>
                <w:b/>
                <w:color w:val="auto"/>
                <w:kern w:val="0"/>
                <w:sz w:val="21"/>
                <w:szCs w:val="21"/>
                <w:lang w:eastAsia="zh-CN"/>
              </w:rPr>
              <w:t>亿</w:t>
            </w:r>
            <w:r>
              <w:rPr>
                <w:rFonts w:hint="eastAsia" w:asciiTheme="minorEastAsia" w:hAnsiTheme="minorEastAsia" w:eastAsiaTheme="minorEastAsia" w:cstheme="minorEastAsia"/>
                <w:b/>
                <w:color w:val="auto"/>
                <w:kern w:val="0"/>
                <w:sz w:val="21"/>
                <w:szCs w:val="21"/>
              </w:rPr>
              <w:t>元）</w:t>
            </w:r>
          </w:p>
        </w:tc>
        <w:tc>
          <w:tcPr>
            <w:tcW w:w="832" w:type="pct"/>
            <w:tcBorders>
              <w:tl2br w:val="nil"/>
              <w:tr2bl w:val="nil"/>
            </w:tcBorders>
            <w:noWrap w:val="0"/>
            <w:vAlign w:val="center"/>
          </w:tcPr>
          <w:p>
            <w:pPr>
              <w:widowControl/>
              <w:spacing w:line="286" w:lineRule="exac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负债合计</w:t>
            </w:r>
          </w:p>
          <w:p>
            <w:pPr>
              <w:widowControl/>
              <w:spacing w:line="286" w:lineRule="exac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r>
              <w:rPr>
                <w:rFonts w:hint="eastAsia" w:asciiTheme="minorEastAsia" w:hAnsiTheme="minorEastAsia" w:cstheme="minorEastAsia"/>
                <w:b/>
                <w:color w:val="auto"/>
                <w:kern w:val="0"/>
                <w:sz w:val="21"/>
                <w:szCs w:val="21"/>
                <w:lang w:eastAsia="zh-CN"/>
              </w:rPr>
              <w:t>亿</w:t>
            </w:r>
            <w:r>
              <w:rPr>
                <w:rFonts w:hint="eastAsia" w:asciiTheme="minorEastAsia" w:hAnsiTheme="minorEastAsia" w:eastAsiaTheme="minorEastAsia" w:cstheme="minorEastAsia"/>
                <w:b/>
                <w:color w:val="auto"/>
                <w:kern w:val="0"/>
                <w:sz w:val="21"/>
                <w:szCs w:val="21"/>
              </w:rPr>
              <w:t>元）</w:t>
            </w:r>
          </w:p>
        </w:tc>
        <w:tc>
          <w:tcPr>
            <w:tcW w:w="832" w:type="pct"/>
            <w:tcBorders>
              <w:tl2br w:val="nil"/>
              <w:tr2bl w:val="nil"/>
            </w:tcBorders>
            <w:noWrap w:val="0"/>
            <w:vAlign w:val="center"/>
          </w:tcPr>
          <w:p>
            <w:pPr>
              <w:widowControl/>
              <w:spacing w:line="286" w:lineRule="exac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营业收入</w:t>
            </w:r>
          </w:p>
          <w:p>
            <w:pPr>
              <w:widowControl/>
              <w:spacing w:line="286" w:lineRule="exac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r>
              <w:rPr>
                <w:rFonts w:hint="eastAsia" w:asciiTheme="minorEastAsia" w:hAnsiTheme="minorEastAsia" w:cstheme="minorEastAsia"/>
                <w:b/>
                <w:color w:val="auto"/>
                <w:kern w:val="0"/>
                <w:sz w:val="21"/>
                <w:szCs w:val="21"/>
                <w:lang w:eastAsia="zh-CN"/>
              </w:rPr>
              <w:t>亿</w:t>
            </w:r>
            <w:r>
              <w:rPr>
                <w:rFonts w:hint="eastAsia" w:asciiTheme="minorEastAsia" w:hAnsiTheme="minorEastAsia" w:eastAsiaTheme="minorEastAsia" w:cstheme="minorEastAsia"/>
                <w:b/>
                <w:color w:val="auto"/>
                <w:kern w:val="0"/>
                <w:sz w:val="21"/>
                <w:szCs w:val="21"/>
              </w:rPr>
              <w:t>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kern w:val="0"/>
                <w:sz w:val="21"/>
                <w:szCs w:val="21"/>
              </w:rPr>
              <w:t>合　计</w:t>
            </w:r>
          </w:p>
        </w:tc>
        <w:tc>
          <w:tcPr>
            <w:tcW w:w="832" w:type="pct"/>
            <w:tcBorders>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color w:val="auto"/>
                <w:sz w:val="21"/>
                <w:szCs w:val="21"/>
              </w:rPr>
            </w:pPr>
          </w:p>
        </w:tc>
        <w:tc>
          <w:tcPr>
            <w:tcW w:w="832" w:type="pct"/>
            <w:tcBorders>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color w:val="auto"/>
                <w:sz w:val="21"/>
                <w:szCs w:val="21"/>
              </w:rPr>
            </w:pPr>
          </w:p>
        </w:tc>
        <w:tc>
          <w:tcPr>
            <w:tcW w:w="832" w:type="pct"/>
            <w:tcBorders>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b/>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煤炭开采和洗选业</w:t>
            </w: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石油和天然气开采业</w:t>
            </w: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黑色金属矿采选业</w:t>
            </w: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有色金属矿采选业</w:t>
            </w: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非金属矿采选业</w:t>
            </w: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开采专业及辅助性活动</w:t>
            </w: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其他采矿业</w:t>
            </w: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c>
          <w:tcPr>
            <w:tcW w:w="832" w:type="pct"/>
            <w:tcBorders>
              <w:top w:val="nil"/>
              <w:bottom w:val="nil"/>
            </w:tcBorders>
            <w:noWrap w:val="0"/>
            <w:vAlign w:val="top"/>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农副食品加工业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0.163</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0.02</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0.3402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食品制造业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0.6426</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0.1923</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1.3756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酒、饮料和精制茶制造业</w:t>
            </w:r>
          </w:p>
        </w:tc>
        <w:tc>
          <w:tcPr>
            <w:tcW w:w="1472" w:type="dxa"/>
            <w:tcBorders>
              <w:top w:val="nil"/>
              <w:bottom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宋体" w:hAnsi="宋体" w:eastAsia="宋体" w:cs="宋体"/>
                <w:i w:val="0"/>
                <w:color w:val="auto"/>
                <w:kern w:val="0"/>
                <w:sz w:val="22"/>
                <w:szCs w:val="22"/>
                <w:u w:val="none"/>
                <w:lang w:val="en-US" w:eastAsia="zh-CN" w:bidi="ar"/>
              </w:rPr>
              <w:t>0.5417</w:t>
            </w:r>
          </w:p>
        </w:tc>
        <w:tc>
          <w:tcPr>
            <w:tcW w:w="1472" w:type="dxa"/>
            <w:tcBorders>
              <w:top w:val="nil"/>
              <w:bottom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宋体" w:hAnsi="宋体" w:eastAsia="宋体" w:cs="宋体"/>
                <w:i w:val="0"/>
                <w:color w:val="auto"/>
                <w:kern w:val="0"/>
                <w:sz w:val="22"/>
                <w:szCs w:val="22"/>
                <w:u w:val="none"/>
                <w:lang w:val="en-US" w:eastAsia="zh-CN" w:bidi="ar"/>
              </w:rPr>
              <w:t>0.2688</w:t>
            </w:r>
          </w:p>
        </w:tc>
        <w:tc>
          <w:tcPr>
            <w:tcW w:w="1472" w:type="dxa"/>
            <w:tcBorders>
              <w:top w:val="nil"/>
              <w:bottom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宋体" w:hAnsi="宋体" w:eastAsia="宋体" w:cs="宋体"/>
                <w:i w:val="0"/>
                <w:color w:val="auto"/>
                <w:kern w:val="0"/>
                <w:sz w:val="22"/>
                <w:szCs w:val="22"/>
                <w:u w:val="none"/>
                <w:lang w:val="en-US" w:eastAsia="zh-CN" w:bidi="ar"/>
              </w:rPr>
              <w:t>0.8272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烟草制品业</w:t>
            </w:r>
          </w:p>
        </w:tc>
        <w:tc>
          <w:tcPr>
            <w:tcW w:w="1472" w:type="dxa"/>
            <w:tcBorders>
              <w:top w:val="nil"/>
              <w:bottom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宋体" w:hAnsi="宋体" w:eastAsia="宋体" w:cs="宋体"/>
                <w:i w:val="0"/>
                <w:color w:val="auto"/>
                <w:kern w:val="0"/>
                <w:sz w:val="22"/>
                <w:szCs w:val="22"/>
                <w:u w:val="none"/>
                <w:lang w:val="en-US" w:eastAsia="zh-CN" w:bidi="ar"/>
              </w:rPr>
              <w:t>0</w:t>
            </w:r>
          </w:p>
        </w:tc>
        <w:tc>
          <w:tcPr>
            <w:tcW w:w="1472" w:type="dxa"/>
            <w:tcBorders>
              <w:top w:val="nil"/>
              <w:bottom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宋体" w:hAnsi="宋体" w:eastAsia="宋体" w:cs="宋体"/>
                <w:i w:val="0"/>
                <w:color w:val="auto"/>
                <w:kern w:val="0"/>
                <w:sz w:val="22"/>
                <w:szCs w:val="22"/>
                <w:u w:val="none"/>
                <w:lang w:val="en-US" w:eastAsia="zh-CN" w:bidi="ar"/>
              </w:rPr>
              <w:t>0</w:t>
            </w:r>
          </w:p>
        </w:tc>
        <w:tc>
          <w:tcPr>
            <w:tcW w:w="1472" w:type="dxa"/>
            <w:tcBorders>
              <w:top w:val="nil"/>
              <w:bottom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宋体" w:hAnsi="宋体" w:eastAsia="宋体" w:cs="宋体"/>
                <w:i w:val="0"/>
                <w:color w:val="auto"/>
                <w:kern w:val="0"/>
                <w:sz w:val="22"/>
                <w:szCs w:val="22"/>
                <w:u w:val="none"/>
                <w:lang w:val="en-US" w:eastAsia="zh-CN" w:bidi="ar"/>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纺织业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2.9185</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1.2874</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3.811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纺织服装、服饰业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2.5108</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0.9113</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1.3933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皮革、毛皮、羽毛及其制品和制鞋业</w:t>
            </w:r>
          </w:p>
        </w:tc>
        <w:tc>
          <w:tcPr>
            <w:tcW w:w="1472" w:type="dxa"/>
            <w:tcBorders>
              <w:top w:val="nil"/>
              <w:bottom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宋体" w:hAnsi="宋体" w:eastAsia="宋体" w:cs="宋体"/>
                <w:i w:val="0"/>
                <w:color w:val="auto"/>
                <w:kern w:val="0"/>
                <w:sz w:val="22"/>
                <w:szCs w:val="22"/>
                <w:u w:val="none"/>
                <w:lang w:val="en-US" w:eastAsia="zh-CN" w:bidi="ar"/>
              </w:rPr>
              <w:t>0</w:t>
            </w:r>
          </w:p>
        </w:tc>
        <w:tc>
          <w:tcPr>
            <w:tcW w:w="1472" w:type="dxa"/>
            <w:tcBorders>
              <w:top w:val="nil"/>
              <w:bottom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宋体" w:hAnsi="宋体" w:eastAsia="宋体" w:cs="宋体"/>
                <w:i w:val="0"/>
                <w:color w:val="auto"/>
                <w:kern w:val="0"/>
                <w:sz w:val="22"/>
                <w:szCs w:val="22"/>
                <w:u w:val="none"/>
                <w:lang w:val="en-US" w:eastAsia="zh-CN" w:bidi="ar"/>
              </w:rPr>
              <w:t>0</w:t>
            </w:r>
          </w:p>
        </w:tc>
        <w:tc>
          <w:tcPr>
            <w:tcW w:w="1472" w:type="dxa"/>
            <w:tcBorders>
              <w:top w:val="nil"/>
              <w:bottom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宋体" w:hAnsi="宋体" w:eastAsia="宋体" w:cs="宋体"/>
                <w:i w:val="0"/>
                <w:color w:val="auto"/>
                <w:kern w:val="0"/>
                <w:sz w:val="22"/>
                <w:szCs w:val="22"/>
                <w:u w:val="none"/>
                <w:lang w:val="en-US" w:eastAsia="zh-CN" w:bidi="ar"/>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木材加工和木、竹、藤、棕、草制品业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0.0219</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0.0025</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0.0423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家具制造业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0.0043</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0.0013</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造纸和纸制品业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2.2974</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1.2663</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1.6752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印刷和记录媒介复制业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0.6902</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0.3146</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0.6524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文教、工美、体育和娱乐用品制造业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0.007</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0.0068</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0.0122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石油、煤炭及其他燃料加工业</w:t>
            </w:r>
          </w:p>
        </w:tc>
        <w:tc>
          <w:tcPr>
            <w:tcW w:w="1472" w:type="dxa"/>
            <w:tcBorders>
              <w:top w:val="nil"/>
              <w:bottom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宋体" w:hAnsi="宋体" w:eastAsia="宋体" w:cs="宋体"/>
                <w:i w:val="0"/>
                <w:color w:val="auto"/>
                <w:kern w:val="0"/>
                <w:sz w:val="22"/>
                <w:szCs w:val="22"/>
                <w:u w:val="none"/>
                <w:lang w:val="en-US" w:eastAsia="zh-CN" w:bidi="ar"/>
              </w:rPr>
              <w:t>0</w:t>
            </w:r>
          </w:p>
        </w:tc>
        <w:tc>
          <w:tcPr>
            <w:tcW w:w="1472" w:type="dxa"/>
            <w:tcBorders>
              <w:top w:val="nil"/>
              <w:bottom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宋体" w:hAnsi="宋体" w:eastAsia="宋体" w:cs="宋体"/>
                <w:i w:val="0"/>
                <w:color w:val="auto"/>
                <w:kern w:val="0"/>
                <w:sz w:val="22"/>
                <w:szCs w:val="22"/>
                <w:u w:val="none"/>
                <w:lang w:val="en-US" w:eastAsia="zh-CN" w:bidi="ar"/>
              </w:rPr>
              <w:t>0</w:t>
            </w:r>
          </w:p>
        </w:tc>
        <w:tc>
          <w:tcPr>
            <w:tcW w:w="1472" w:type="dxa"/>
            <w:tcBorders>
              <w:top w:val="nil"/>
              <w:bottom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宋体" w:hAnsi="宋体" w:eastAsia="宋体" w:cs="宋体"/>
                <w:i w:val="0"/>
                <w:color w:val="auto"/>
                <w:kern w:val="0"/>
                <w:sz w:val="22"/>
                <w:szCs w:val="22"/>
                <w:u w:val="none"/>
                <w:lang w:val="en-US" w:eastAsia="zh-CN" w:bidi="ar"/>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化学原料和化学制品制造业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7.8903</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4.8623</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6.061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医药制造业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1.9788</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0.9087</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1.298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化学纤维制造业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0.5161</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0.1597</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0.0038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橡胶和塑料制品业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5.6589</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1.6832</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4.794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非金属矿物制品业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18.1828</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9.8276</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17.3545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黑色金属冶炼和压延加工业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0.5182</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0.1535</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1.6131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有色金属冶炼和压延加工业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5.9478</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3.9006</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19.3503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金属制品业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3.9305</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1.6945</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4.2896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通用设备制造业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9.9311</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1.7481</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6.4486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专用设备制造业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4.1997</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1.0762</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3.6399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汽车制造业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3.4119</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1.221</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3.9292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铁路、船舶、航空航天和其他运输设备制造业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0.1132</w:t>
            </w:r>
          </w:p>
        </w:tc>
        <w:tc>
          <w:tcPr>
            <w:tcW w:w="1472" w:type="dxa"/>
            <w:tcBorders>
              <w:top w:val="nil"/>
              <w:bottom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r>
              <w:rPr>
                <w:rFonts w:hint="eastAsia" w:ascii="宋体" w:hAnsi="宋体" w:eastAsia="宋体" w:cs="宋体"/>
                <w:i w:val="0"/>
                <w:color w:val="auto"/>
                <w:kern w:val="0"/>
                <w:sz w:val="22"/>
                <w:szCs w:val="22"/>
                <w:u w:val="none"/>
                <w:lang w:val="en-US" w:eastAsia="zh-CN" w:bidi="ar"/>
              </w:rPr>
              <w:t>0</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0.0629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电气机械和器材制造业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11.3852</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4.6773</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12.3265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计算机、通信和其他电子设备制造业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1.0722</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0.224</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1.1019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仪器仪表制造业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0.0365</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0.0269</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其他制造业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0.4449</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0.032</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0.4038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废弃资源综合利用业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0.0105</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0.0019</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0.0166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金属制品、机械和设备修理业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0.1316</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0.0477</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0.1068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电力、热力生产和供应业</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21.7747</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47.0253</w:t>
            </w:r>
          </w:p>
        </w:tc>
        <w:tc>
          <w:tcPr>
            <w:tcW w:w="1472" w:type="dxa"/>
            <w:tcBorders>
              <w:top w:val="nil"/>
              <w:bottom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9.9956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燃气生产和供应业</w:t>
            </w:r>
          </w:p>
        </w:tc>
        <w:tc>
          <w:tcPr>
            <w:tcW w:w="1472"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472"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472"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501" w:type="pct"/>
            <w:tcBorders>
              <w:top w:val="nil"/>
            </w:tcBorders>
            <w:noWrap w:val="0"/>
            <w:vAlign w:val="top"/>
          </w:tcPr>
          <w:p>
            <w:pPr>
              <w:keepNext w:val="0"/>
              <w:keepLines w:val="0"/>
              <w:pageBreakBefore w:val="0"/>
              <w:widowControl/>
              <w:kinsoku/>
              <w:wordWrap/>
              <w:overflowPunct/>
              <w:topLinePunct w:val="0"/>
              <w:autoSpaceDE/>
              <w:autoSpaceDN/>
              <w:bidi w:val="0"/>
              <w:adjustRightInd/>
              <w:snapToGrid/>
              <w:spacing w:line="28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水的生产和供应业</w:t>
            </w:r>
          </w:p>
        </w:tc>
        <w:tc>
          <w:tcPr>
            <w:tcW w:w="1472" w:type="dxa"/>
            <w:tcBorders>
              <w:top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0.8409</w:t>
            </w:r>
          </w:p>
        </w:tc>
        <w:tc>
          <w:tcPr>
            <w:tcW w:w="1472" w:type="dxa"/>
            <w:tcBorders>
              <w:top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0.4354</w:t>
            </w:r>
          </w:p>
        </w:tc>
        <w:tc>
          <w:tcPr>
            <w:tcW w:w="1472" w:type="dxa"/>
            <w:tcBorders>
              <w:top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宋体" w:hAnsi="宋体" w:eastAsia="宋体" w:cs="宋体"/>
                <w:i w:val="0"/>
                <w:color w:val="auto"/>
                <w:kern w:val="0"/>
                <w:sz w:val="22"/>
                <w:szCs w:val="22"/>
                <w:u w:val="none"/>
                <w:lang w:val="en-US" w:eastAsia="zh-CN" w:bidi="ar"/>
              </w:rPr>
              <w:t>0.2222</w:t>
            </w:r>
          </w:p>
        </w:tc>
      </w:tr>
    </w:tbl>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（二）主要经济指标。</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2018年末，工业企业法人单位资产总计</w:t>
      </w:r>
      <w:r>
        <w:rPr>
          <w:rFonts w:hint="eastAsia" w:ascii="仿宋_GB2312" w:hAnsi="仿宋_GB2312" w:eastAsia="仿宋_GB2312" w:cs="仿宋_GB2312"/>
          <w:color w:val="auto"/>
          <w:spacing w:val="4"/>
          <w:w w:val="97"/>
          <w:kern w:val="0"/>
          <w:sz w:val="32"/>
          <w:szCs w:val="32"/>
          <w:lang w:val="en-US" w:eastAsia="zh-CN"/>
        </w:rPr>
        <w:t>107.77</w:t>
      </w:r>
      <w:r>
        <w:rPr>
          <w:rFonts w:hint="eastAsia" w:ascii="仿宋_GB2312" w:hAnsi="仿宋_GB2312" w:eastAsia="仿宋_GB2312" w:cs="仿宋_GB2312"/>
          <w:color w:val="auto"/>
          <w:spacing w:val="4"/>
          <w:w w:val="97"/>
          <w:kern w:val="0"/>
          <w:sz w:val="32"/>
          <w:szCs w:val="32"/>
        </w:rPr>
        <w:t>亿元。负债合计</w:t>
      </w:r>
      <w:r>
        <w:rPr>
          <w:rFonts w:hint="eastAsia" w:ascii="仿宋_GB2312" w:hAnsi="仿宋_GB2312" w:eastAsia="仿宋_GB2312" w:cs="仿宋_GB2312"/>
          <w:color w:val="auto"/>
          <w:spacing w:val="4"/>
          <w:w w:val="97"/>
          <w:kern w:val="0"/>
          <w:sz w:val="32"/>
          <w:szCs w:val="32"/>
          <w:lang w:val="en-US" w:eastAsia="zh-CN"/>
        </w:rPr>
        <w:t>83.98</w:t>
      </w:r>
      <w:r>
        <w:rPr>
          <w:rFonts w:hint="eastAsia" w:ascii="仿宋_GB2312" w:hAnsi="仿宋_GB2312" w:eastAsia="仿宋_GB2312" w:cs="仿宋_GB2312"/>
          <w:color w:val="auto"/>
          <w:spacing w:val="4"/>
          <w:w w:val="97"/>
          <w:kern w:val="0"/>
          <w:sz w:val="32"/>
          <w:szCs w:val="32"/>
        </w:rPr>
        <w:t>亿元。全年实现营业收入</w:t>
      </w:r>
      <w:r>
        <w:rPr>
          <w:rFonts w:hint="eastAsia" w:ascii="仿宋_GB2312" w:hAnsi="仿宋_GB2312" w:eastAsia="仿宋_GB2312" w:cs="仿宋_GB2312"/>
          <w:color w:val="auto"/>
          <w:spacing w:val="4"/>
          <w:w w:val="97"/>
          <w:kern w:val="0"/>
          <w:sz w:val="32"/>
          <w:szCs w:val="32"/>
          <w:lang w:val="en-US" w:eastAsia="zh-CN"/>
        </w:rPr>
        <w:t>103.24</w:t>
      </w:r>
      <w:r>
        <w:rPr>
          <w:rFonts w:hint="eastAsia" w:ascii="仿宋_GB2312" w:hAnsi="仿宋_GB2312" w:eastAsia="仿宋_GB2312" w:cs="仿宋_GB2312"/>
          <w:color w:val="auto"/>
          <w:spacing w:val="4"/>
          <w:w w:val="97"/>
          <w:kern w:val="0"/>
          <w:sz w:val="32"/>
          <w:szCs w:val="32"/>
        </w:rPr>
        <w:t>亿元（详见表3-3）。</w:t>
      </w:r>
    </w:p>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（三）主要产品产量。</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color w:val="auto"/>
        </w:rPr>
      </w:pPr>
      <w:r>
        <w:rPr>
          <w:rFonts w:hint="eastAsia" w:ascii="仿宋_GB2312" w:hAnsi="仿宋_GB2312" w:eastAsia="仿宋_GB2312" w:cs="仿宋_GB2312"/>
          <w:color w:val="auto"/>
          <w:spacing w:val="4"/>
          <w:w w:val="97"/>
          <w:kern w:val="0"/>
          <w:sz w:val="32"/>
          <w:szCs w:val="32"/>
        </w:rPr>
        <w:t>主要工业产品产量详见表3-4。</w:t>
      </w:r>
    </w:p>
    <w:p>
      <w:pPr>
        <w:keepNext w:val="0"/>
        <w:keepLines w:val="0"/>
        <w:pageBreakBefore w:val="0"/>
        <w:widowControl w:val="0"/>
        <w:kinsoku/>
        <w:wordWrap/>
        <w:overflowPunct/>
        <w:topLinePunct w:val="0"/>
        <w:autoSpaceDE/>
        <w:autoSpaceDN/>
        <w:bidi w:val="0"/>
        <w:adjustRightInd/>
        <w:snapToGrid/>
        <w:spacing w:line="59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表3-4主要工业产品产量</w:t>
      </w:r>
    </w:p>
    <w:tbl>
      <w:tblPr>
        <w:tblStyle w:val="7"/>
        <w:tblW w:w="830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103"/>
        <w:gridCol w:w="1582"/>
        <w:gridCol w:w="162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03" w:type="dxa"/>
            <w:tcBorders>
              <w:tl2br w:val="nil"/>
              <w:tr2bl w:val="nil"/>
            </w:tcBorders>
            <w:shd w:val="clear" w:color="auto" w:fill="auto"/>
            <w:noWrap w:val="0"/>
            <w:vAlign w:val="center"/>
          </w:tcPr>
          <w:p>
            <w:pPr>
              <w:widowControl/>
              <w:jc w:val="center"/>
              <w:rPr>
                <w:rFonts w:ascii="宋体" w:hAnsi="宋体" w:cs="宋体"/>
                <w:b/>
                <w:color w:val="auto"/>
                <w:kern w:val="0"/>
              </w:rPr>
            </w:pPr>
            <w:r>
              <w:rPr>
                <w:rFonts w:hint="eastAsia" w:ascii="宋体" w:hAnsi="宋体" w:cs="宋体"/>
                <w:b/>
                <w:color w:val="auto"/>
                <w:kern w:val="0"/>
              </w:rPr>
              <w:t>产品名称</w:t>
            </w:r>
          </w:p>
        </w:tc>
        <w:tc>
          <w:tcPr>
            <w:tcW w:w="1582" w:type="dxa"/>
            <w:tcBorders>
              <w:tl2br w:val="nil"/>
              <w:tr2bl w:val="nil"/>
            </w:tcBorders>
            <w:shd w:val="clear" w:color="auto" w:fill="auto"/>
            <w:noWrap w:val="0"/>
            <w:vAlign w:val="center"/>
          </w:tcPr>
          <w:p>
            <w:pPr>
              <w:widowControl/>
              <w:jc w:val="center"/>
              <w:rPr>
                <w:rFonts w:ascii="宋体" w:hAnsi="宋体" w:cs="宋体"/>
                <w:b/>
                <w:color w:val="auto"/>
                <w:kern w:val="0"/>
              </w:rPr>
            </w:pPr>
            <w:r>
              <w:rPr>
                <w:rFonts w:hint="eastAsia" w:ascii="宋体" w:hAnsi="宋体" w:cs="宋体"/>
                <w:b/>
                <w:color w:val="auto"/>
                <w:kern w:val="0"/>
              </w:rPr>
              <w:t>单位</w:t>
            </w:r>
          </w:p>
        </w:tc>
        <w:tc>
          <w:tcPr>
            <w:tcW w:w="1621" w:type="dxa"/>
            <w:tcBorders>
              <w:tl2br w:val="nil"/>
              <w:tr2bl w:val="nil"/>
            </w:tcBorders>
            <w:shd w:val="clear" w:color="auto" w:fill="auto"/>
            <w:noWrap w:val="0"/>
            <w:vAlign w:val="center"/>
          </w:tcPr>
          <w:p>
            <w:pPr>
              <w:widowControl/>
              <w:jc w:val="center"/>
              <w:rPr>
                <w:rFonts w:ascii="宋体" w:hAnsi="宋体" w:cs="宋体"/>
                <w:b/>
                <w:color w:val="auto"/>
                <w:kern w:val="0"/>
              </w:rPr>
            </w:pPr>
            <w:r>
              <w:rPr>
                <w:rFonts w:hint="eastAsia" w:ascii="宋体" w:hAnsi="宋体" w:cs="宋体"/>
                <w:b/>
                <w:color w:val="auto"/>
                <w:kern w:val="0"/>
              </w:rPr>
              <w:t>产量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bottom w:val="nil"/>
            </w:tcBorders>
            <w:shd w:val="clear" w:color="auto" w:fill="auto"/>
            <w:noWrap/>
            <w:vAlign w:val="center"/>
          </w:tcPr>
          <w:p>
            <w:pPr>
              <w:widowControl/>
              <w:jc w:val="both"/>
              <w:rPr>
                <w:color w:val="auto"/>
              </w:rPr>
            </w:pPr>
            <w:r>
              <w:rPr>
                <w:rFonts w:hint="eastAsia"/>
                <w:color w:val="auto"/>
              </w:rPr>
              <w:t>纱</w:t>
            </w:r>
          </w:p>
        </w:tc>
        <w:tc>
          <w:tcPr>
            <w:tcW w:w="1582" w:type="dxa"/>
            <w:tcBorders>
              <w:bottom w:val="nil"/>
            </w:tcBorders>
            <w:shd w:val="clear" w:color="auto" w:fill="auto"/>
            <w:noWrap/>
            <w:vAlign w:val="center"/>
          </w:tcPr>
          <w:p>
            <w:pPr>
              <w:widowControl/>
              <w:jc w:val="center"/>
              <w:rPr>
                <w:color w:val="auto"/>
              </w:rPr>
            </w:pPr>
            <w:r>
              <w:rPr>
                <w:rFonts w:hint="eastAsia"/>
                <w:color w:val="auto"/>
              </w:rPr>
              <w:t>吨</w:t>
            </w:r>
          </w:p>
        </w:tc>
        <w:tc>
          <w:tcPr>
            <w:tcW w:w="1621" w:type="dxa"/>
            <w:tcBorders>
              <w:bottom w:val="nil"/>
            </w:tcBorders>
            <w:shd w:val="clear" w:color="auto" w:fill="auto"/>
            <w:noWrap/>
            <w:vAlign w:val="center"/>
          </w:tcPr>
          <w:p>
            <w:pPr>
              <w:jc w:val="center"/>
              <w:rPr>
                <w:rFonts w:hint="default" w:eastAsiaTheme="minorEastAsia"/>
                <w:color w:val="auto"/>
                <w:lang w:val="en-US" w:eastAsia="zh-CN"/>
              </w:rPr>
            </w:pPr>
            <w:r>
              <w:rPr>
                <w:rFonts w:hint="eastAsia"/>
                <w:color w:val="auto"/>
                <w:lang w:val="en-US" w:eastAsia="zh-CN"/>
              </w:rPr>
              <w:t>13747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布</w:t>
            </w:r>
          </w:p>
        </w:tc>
        <w:tc>
          <w:tcPr>
            <w:tcW w:w="1582" w:type="dxa"/>
            <w:tcBorders>
              <w:top w:val="nil"/>
              <w:bottom w:val="nil"/>
            </w:tcBorders>
            <w:shd w:val="clear" w:color="auto" w:fill="auto"/>
            <w:noWrap/>
            <w:vAlign w:val="center"/>
          </w:tcPr>
          <w:p>
            <w:pPr>
              <w:widowControl/>
              <w:jc w:val="center"/>
              <w:rPr>
                <w:color w:val="auto"/>
              </w:rPr>
            </w:pPr>
            <w:r>
              <w:rPr>
                <w:rFonts w:hint="eastAsia"/>
                <w:color w:val="auto"/>
                <w:lang w:eastAsia="zh-CN"/>
              </w:rPr>
              <w:t>万</w:t>
            </w:r>
            <w:r>
              <w:rPr>
                <w:rFonts w:hint="eastAsia"/>
                <w:color w:val="auto"/>
              </w:rPr>
              <w:t>米</w:t>
            </w:r>
          </w:p>
        </w:tc>
        <w:tc>
          <w:tcPr>
            <w:tcW w:w="1621" w:type="dxa"/>
            <w:tcBorders>
              <w:top w:val="nil"/>
              <w:bottom w:val="nil"/>
            </w:tcBorders>
            <w:shd w:val="clear" w:color="auto" w:fill="auto"/>
            <w:noWrap/>
            <w:vAlign w:val="center"/>
          </w:tcPr>
          <w:p>
            <w:pPr>
              <w:jc w:val="center"/>
              <w:rPr>
                <w:rFonts w:hint="default" w:eastAsiaTheme="minorEastAsia"/>
                <w:color w:val="auto"/>
                <w:lang w:val="en-US" w:eastAsia="zh-CN"/>
              </w:rPr>
            </w:pPr>
            <w:r>
              <w:rPr>
                <w:rFonts w:hint="eastAsia"/>
                <w:color w:val="auto"/>
                <w:lang w:val="en-US" w:eastAsia="zh-CN"/>
              </w:rPr>
              <w:t>827.16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化学纤维</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万吨</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成品糖</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万吨</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卷烟</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亿支</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彩色电视机</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万台</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其中：液晶电视机</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万台</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家用电冰箱</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万台</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房间空气调节器</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万台</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粗钢</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万吨</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钢材</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吨</w:t>
            </w:r>
          </w:p>
        </w:tc>
        <w:tc>
          <w:tcPr>
            <w:tcW w:w="1621" w:type="dxa"/>
            <w:tcBorders>
              <w:top w:val="nil"/>
              <w:bottom w:val="nil"/>
            </w:tcBorders>
            <w:shd w:val="clear" w:color="auto" w:fill="auto"/>
            <w:noWrap/>
            <w:vAlign w:val="center"/>
          </w:tcPr>
          <w:p>
            <w:pPr>
              <w:jc w:val="center"/>
              <w:rPr>
                <w:rFonts w:hint="default" w:eastAsiaTheme="minorEastAsia"/>
                <w:color w:val="auto"/>
                <w:lang w:val="en-US" w:eastAsia="zh-CN"/>
              </w:rPr>
            </w:pPr>
            <w:r>
              <w:rPr>
                <w:rFonts w:hint="eastAsia"/>
                <w:color w:val="auto"/>
                <w:lang w:val="en-US" w:eastAsia="zh-CN"/>
              </w:rPr>
              <w:t>27474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十种有色金属</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万吨</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其中：精炼铜（电解铜）</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万吨</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原铝（电解铝）</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万吨</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水泥</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吨</w:t>
            </w:r>
          </w:p>
        </w:tc>
        <w:tc>
          <w:tcPr>
            <w:tcW w:w="1621" w:type="dxa"/>
            <w:tcBorders>
              <w:top w:val="nil"/>
              <w:bottom w:val="nil"/>
            </w:tcBorders>
            <w:shd w:val="clear" w:color="auto" w:fill="auto"/>
            <w:noWrap/>
            <w:vAlign w:val="center"/>
          </w:tcPr>
          <w:p>
            <w:pPr>
              <w:jc w:val="center"/>
              <w:rPr>
                <w:rFonts w:hint="default" w:eastAsiaTheme="minorEastAsia"/>
                <w:color w:val="auto"/>
                <w:lang w:val="en-US" w:eastAsia="zh-CN"/>
              </w:rPr>
            </w:pPr>
            <w:r>
              <w:rPr>
                <w:rFonts w:hint="eastAsia"/>
                <w:color w:val="auto"/>
                <w:lang w:val="en-US" w:eastAsia="zh-CN"/>
              </w:rPr>
              <w:t>2392557.24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硫酸（折</w:t>
            </w:r>
            <w:r>
              <w:rPr>
                <w:color w:val="auto"/>
              </w:rPr>
              <w:t>100%</w:t>
            </w:r>
            <w:r>
              <w:rPr>
                <w:rFonts w:hint="eastAsia"/>
                <w:color w:val="auto"/>
              </w:rPr>
              <w:t>）</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万吨</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烧碱（折</w:t>
            </w:r>
            <w:r>
              <w:rPr>
                <w:color w:val="auto"/>
              </w:rPr>
              <w:t>100%</w:t>
            </w:r>
            <w:r>
              <w:rPr>
                <w:rFonts w:hint="eastAsia"/>
                <w:color w:val="auto"/>
              </w:rPr>
              <w:t>）</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万吨</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乙烯</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万吨</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化肥（折</w:t>
            </w:r>
            <w:r>
              <w:rPr>
                <w:color w:val="auto"/>
              </w:rPr>
              <w:t>100%</w:t>
            </w:r>
            <w:r>
              <w:rPr>
                <w:rFonts w:hint="eastAsia"/>
                <w:color w:val="auto"/>
              </w:rPr>
              <w:t>）</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万吨</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发电机组（发电设备）</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万千瓦</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汽车</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万辆</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大中型拖拉机</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万台</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集成电路</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亿块</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程控交换机</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万线</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移动通信手持机（手机）</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万台</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bottom w:val="nil"/>
            </w:tcBorders>
            <w:shd w:val="clear" w:color="auto" w:fill="auto"/>
            <w:noWrap/>
            <w:vAlign w:val="center"/>
          </w:tcPr>
          <w:p>
            <w:pPr>
              <w:widowControl/>
              <w:jc w:val="both"/>
              <w:rPr>
                <w:color w:val="auto"/>
              </w:rPr>
            </w:pPr>
            <w:r>
              <w:rPr>
                <w:rFonts w:hint="eastAsia"/>
                <w:color w:val="auto"/>
              </w:rPr>
              <w:t>微型计算机设备</w:t>
            </w:r>
          </w:p>
        </w:tc>
        <w:tc>
          <w:tcPr>
            <w:tcW w:w="1582" w:type="dxa"/>
            <w:tcBorders>
              <w:top w:val="nil"/>
              <w:bottom w:val="nil"/>
            </w:tcBorders>
            <w:shd w:val="clear" w:color="auto" w:fill="auto"/>
            <w:noWrap/>
            <w:vAlign w:val="center"/>
          </w:tcPr>
          <w:p>
            <w:pPr>
              <w:widowControl/>
              <w:jc w:val="center"/>
              <w:rPr>
                <w:color w:val="auto"/>
              </w:rPr>
            </w:pPr>
            <w:r>
              <w:rPr>
                <w:rFonts w:hint="eastAsia"/>
                <w:color w:val="auto"/>
              </w:rPr>
              <w:t>万台</w:t>
            </w:r>
          </w:p>
        </w:tc>
        <w:tc>
          <w:tcPr>
            <w:tcW w:w="1621" w:type="dxa"/>
            <w:tcBorders>
              <w:top w:val="nil"/>
              <w:bottom w:val="nil"/>
            </w:tcBorders>
            <w:shd w:val="clear" w:color="auto" w:fill="auto"/>
            <w:noWrap/>
            <w:vAlign w:val="center"/>
          </w:tcPr>
          <w:p>
            <w:pPr>
              <w:jc w:val="center"/>
              <w:rPr>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103" w:type="dxa"/>
            <w:tcBorders>
              <w:top w:val="nil"/>
            </w:tcBorders>
            <w:shd w:val="clear" w:color="auto" w:fill="auto"/>
            <w:noWrap/>
            <w:vAlign w:val="center"/>
          </w:tcPr>
          <w:p>
            <w:pPr>
              <w:widowControl/>
              <w:jc w:val="both"/>
              <w:rPr>
                <w:color w:val="auto"/>
              </w:rPr>
            </w:pPr>
            <w:r>
              <w:rPr>
                <w:rFonts w:hint="eastAsia"/>
                <w:color w:val="auto"/>
              </w:rPr>
              <w:t>工业机器人</w:t>
            </w:r>
          </w:p>
        </w:tc>
        <w:tc>
          <w:tcPr>
            <w:tcW w:w="1582" w:type="dxa"/>
            <w:tcBorders>
              <w:top w:val="nil"/>
            </w:tcBorders>
            <w:shd w:val="clear" w:color="auto" w:fill="auto"/>
            <w:noWrap/>
            <w:vAlign w:val="center"/>
          </w:tcPr>
          <w:p>
            <w:pPr>
              <w:widowControl/>
              <w:jc w:val="center"/>
              <w:rPr>
                <w:color w:val="auto"/>
              </w:rPr>
            </w:pPr>
            <w:r>
              <w:rPr>
                <w:rFonts w:hint="eastAsia"/>
                <w:color w:val="auto"/>
              </w:rPr>
              <w:t>万台（套）</w:t>
            </w:r>
          </w:p>
        </w:tc>
        <w:tc>
          <w:tcPr>
            <w:tcW w:w="1621" w:type="dxa"/>
            <w:tcBorders>
              <w:top w:val="nil"/>
            </w:tcBorders>
            <w:shd w:val="clear" w:color="auto" w:fill="auto"/>
            <w:noWrap/>
            <w:vAlign w:val="center"/>
          </w:tcPr>
          <w:p>
            <w:pPr>
              <w:jc w:val="center"/>
              <w:rPr>
                <w:color w:val="auto"/>
              </w:rPr>
            </w:pPr>
          </w:p>
        </w:tc>
      </w:tr>
    </w:tbl>
    <w:p>
      <w:pPr>
        <w:spacing w:line="570" w:lineRule="exact"/>
        <w:ind w:firstLineChars="200"/>
        <w:jc w:val="both"/>
        <w:rPr>
          <w:rFonts w:ascii="黑体" w:hAnsi="黑体" w:eastAsia="黑体"/>
          <w:color w:val="auto"/>
          <w:spacing w:val="4"/>
          <w:sz w:val="32"/>
          <w:szCs w:val="32"/>
        </w:rPr>
      </w:pPr>
      <w:r>
        <w:rPr>
          <w:rFonts w:ascii="黑体" w:hAnsi="黑体" w:eastAsia="黑体"/>
          <w:color w:val="auto"/>
          <w:spacing w:val="4"/>
          <w:kern w:val="0"/>
          <w:sz w:val="32"/>
          <w:szCs w:val="32"/>
        </w:rPr>
        <w:t>二、建筑业</w:t>
      </w:r>
    </w:p>
    <w:p>
      <w:pPr>
        <w:spacing w:line="570" w:lineRule="exact"/>
        <w:ind w:firstLineChars="200"/>
        <w:jc w:val="both"/>
        <w:rPr>
          <w:rFonts w:ascii="楷体_GB2312" w:hAnsi="楷体_GB2312" w:eastAsia="楷体_GB2312"/>
          <w:color w:val="auto"/>
          <w:spacing w:val="4"/>
          <w:sz w:val="32"/>
          <w:szCs w:val="32"/>
        </w:rPr>
      </w:pPr>
      <w:r>
        <w:rPr>
          <w:rFonts w:ascii="楷体_GB2312" w:hAnsi="楷体_GB2312" w:eastAsia="楷体_GB2312"/>
          <w:b/>
          <w:bCs/>
          <w:color w:val="auto"/>
          <w:spacing w:val="4"/>
          <w:kern w:val="0"/>
          <w:sz w:val="32"/>
          <w:szCs w:val="32"/>
        </w:rPr>
        <w:t>（一）企业法人单位数和从业人员。</w:t>
      </w:r>
    </w:p>
    <w:p>
      <w:pPr>
        <w:spacing w:line="570" w:lineRule="exact"/>
        <w:ind w:firstLineChars="200"/>
        <w:jc w:val="both"/>
        <w:rPr>
          <w:rFonts w:ascii="仿宋_GB2312" w:hAnsi="仿宋_GB2312" w:eastAsia="仿宋_GB2312"/>
          <w:color w:val="auto"/>
          <w:spacing w:val="4"/>
          <w:sz w:val="32"/>
          <w:szCs w:val="32"/>
        </w:rPr>
      </w:pPr>
      <w:r>
        <w:rPr>
          <w:rFonts w:ascii="仿宋_GB2312" w:hAnsi="仿宋_GB2312" w:eastAsia="仿宋_GB2312"/>
          <w:color w:val="auto"/>
          <w:spacing w:val="4"/>
          <w:kern w:val="0"/>
          <w:sz w:val="32"/>
          <w:szCs w:val="32"/>
        </w:rPr>
        <w:t>2018年末，</w:t>
      </w:r>
      <w:r>
        <w:rPr>
          <w:rFonts w:hint="eastAsia" w:ascii="仿宋_GB2312" w:hAnsi="仿宋_GB2312" w:eastAsia="仿宋_GB2312"/>
          <w:color w:val="auto"/>
          <w:spacing w:val="4"/>
          <w:kern w:val="0"/>
          <w:sz w:val="32"/>
          <w:szCs w:val="32"/>
          <w:lang w:val="en-US" w:eastAsia="zh-CN"/>
        </w:rPr>
        <w:t>凤泉区</w:t>
      </w:r>
      <w:r>
        <w:rPr>
          <w:rFonts w:ascii="仿宋_GB2312" w:hAnsi="仿宋_GB2312" w:eastAsia="仿宋_GB2312"/>
          <w:color w:val="auto"/>
          <w:spacing w:val="4"/>
          <w:kern w:val="0"/>
          <w:sz w:val="32"/>
          <w:szCs w:val="32"/>
        </w:rPr>
        <w:t>共有建筑业企业法人单位</w:t>
      </w:r>
      <w:r>
        <w:rPr>
          <w:rFonts w:hint="eastAsia" w:ascii="仿宋_GB2312" w:hAnsi="仿宋_GB2312" w:eastAsia="仿宋_GB2312"/>
          <w:color w:val="auto"/>
          <w:spacing w:val="4"/>
          <w:kern w:val="0"/>
          <w:sz w:val="32"/>
          <w:szCs w:val="32"/>
          <w:lang w:val="en-US" w:eastAsia="zh-CN"/>
        </w:rPr>
        <w:t>62</w:t>
      </w:r>
      <w:r>
        <w:rPr>
          <w:rFonts w:ascii="仿宋_GB2312" w:hAnsi="仿宋_GB2312" w:eastAsia="仿宋_GB2312"/>
          <w:color w:val="auto"/>
          <w:spacing w:val="4"/>
          <w:kern w:val="0"/>
          <w:sz w:val="32"/>
          <w:szCs w:val="32"/>
        </w:rPr>
        <w:t>个，从业人员</w:t>
      </w:r>
      <w:r>
        <w:rPr>
          <w:rFonts w:hint="eastAsia" w:ascii="仿宋_GB2312" w:hAnsi="仿宋_GB2312" w:eastAsia="仿宋_GB2312"/>
          <w:color w:val="auto"/>
          <w:spacing w:val="4"/>
          <w:kern w:val="0"/>
          <w:sz w:val="32"/>
          <w:szCs w:val="32"/>
          <w:lang w:val="en-US" w:eastAsia="zh-CN"/>
        </w:rPr>
        <w:t>4367</w:t>
      </w:r>
      <w:r>
        <w:rPr>
          <w:rFonts w:ascii="仿宋_GB2312" w:hAnsi="仿宋_GB2312" w:eastAsia="仿宋_GB2312"/>
          <w:color w:val="auto"/>
          <w:spacing w:val="4"/>
          <w:kern w:val="0"/>
          <w:sz w:val="32"/>
          <w:szCs w:val="32"/>
        </w:rPr>
        <w:t>人，分别比2013年末增长</w:t>
      </w:r>
      <w:r>
        <w:rPr>
          <w:rFonts w:hint="eastAsia" w:ascii="仿宋_GB2312" w:hAnsi="仿宋_GB2312" w:eastAsia="仿宋_GB2312"/>
          <w:color w:val="auto"/>
          <w:spacing w:val="4"/>
          <w:kern w:val="0"/>
          <w:sz w:val="32"/>
          <w:szCs w:val="32"/>
          <w:lang w:val="en-US" w:eastAsia="zh-CN"/>
        </w:rPr>
        <w:t>226</w:t>
      </w:r>
      <w:r>
        <w:rPr>
          <w:rFonts w:ascii="仿宋_GB2312" w:hAnsi="仿宋_GB2312" w:eastAsia="仿宋_GB2312"/>
          <w:color w:val="auto"/>
          <w:spacing w:val="4"/>
          <w:kern w:val="0"/>
          <w:sz w:val="32"/>
          <w:szCs w:val="32"/>
        </w:rPr>
        <w:t>%和</w:t>
      </w:r>
      <w:r>
        <w:rPr>
          <w:rFonts w:hint="eastAsia" w:ascii="仿宋_GB2312" w:hAnsi="仿宋_GB2312" w:eastAsia="仿宋_GB2312"/>
          <w:color w:val="auto"/>
          <w:spacing w:val="4"/>
          <w:kern w:val="0"/>
          <w:sz w:val="32"/>
          <w:szCs w:val="32"/>
          <w:lang w:val="en-US" w:eastAsia="zh-CN"/>
        </w:rPr>
        <w:t>28</w:t>
      </w:r>
      <w:r>
        <w:rPr>
          <w:rFonts w:ascii="仿宋_GB2312" w:hAnsi="仿宋_GB2312" w:eastAsia="仿宋_GB2312"/>
          <w:color w:val="auto"/>
          <w:spacing w:val="4"/>
          <w:kern w:val="0"/>
          <w:sz w:val="32"/>
          <w:szCs w:val="32"/>
        </w:rPr>
        <w:t>%。</w:t>
      </w:r>
    </w:p>
    <w:p>
      <w:pPr>
        <w:spacing w:line="570" w:lineRule="exact"/>
        <w:ind w:firstLineChars="200"/>
        <w:jc w:val="both"/>
        <w:rPr>
          <w:rFonts w:ascii="仿宋_GB2312" w:hAnsi="仿宋_GB2312" w:eastAsia="仿宋_GB2312"/>
          <w:color w:val="auto"/>
          <w:spacing w:val="4"/>
          <w:sz w:val="32"/>
          <w:szCs w:val="32"/>
        </w:rPr>
      </w:pPr>
      <w:r>
        <w:rPr>
          <w:rFonts w:ascii="仿宋_GB2312" w:hAnsi="仿宋_GB2312" w:eastAsia="仿宋_GB2312"/>
          <w:color w:val="auto"/>
          <w:spacing w:val="4"/>
          <w:kern w:val="0"/>
          <w:sz w:val="32"/>
          <w:szCs w:val="32"/>
        </w:rPr>
        <w:t>建筑业企业法人单位中，内资企业</w:t>
      </w:r>
      <w:r>
        <w:rPr>
          <w:rFonts w:hint="eastAsia" w:ascii="仿宋_GB2312" w:hAnsi="仿宋_GB2312" w:eastAsia="仿宋_GB2312"/>
          <w:color w:val="auto"/>
          <w:spacing w:val="4"/>
          <w:kern w:val="0"/>
          <w:sz w:val="32"/>
          <w:szCs w:val="32"/>
          <w:lang w:val="en-US" w:eastAsia="zh-CN"/>
        </w:rPr>
        <w:t>62</w:t>
      </w:r>
      <w:r>
        <w:rPr>
          <w:rFonts w:ascii="仿宋_GB2312" w:hAnsi="仿宋_GB2312" w:eastAsia="仿宋_GB2312"/>
          <w:color w:val="auto"/>
          <w:spacing w:val="4"/>
          <w:kern w:val="0"/>
          <w:sz w:val="32"/>
          <w:szCs w:val="32"/>
        </w:rPr>
        <w:t>个，占</w:t>
      </w:r>
      <w:r>
        <w:rPr>
          <w:rFonts w:hint="eastAsia" w:ascii="仿宋_GB2312" w:hAnsi="仿宋_GB2312" w:eastAsia="仿宋_GB2312"/>
          <w:color w:val="auto"/>
          <w:spacing w:val="4"/>
          <w:kern w:val="0"/>
          <w:sz w:val="32"/>
          <w:szCs w:val="32"/>
          <w:lang w:val="en-US" w:eastAsia="zh-CN"/>
        </w:rPr>
        <w:t>100</w:t>
      </w:r>
      <w:r>
        <w:rPr>
          <w:rFonts w:ascii="仿宋_GB2312" w:hAnsi="仿宋_GB2312" w:eastAsia="仿宋_GB2312"/>
          <w:color w:val="auto"/>
          <w:spacing w:val="4"/>
          <w:kern w:val="0"/>
          <w:sz w:val="32"/>
          <w:szCs w:val="32"/>
        </w:rPr>
        <w:t>%。其中，国有企业占内资企业的</w:t>
      </w:r>
      <w:r>
        <w:rPr>
          <w:rFonts w:hint="eastAsia" w:ascii="仿宋_GB2312" w:hAnsi="仿宋_GB2312" w:eastAsia="仿宋_GB2312"/>
          <w:color w:val="auto"/>
          <w:spacing w:val="4"/>
          <w:kern w:val="0"/>
          <w:sz w:val="32"/>
          <w:szCs w:val="32"/>
          <w:lang w:val="en-US" w:eastAsia="zh-CN"/>
        </w:rPr>
        <w:t>0</w:t>
      </w:r>
      <w:r>
        <w:rPr>
          <w:rFonts w:ascii="仿宋_GB2312" w:hAnsi="仿宋_GB2312" w:eastAsia="仿宋_GB2312"/>
          <w:color w:val="auto"/>
          <w:spacing w:val="4"/>
          <w:kern w:val="0"/>
          <w:sz w:val="32"/>
          <w:szCs w:val="32"/>
        </w:rPr>
        <w:t>%，集体企业占</w:t>
      </w:r>
      <w:r>
        <w:rPr>
          <w:rFonts w:hint="eastAsia" w:ascii="仿宋_GB2312" w:hAnsi="仿宋_GB2312" w:eastAsia="仿宋_GB2312"/>
          <w:color w:val="auto"/>
          <w:spacing w:val="4"/>
          <w:kern w:val="0"/>
          <w:sz w:val="32"/>
          <w:szCs w:val="32"/>
          <w:lang w:val="en-US" w:eastAsia="zh-CN"/>
        </w:rPr>
        <w:t>2</w:t>
      </w:r>
      <w:r>
        <w:rPr>
          <w:rFonts w:ascii="仿宋_GB2312" w:hAnsi="仿宋_GB2312" w:eastAsia="仿宋_GB2312"/>
          <w:color w:val="auto"/>
          <w:spacing w:val="4"/>
          <w:kern w:val="0"/>
          <w:sz w:val="32"/>
          <w:szCs w:val="32"/>
        </w:rPr>
        <w:t>%，私营企业占</w:t>
      </w:r>
      <w:r>
        <w:rPr>
          <w:rFonts w:hint="eastAsia" w:ascii="仿宋_GB2312" w:hAnsi="仿宋_GB2312" w:eastAsia="仿宋_GB2312"/>
          <w:color w:val="auto"/>
          <w:spacing w:val="4"/>
          <w:kern w:val="0"/>
          <w:sz w:val="32"/>
          <w:szCs w:val="32"/>
          <w:lang w:val="en-US" w:eastAsia="zh-CN"/>
        </w:rPr>
        <w:t>84</w:t>
      </w:r>
      <w:r>
        <w:rPr>
          <w:rFonts w:ascii="仿宋_GB2312" w:hAnsi="仿宋_GB2312" w:eastAsia="仿宋_GB2312"/>
          <w:color w:val="auto"/>
          <w:spacing w:val="4"/>
          <w:kern w:val="0"/>
          <w:sz w:val="32"/>
          <w:szCs w:val="32"/>
        </w:rPr>
        <w:t>%。</w:t>
      </w:r>
    </w:p>
    <w:p>
      <w:pPr>
        <w:spacing w:line="570" w:lineRule="exact"/>
        <w:ind w:firstLineChars="200"/>
        <w:jc w:val="both"/>
        <w:rPr>
          <w:color w:val="auto"/>
        </w:rPr>
      </w:pPr>
      <w:r>
        <w:rPr>
          <w:rFonts w:ascii="仿宋_GB2312" w:hAnsi="仿宋_GB2312" w:eastAsia="仿宋_GB2312"/>
          <w:color w:val="auto"/>
          <w:spacing w:val="4"/>
          <w:kern w:val="0"/>
          <w:sz w:val="32"/>
          <w:szCs w:val="32"/>
        </w:rPr>
        <w:t>建筑业企业法人单位从业人员中，内资企业占</w:t>
      </w:r>
      <w:r>
        <w:rPr>
          <w:rFonts w:hint="eastAsia" w:ascii="仿宋_GB2312" w:hAnsi="仿宋_GB2312" w:eastAsia="仿宋_GB2312"/>
          <w:color w:val="auto"/>
          <w:spacing w:val="4"/>
          <w:kern w:val="0"/>
          <w:sz w:val="32"/>
          <w:szCs w:val="32"/>
          <w:lang w:val="en-US" w:eastAsia="zh-CN"/>
        </w:rPr>
        <w:t>100</w:t>
      </w:r>
      <w:r>
        <w:rPr>
          <w:rFonts w:ascii="仿宋_GB2312" w:hAnsi="仿宋_GB2312" w:eastAsia="仿宋_GB2312"/>
          <w:color w:val="auto"/>
          <w:spacing w:val="4"/>
          <w:kern w:val="0"/>
          <w:sz w:val="32"/>
          <w:szCs w:val="32"/>
        </w:rPr>
        <w:t>%。其中，国有企业占内资企业的</w:t>
      </w:r>
      <w:r>
        <w:rPr>
          <w:rFonts w:hint="eastAsia" w:ascii="仿宋_GB2312" w:hAnsi="仿宋_GB2312" w:eastAsia="仿宋_GB2312"/>
          <w:color w:val="auto"/>
          <w:spacing w:val="4"/>
          <w:kern w:val="0"/>
          <w:sz w:val="32"/>
          <w:szCs w:val="32"/>
          <w:lang w:val="en-US" w:eastAsia="zh-CN"/>
        </w:rPr>
        <w:t>0</w:t>
      </w:r>
      <w:r>
        <w:rPr>
          <w:rFonts w:ascii="仿宋_GB2312" w:hAnsi="仿宋_GB2312" w:eastAsia="仿宋_GB2312"/>
          <w:color w:val="auto"/>
          <w:spacing w:val="4"/>
          <w:kern w:val="0"/>
          <w:sz w:val="32"/>
          <w:szCs w:val="32"/>
        </w:rPr>
        <w:t>%，集体企业占</w:t>
      </w:r>
      <w:r>
        <w:rPr>
          <w:rFonts w:hint="eastAsia" w:ascii="仿宋_GB2312" w:hAnsi="仿宋_GB2312" w:eastAsia="仿宋_GB2312"/>
          <w:color w:val="auto"/>
          <w:spacing w:val="4"/>
          <w:kern w:val="0"/>
          <w:sz w:val="32"/>
          <w:szCs w:val="32"/>
          <w:lang w:val="en-US" w:eastAsia="zh-CN"/>
        </w:rPr>
        <w:t>0</w:t>
      </w:r>
      <w:r>
        <w:rPr>
          <w:rFonts w:ascii="仿宋_GB2312" w:hAnsi="仿宋_GB2312" w:eastAsia="仿宋_GB2312"/>
          <w:color w:val="auto"/>
          <w:spacing w:val="4"/>
          <w:kern w:val="0"/>
          <w:sz w:val="32"/>
          <w:szCs w:val="32"/>
        </w:rPr>
        <w:t>%，私营企业占</w:t>
      </w:r>
      <w:r>
        <w:rPr>
          <w:rFonts w:hint="eastAsia" w:ascii="仿宋_GB2312" w:hAnsi="仿宋_GB2312" w:eastAsia="仿宋_GB2312"/>
          <w:color w:val="auto"/>
          <w:spacing w:val="4"/>
          <w:kern w:val="0"/>
          <w:sz w:val="32"/>
          <w:szCs w:val="32"/>
          <w:lang w:val="en-US" w:eastAsia="zh-CN"/>
        </w:rPr>
        <w:t>83.9</w:t>
      </w:r>
      <w:r>
        <w:rPr>
          <w:rFonts w:ascii="仿宋_GB2312" w:hAnsi="仿宋_GB2312" w:eastAsia="仿宋_GB2312"/>
          <w:color w:val="auto"/>
          <w:spacing w:val="4"/>
          <w:kern w:val="0"/>
          <w:sz w:val="32"/>
          <w:szCs w:val="32"/>
        </w:rPr>
        <w:t>%（详见表3-5）。</w:t>
      </w:r>
    </w:p>
    <w:p>
      <w:pPr>
        <w:spacing w:line="590" w:lineRule="exact"/>
        <w:ind w:firstLine="0"/>
        <w:jc w:val="center"/>
        <w:rPr>
          <w:rFonts w:ascii="黑体" w:hAnsi="黑体" w:eastAsia="黑体"/>
          <w:color w:val="auto"/>
          <w:sz w:val="32"/>
          <w:szCs w:val="32"/>
        </w:rPr>
      </w:pPr>
      <w:r>
        <w:rPr>
          <w:rFonts w:ascii="黑体" w:hAnsi="黑体" w:eastAsia="黑体"/>
          <w:color w:val="auto"/>
          <w:kern w:val="0"/>
          <w:sz w:val="32"/>
          <w:szCs w:val="32"/>
        </w:rPr>
        <w:t>表3-5　按登记注册类型分组的建筑业企业法人单位和从业人员</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4"/>
        <w:gridCol w:w="2638"/>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974" w:type="dxa"/>
            <w:tcBorders>
              <w:top w:val="single" w:color="000000" w:sz="8" w:space="0"/>
              <w:left w:val="single" w:color="auto" w:sz="8" w:space="0"/>
              <w:bottom w:val="single" w:color="000000" w:sz="8" w:space="0"/>
              <w:right w:val="single" w:color="000000" w:sz="8" w:space="0"/>
            </w:tcBorders>
            <w:shd w:val="clear" w:color="auto" w:fill="auto"/>
            <w:vAlign w:val="top"/>
          </w:tcPr>
          <w:p>
            <w:pPr>
              <w:jc w:val="left"/>
              <w:rPr>
                <w:rFonts w:hint="eastAsia" w:asciiTheme="majorEastAsia" w:hAnsiTheme="majorEastAsia" w:eastAsiaTheme="majorEastAsia" w:cstheme="majorEastAsia"/>
                <w:color w:val="auto"/>
                <w:sz w:val="21"/>
                <w:szCs w:val="21"/>
              </w:rPr>
            </w:pPr>
          </w:p>
        </w:tc>
        <w:tc>
          <w:tcPr>
            <w:tcW w:w="2638" w:type="dxa"/>
            <w:tcBorders>
              <w:top w:val="single" w:color="000000" w:sz="8" w:space="0"/>
              <w:left w:val="single" w:color="000000" w:sz="8" w:space="0"/>
              <w:bottom w:val="single" w:color="000000" w:sz="8" w:space="0"/>
              <w:right w:val="single" w:color="auto" w:sz="8" w:space="0"/>
            </w:tcBorders>
            <w:shd w:val="clear" w:color="auto" w:fill="auto"/>
            <w:vAlign w:val="center"/>
          </w:tcPr>
          <w:p>
            <w:pPr>
              <w:spacing w:line="240" w:lineRule="atLeast"/>
              <w:ind w:left="57" w:right="57"/>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z w:val="21"/>
                <w:szCs w:val="21"/>
              </w:rPr>
              <w:t>企业法人单位（个）</w:t>
            </w:r>
          </w:p>
        </w:tc>
        <w:tc>
          <w:tcPr>
            <w:tcW w:w="2728" w:type="dxa"/>
            <w:tcBorders>
              <w:top w:val="single" w:color="000000" w:sz="8" w:space="0"/>
              <w:left w:val="single" w:color="auto" w:sz="8" w:space="0"/>
              <w:bottom w:val="single" w:color="000000" w:sz="8" w:space="0"/>
              <w:right w:val="single" w:color="000000" w:sz="8" w:space="0"/>
            </w:tcBorders>
            <w:shd w:val="clear" w:color="auto" w:fill="auto"/>
            <w:vAlign w:val="center"/>
          </w:tcPr>
          <w:p>
            <w:pPr>
              <w:spacing w:line="240" w:lineRule="atLeast"/>
              <w:ind w:left="57" w:right="57"/>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z w:val="21"/>
                <w:szCs w:val="21"/>
              </w:rPr>
              <w:t>从业人员（人）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74" w:type="dxa"/>
            <w:tcBorders>
              <w:top w:val="single" w:color="000000"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z w:val="21"/>
                <w:szCs w:val="21"/>
              </w:rPr>
              <w:t>合　计</w:t>
            </w:r>
          </w:p>
        </w:tc>
        <w:tc>
          <w:tcPr>
            <w:tcW w:w="2638" w:type="dxa"/>
            <w:tcBorders>
              <w:top w:val="single" w:color="000000" w:sz="8" w:space="0"/>
              <w:left w:val="single" w:color="000000" w:sz="8" w:space="0"/>
              <w:bottom w:val="single" w:color="auto" w:sz="8" w:space="0"/>
              <w:right w:val="single" w:color="auto" w:sz="8" w:space="0"/>
            </w:tcBorders>
            <w:shd w:val="clear" w:color="auto" w:fill="auto"/>
            <w:vAlign w:val="top"/>
          </w:tcPr>
          <w:p>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62</w:t>
            </w:r>
          </w:p>
        </w:tc>
        <w:tc>
          <w:tcPr>
            <w:tcW w:w="2728" w:type="dxa"/>
            <w:tcBorders>
              <w:top w:val="single" w:color="000000" w:sz="8" w:space="0"/>
              <w:left w:val="single" w:color="auto" w:sz="8" w:space="0"/>
              <w:bottom w:val="single" w:color="000000" w:sz="8" w:space="0"/>
              <w:right w:val="single" w:color="000000" w:sz="8" w:space="0"/>
            </w:tcBorders>
            <w:shd w:val="clear" w:color="auto" w:fill="auto"/>
            <w:vAlign w:val="top"/>
          </w:tcPr>
          <w:p>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74"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z w:val="21"/>
                <w:szCs w:val="21"/>
              </w:rPr>
              <w:t>内资企业</w:t>
            </w:r>
          </w:p>
        </w:tc>
        <w:tc>
          <w:tcPr>
            <w:tcW w:w="2638" w:type="dxa"/>
            <w:tcBorders>
              <w:top w:val="single" w:color="auto" w:sz="8" w:space="0"/>
              <w:left w:val="single" w:color="000000" w:sz="8" w:space="0"/>
              <w:bottom w:val="single" w:color="auto" w:sz="8" w:space="0"/>
              <w:right w:val="single" w:color="auto" w:sz="8" w:space="0"/>
            </w:tcBorders>
            <w:shd w:val="clear" w:color="auto" w:fill="auto"/>
            <w:vAlign w:val="top"/>
          </w:tcPr>
          <w:p>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62</w:t>
            </w:r>
          </w:p>
        </w:tc>
        <w:tc>
          <w:tcPr>
            <w:tcW w:w="2728" w:type="dxa"/>
            <w:tcBorders>
              <w:top w:val="single" w:color="000000" w:sz="8" w:space="0"/>
              <w:left w:val="single" w:color="auto" w:sz="8" w:space="0"/>
              <w:bottom w:val="single" w:color="000000" w:sz="8" w:space="0"/>
              <w:right w:val="single" w:color="000000" w:sz="8" w:space="0"/>
            </w:tcBorders>
            <w:shd w:val="clear" w:color="auto" w:fill="auto"/>
            <w:vAlign w:val="top"/>
          </w:tcPr>
          <w:p>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74"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国有企业</w:t>
            </w:r>
          </w:p>
        </w:tc>
        <w:tc>
          <w:tcPr>
            <w:tcW w:w="2638" w:type="dxa"/>
            <w:tcBorders>
              <w:top w:val="single" w:color="auto" w:sz="8" w:space="0"/>
              <w:left w:val="single" w:color="000000" w:sz="8" w:space="0"/>
              <w:bottom w:val="single" w:color="auto" w:sz="8" w:space="0"/>
              <w:right w:val="single" w:color="auto" w:sz="8" w:space="0"/>
            </w:tcBorders>
            <w:shd w:val="clear" w:color="auto" w:fill="auto"/>
            <w:vAlign w:val="top"/>
          </w:tcPr>
          <w:p>
            <w:pPr>
              <w:jc w:val="center"/>
              <w:rPr>
                <w:rFonts w:hint="eastAsia" w:asciiTheme="majorEastAsia" w:hAnsiTheme="majorEastAsia" w:eastAsiaTheme="majorEastAsia" w:cstheme="majorEastAsia"/>
                <w:color w:val="auto"/>
                <w:sz w:val="21"/>
                <w:szCs w:val="21"/>
              </w:rPr>
            </w:pPr>
          </w:p>
        </w:tc>
        <w:tc>
          <w:tcPr>
            <w:tcW w:w="2728" w:type="dxa"/>
            <w:tcBorders>
              <w:top w:val="single" w:color="000000" w:sz="8" w:space="0"/>
              <w:left w:val="single" w:color="auto" w:sz="8" w:space="0"/>
              <w:bottom w:val="single" w:color="000000" w:sz="8" w:space="0"/>
              <w:right w:val="single" w:color="000000" w:sz="8" w:space="0"/>
            </w:tcBorders>
            <w:shd w:val="clear" w:color="auto" w:fill="auto"/>
            <w:vAlign w:val="top"/>
          </w:tcPr>
          <w:p>
            <w:pPr>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74"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集体企业</w:t>
            </w:r>
          </w:p>
        </w:tc>
        <w:tc>
          <w:tcPr>
            <w:tcW w:w="2638" w:type="dxa"/>
            <w:tcBorders>
              <w:top w:val="single" w:color="auto" w:sz="8" w:space="0"/>
              <w:left w:val="single" w:color="000000" w:sz="8" w:space="0"/>
              <w:bottom w:val="single" w:color="auto" w:sz="8" w:space="0"/>
              <w:right w:val="single" w:color="auto" w:sz="8" w:space="0"/>
            </w:tcBorders>
            <w:shd w:val="clear" w:color="auto" w:fill="auto"/>
            <w:vAlign w:val="top"/>
          </w:tcPr>
          <w:p>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728" w:type="dxa"/>
            <w:tcBorders>
              <w:top w:val="single" w:color="000000" w:sz="8" w:space="0"/>
              <w:left w:val="single" w:color="auto" w:sz="8" w:space="0"/>
              <w:bottom w:val="single" w:color="000000" w:sz="8" w:space="0"/>
              <w:right w:val="single" w:color="000000" w:sz="8" w:space="0"/>
            </w:tcBorders>
            <w:shd w:val="clear" w:color="auto" w:fill="auto"/>
            <w:vAlign w:val="top"/>
          </w:tcPr>
          <w:p>
            <w:pPr>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974"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股份合作企业</w:t>
            </w:r>
          </w:p>
        </w:tc>
        <w:tc>
          <w:tcPr>
            <w:tcW w:w="2638" w:type="dxa"/>
            <w:tcBorders>
              <w:top w:val="single" w:color="auto" w:sz="8" w:space="0"/>
              <w:left w:val="single" w:color="000000" w:sz="8" w:space="0"/>
              <w:bottom w:val="single" w:color="auto" w:sz="8" w:space="0"/>
              <w:right w:val="single" w:color="auto" w:sz="8" w:space="0"/>
            </w:tcBorders>
            <w:shd w:val="clear" w:color="auto" w:fill="auto"/>
            <w:vAlign w:val="top"/>
          </w:tcPr>
          <w:p>
            <w:pPr>
              <w:jc w:val="center"/>
              <w:rPr>
                <w:rFonts w:hint="eastAsia" w:asciiTheme="majorEastAsia" w:hAnsiTheme="majorEastAsia" w:eastAsiaTheme="majorEastAsia" w:cstheme="majorEastAsia"/>
                <w:color w:val="auto"/>
                <w:sz w:val="21"/>
                <w:szCs w:val="21"/>
              </w:rPr>
            </w:pPr>
          </w:p>
        </w:tc>
        <w:tc>
          <w:tcPr>
            <w:tcW w:w="2728" w:type="dxa"/>
            <w:tcBorders>
              <w:top w:val="single" w:color="000000" w:sz="8" w:space="0"/>
              <w:left w:val="single" w:color="auto" w:sz="8" w:space="0"/>
              <w:bottom w:val="single" w:color="000000" w:sz="8" w:space="0"/>
              <w:right w:val="single" w:color="000000" w:sz="8" w:space="0"/>
            </w:tcBorders>
            <w:shd w:val="clear" w:color="auto" w:fill="auto"/>
            <w:vAlign w:val="top"/>
          </w:tcPr>
          <w:p>
            <w:pPr>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74"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联营企业</w:t>
            </w:r>
          </w:p>
        </w:tc>
        <w:tc>
          <w:tcPr>
            <w:tcW w:w="2638" w:type="dxa"/>
            <w:tcBorders>
              <w:top w:val="single" w:color="auto" w:sz="8" w:space="0"/>
              <w:left w:val="single" w:color="000000" w:sz="8" w:space="0"/>
              <w:bottom w:val="single" w:color="auto" w:sz="8" w:space="0"/>
              <w:right w:val="single" w:color="auto" w:sz="8" w:space="0"/>
            </w:tcBorders>
            <w:shd w:val="clear" w:color="auto" w:fill="auto"/>
            <w:vAlign w:val="top"/>
          </w:tcPr>
          <w:p>
            <w:pPr>
              <w:jc w:val="center"/>
              <w:rPr>
                <w:rFonts w:hint="eastAsia" w:asciiTheme="majorEastAsia" w:hAnsiTheme="majorEastAsia" w:eastAsiaTheme="majorEastAsia" w:cstheme="majorEastAsia"/>
                <w:color w:val="auto"/>
                <w:sz w:val="21"/>
                <w:szCs w:val="21"/>
              </w:rPr>
            </w:pPr>
          </w:p>
        </w:tc>
        <w:tc>
          <w:tcPr>
            <w:tcW w:w="2728" w:type="dxa"/>
            <w:tcBorders>
              <w:top w:val="single" w:color="000000" w:sz="8" w:space="0"/>
              <w:left w:val="single" w:color="auto" w:sz="8" w:space="0"/>
              <w:bottom w:val="single" w:color="000000" w:sz="8" w:space="0"/>
              <w:right w:val="single" w:color="000000" w:sz="8" w:space="0"/>
            </w:tcBorders>
            <w:shd w:val="clear" w:color="auto" w:fill="auto"/>
            <w:vAlign w:val="top"/>
          </w:tcPr>
          <w:p>
            <w:pPr>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74"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有限责任公司</w:t>
            </w:r>
          </w:p>
        </w:tc>
        <w:tc>
          <w:tcPr>
            <w:tcW w:w="2638" w:type="dxa"/>
            <w:tcBorders>
              <w:top w:val="single" w:color="auto" w:sz="8" w:space="0"/>
              <w:left w:val="single" w:color="000000" w:sz="8" w:space="0"/>
              <w:bottom w:val="single" w:color="auto" w:sz="8" w:space="0"/>
              <w:right w:val="single" w:color="auto" w:sz="8" w:space="0"/>
            </w:tcBorders>
            <w:shd w:val="clear" w:color="auto" w:fill="auto"/>
            <w:vAlign w:val="top"/>
          </w:tcPr>
          <w:p>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w:t>
            </w:r>
          </w:p>
        </w:tc>
        <w:tc>
          <w:tcPr>
            <w:tcW w:w="2728" w:type="dxa"/>
            <w:tcBorders>
              <w:top w:val="single" w:color="000000" w:sz="8" w:space="0"/>
              <w:left w:val="single" w:color="auto" w:sz="8" w:space="0"/>
              <w:bottom w:val="single" w:color="000000" w:sz="8" w:space="0"/>
              <w:right w:val="single" w:color="000000" w:sz="8" w:space="0"/>
            </w:tcBorders>
            <w:shd w:val="clear" w:color="auto" w:fill="auto"/>
            <w:vAlign w:val="top"/>
          </w:tcPr>
          <w:p>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74"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股份有限公司</w:t>
            </w:r>
          </w:p>
        </w:tc>
        <w:tc>
          <w:tcPr>
            <w:tcW w:w="2638" w:type="dxa"/>
            <w:tcBorders>
              <w:top w:val="single" w:color="auto" w:sz="8" w:space="0"/>
              <w:left w:val="single" w:color="000000" w:sz="8" w:space="0"/>
              <w:bottom w:val="single" w:color="auto" w:sz="8" w:space="0"/>
              <w:right w:val="single" w:color="auto" w:sz="8" w:space="0"/>
            </w:tcBorders>
            <w:shd w:val="clear" w:color="auto" w:fill="auto"/>
            <w:vAlign w:val="top"/>
          </w:tcPr>
          <w:p>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728" w:type="dxa"/>
            <w:tcBorders>
              <w:top w:val="single" w:color="000000" w:sz="8" w:space="0"/>
              <w:left w:val="single" w:color="auto" w:sz="8" w:space="0"/>
              <w:bottom w:val="single" w:color="000000" w:sz="8" w:space="0"/>
              <w:right w:val="single" w:color="000000" w:sz="8" w:space="0"/>
            </w:tcBorders>
            <w:shd w:val="clear" w:color="auto" w:fill="auto"/>
            <w:vAlign w:val="top"/>
          </w:tcPr>
          <w:p>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74"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私营企业</w:t>
            </w:r>
          </w:p>
        </w:tc>
        <w:tc>
          <w:tcPr>
            <w:tcW w:w="2638" w:type="dxa"/>
            <w:tcBorders>
              <w:top w:val="single" w:color="auto" w:sz="8" w:space="0"/>
              <w:left w:val="single" w:color="000000" w:sz="8" w:space="0"/>
              <w:bottom w:val="single" w:color="auto" w:sz="8" w:space="0"/>
              <w:right w:val="single" w:color="auto" w:sz="8" w:space="0"/>
            </w:tcBorders>
            <w:shd w:val="clear" w:color="auto" w:fill="auto"/>
            <w:vAlign w:val="top"/>
          </w:tcPr>
          <w:p>
            <w:pPr>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52</w:t>
            </w:r>
          </w:p>
        </w:tc>
        <w:tc>
          <w:tcPr>
            <w:tcW w:w="2728" w:type="dxa"/>
            <w:tcBorders>
              <w:top w:val="single" w:color="000000" w:sz="8" w:space="0"/>
              <w:left w:val="single" w:color="auto" w:sz="8" w:space="0"/>
              <w:bottom w:val="single" w:color="000000" w:sz="8" w:space="0"/>
              <w:right w:val="single" w:color="000000" w:sz="8" w:space="0"/>
            </w:tcBorders>
            <w:shd w:val="clear" w:color="auto" w:fill="auto"/>
            <w:vAlign w:val="top"/>
          </w:tcPr>
          <w:p>
            <w:pPr>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74"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其他内资企业</w:t>
            </w:r>
          </w:p>
        </w:tc>
        <w:tc>
          <w:tcPr>
            <w:tcW w:w="2638" w:type="dxa"/>
            <w:tcBorders>
              <w:top w:val="single" w:color="auto" w:sz="8" w:space="0"/>
              <w:left w:val="single" w:color="000000" w:sz="8" w:space="0"/>
              <w:bottom w:val="single" w:color="auto" w:sz="8" w:space="0"/>
              <w:right w:val="single" w:color="auto" w:sz="8" w:space="0"/>
            </w:tcBorders>
            <w:shd w:val="clear" w:color="auto" w:fill="auto"/>
            <w:vAlign w:val="top"/>
          </w:tcPr>
          <w:p>
            <w:pPr>
              <w:jc w:val="center"/>
              <w:rPr>
                <w:rFonts w:hint="eastAsia" w:asciiTheme="majorEastAsia" w:hAnsiTheme="majorEastAsia" w:eastAsiaTheme="majorEastAsia" w:cstheme="majorEastAsia"/>
                <w:color w:val="auto"/>
                <w:sz w:val="21"/>
                <w:szCs w:val="21"/>
              </w:rPr>
            </w:pPr>
          </w:p>
        </w:tc>
        <w:tc>
          <w:tcPr>
            <w:tcW w:w="2728" w:type="dxa"/>
            <w:tcBorders>
              <w:top w:val="single" w:color="000000" w:sz="8" w:space="0"/>
              <w:left w:val="single" w:color="auto" w:sz="8" w:space="0"/>
              <w:bottom w:val="single" w:color="000000" w:sz="8" w:space="0"/>
              <w:right w:val="single" w:color="000000" w:sz="8" w:space="0"/>
            </w:tcBorders>
            <w:shd w:val="clear" w:color="auto" w:fill="auto"/>
            <w:vAlign w:val="top"/>
          </w:tcPr>
          <w:p>
            <w:pPr>
              <w:jc w:val="center"/>
              <w:rPr>
                <w:rFonts w:hint="eastAsia" w:asciiTheme="majorEastAsia" w:hAnsiTheme="majorEastAsia" w:eastAsiaTheme="majorEastAsia" w:cstheme="maj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74"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港、澳、台商投资企业</w:t>
            </w:r>
          </w:p>
        </w:tc>
        <w:tc>
          <w:tcPr>
            <w:tcW w:w="2638" w:type="dxa"/>
            <w:tcBorders>
              <w:top w:val="single" w:color="auto" w:sz="8" w:space="0"/>
              <w:left w:val="single" w:color="000000" w:sz="8" w:space="0"/>
              <w:bottom w:val="single" w:color="auto" w:sz="8" w:space="0"/>
              <w:right w:val="single" w:color="auto" w:sz="8" w:space="0"/>
            </w:tcBorders>
            <w:shd w:val="clear" w:color="auto" w:fill="auto"/>
            <w:vAlign w:val="top"/>
          </w:tcPr>
          <w:p>
            <w:pPr>
              <w:spacing w:line="240" w:lineRule="atLeast"/>
              <w:ind w:left="57" w:right="57"/>
              <w:jc w:val="center"/>
              <w:rPr>
                <w:rFonts w:hint="eastAsia" w:asciiTheme="majorEastAsia" w:hAnsiTheme="majorEastAsia" w:eastAsiaTheme="majorEastAsia" w:cstheme="majorEastAsia"/>
                <w:b/>
                <w:bCs/>
                <w:color w:val="auto"/>
                <w:sz w:val="21"/>
                <w:szCs w:val="21"/>
              </w:rPr>
            </w:pPr>
          </w:p>
        </w:tc>
        <w:tc>
          <w:tcPr>
            <w:tcW w:w="2728" w:type="dxa"/>
            <w:tcBorders>
              <w:top w:val="single" w:color="000000" w:sz="8" w:space="0"/>
              <w:left w:val="single" w:color="auto" w:sz="8" w:space="0"/>
              <w:bottom w:val="single" w:color="000000" w:sz="8" w:space="0"/>
              <w:right w:val="single" w:color="000000" w:sz="8" w:space="0"/>
            </w:tcBorders>
            <w:shd w:val="clear" w:color="auto" w:fill="auto"/>
            <w:vAlign w:val="top"/>
          </w:tcPr>
          <w:p>
            <w:pPr>
              <w:spacing w:line="240" w:lineRule="atLeast"/>
              <w:ind w:left="57" w:right="57"/>
              <w:jc w:val="center"/>
              <w:rPr>
                <w:rFonts w:hint="eastAsia" w:asciiTheme="majorEastAsia" w:hAnsiTheme="majorEastAsia" w:eastAsiaTheme="majorEastAsia" w:cstheme="majorEastAsia"/>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74" w:type="dxa"/>
            <w:tcBorders>
              <w:top w:val="single" w:color="auto" w:sz="8" w:space="0"/>
              <w:left w:val="single" w:color="auto" w:sz="8" w:space="0"/>
              <w:bottom w:val="single" w:color="000000"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外商投资企业</w:t>
            </w:r>
          </w:p>
        </w:tc>
        <w:tc>
          <w:tcPr>
            <w:tcW w:w="2638" w:type="dxa"/>
            <w:tcBorders>
              <w:top w:val="single" w:color="auto" w:sz="8" w:space="0"/>
              <w:left w:val="single" w:color="000000" w:sz="8" w:space="0"/>
              <w:bottom w:val="single" w:color="000000" w:sz="8" w:space="0"/>
              <w:right w:val="single" w:color="auto"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b/>
                <w:bCs/>
                <w:color w:val="auto"/>
                <w:sz w:val="21"/>
                <w:szCs w:val="21"/>
              </w:rPr>
            </w:pPr>
          </w:p>
        </w:tc>
        <w:tc>
          <w:tcPr>
            <w:tcW w:w="2728" w:type="dxa"/>
            <w:tcBorders>
              <w:top w:val="single" w:color="000000" w:sz="8" w:space="0"/>
              <w:left w:val="single" w:color="auto" w:sz="8" w:space="0"/>
              <w:bottom w:val="single" w:color="000000"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b/>
                <w:bCs/>
                <w:color w:val="auto"/>
                <w:sz w:val="21"/>
                <w:szCs w:val="21"/>
              </w:rPr>
            </w:pPr>
          </w:p>
        </w:tc>
      </w:tr>
    </w:tbl>
    <w:p>
      <w:pPr>
        <w:spacing w:line="590" w:lineRule="exact"/>
        <w:ind w:firstLineChars="200"/>
        <w:jc w:val="both"/>
        <w:rPr>
          <w:rFonts w:ascii="仿宋_GB2312" w:hAnsi="仿宋_GB2312" w:eastAsia="仿宋_GB2312"/>
          <w:color w:val="auto"/>
          <w:spacing w:val="4"/>
          <w:sz w:val="32"/>
          <w:szCs w:val="32"/>
        </w:rPr>
      </w:pPr>
      <w:r>
        <w:rPr>
          <w:rFonts w:ascii="仿宋_GB2312" w:hAnsi="仿宋_GB2312" w:eastAsia="仿宋_GB2312"/>
          <w:color w:val="auto"/>
          <w:spacing w:val="4"/>
          <w:kern w:val="0"/>
          <w:sz w:val="32"/>
          <w:szCs w:val="32"/>
        </w:rPr>
        <w:t>建筑业企业法人单位中，房屋建筑业占</w:t>
      </w:r>
      <w:r>
        <w:rPr>
          <w:rFonts w:hint="eastAsia" w:ascii="仿宋_GB2312" w:hAnsi="仿宋_GB2312" w:eastAsia="仿宋_GB2312"/>
          <w:color w:val="auto"/>
          <w:spacing w:val="4"/>
          <w:kern w:val="0"/>
          <w:sz w:val="32"/>
          <w:szCs w:val="32"/>
          <w:lang w:val="en-US" w:eastAsia="zh-CN"/>
        </w:rPr>
        <w:t>11.3</w:t>
      </w:r>
      <w:r>
        <w:rPr>
          <w:rFonts w:ascii="仿宋_GB2312" w:hAnsi="仿宋_GB2312" w:eastAsia="仿宋_GB2312"/>
          <w:color w:val="auto"/>
          <w:spacing w:val="4"/>
          <w:kern w:val="0"/>
          <w:sz w:val="32"/>
          <w:szCs w:val="32"/>
        </w:rPr>
        <w:t>%，土木工程建筑业占</w:t>
      </w:r>
      <w:r>
        <w:rPr>
          <w:rFonts w:hint="eastAsia" w:ascii="仿宋_GB2312" w:hAnsi="仿宋_GB2312" w:eastAsia="仿宋_GB2312"/>
          <w:color w:val="auto"/>
          <w:spacing w:val="4"/>
          <w:kern w:val="0"/>
          <w:sz w:val="32"/>
          <w:szCs w:val="32"/>
          <w:lang w:val="en-US" w:eastAsia="zh-CN"/>
        </w:rPr>
        <w:t>48.4</w:t>
      </w:r>
      <w:r>
        <w:rPr>
          <w:rFonts w:ascii="仿宋_GB2312" w:hAnsi="仿宋_GB2312" w:eastAsia="仿宋_GB2312"/>
          <w:color w:val="auto"/>
          <w:spacing w:val="4"/>
          <w:kern w:val="0"/>
          <w:sz w:val="32"/>
          <w:szCs w:val="32"/>
        </w:rPr>
        <w:t>%，建筑安装业占</w:t>
      </w:r>
      <w:r>
        <w:rPr>
          <w:rFonts w:hint="eastAsia" w:ascii="仿宋_GB2312" w:hAnsi="仿宋_GB2312" w:eastAsia="仿宋_GB2312"/>
          <w:color w:val="auto"/>
          <w:spacing w:val="4"/>
          <w:kern w:val="0"/>
          <w:sz w:val="32"/>
          <w:szCs w:val="32"/>
          <w:lang w:val="en-US" w:eastAsia="zh-CN"/>
        </w:rPr>
        <w:t>17.7</w:t>
      </w:r>
      <w:r>
        <w:rPr>
          <w:rFonts w:ascii="仿宋_GB2312" w:hAnsi="仿宋_GB2312" w:eastAsia="仿宋_GB2312"/>
          <w:color w:val="auto"/>
          <w:spacing w:val="4"/>
          <w:kern w:val="0"/>
          <w:sz w:val="32"/>
          <w:szCs w:val="32"/>
        </w:rPr>
        <w:t>%，建筑装饰、装修和其他建筑业占</w:t>
      </w:r>
      <w:r>
        <w:rPr>
          <w:rFonts w:hint="eastAsia" w:ascii="仿宋_GB2312" w:hAnsi="仿宋_GB2312" w:eastAsia="仿宋_GB2312"/>
          <w:color w:val="auto"/>
          <w:spacing w:val="4"/>
          <w:kern w:val="0"/>
          <w:sz w:val="32"/>
          <w:szCs w:val="32"/>
          <w:lang w:val="en-US" w:eastAsia="zh-CN"/>
        </w:rPr>
        <w:t>22.6</w:t>
      </w:r>
      <w:r>
        <w:rPr>
          <w:rFonts w:ascii="仿宋_GB2312" w:hAnsi="仿宋_GB2312" w:eastAsia="仿宋_GB2312"/>
          <w:color w:val="auto"/>
          <w:spacing w:val="4"/>
          <w:kern w:val="0"/>
          <w:sz w:val="32"/>
          <w:szCs w:val="32"/>
        </w:rPr>
        <w:t>%。</w:t>
      </w:r>
    </w:p>
    <w:p>
      <w:pPr>
        <w:spacing w:line="590" w:lineRule="exact"/>
        <w:ind w:firstLineChars="200"/>
        <w:jc w:val="both"/>
        <w:rPr>
          <w:color w:val="auto"/>
        </w:rPr>
      </w:pPr>
      <w:r>
        <w:rPr>
          <w:rFonts w:ascii="仿宋_GB2312" w:hAnsi="仿宋_GB2312" w:eastAsia="仿宋_GB2312"/>
          <w:color w:val="auto"/>
          <w:spacing w:val="4"/>
          <w:kern w:val="0"/>
          <w:sz w:val="32"/>
          <w:szCs w:val="32"/>
        </w:rPr>
        <w:t>建筑业企业法人单位从业人员中，房屋建筑业占</w:t>
      </w:r>
      <w:r>
        <w:rPr>
          <w:rFonts w:hint="eastAsia" w:ascii="仿宋_GB2312" w:hAnsi="仿宋_GB2312" w:eastAsia="仿宋_GB2312"/>
          <w:color w:val="auto"/>
          <w:spacing w:val="4"/>
          <w:kern w:val="0"/>
          <w:sz w:val="32"/>
          <w:szCs w:val="32"/>
          <w:lang w:val="en-US" w:eastAsia="zh-CN"/>
        </w:rPr>
        <w:t>26.7</w:t>
      </w:r>
      <w:r>
        <w:rPr>
          <w:rFonts w:ascii="仿宋_GB2312" w:hAnsi="仿宋_GB2312" w:eastAsia="仿宋_GB2312"/>
          <w:color w:val="auto"/>
          <w:spacing w:val="4"/>
          <w:kern w:val="0"/>
          <w:sz w:val="32"/>
          <w:szCs w:val="32"/>
        </w:rPr>
        <w:t>%，土木工程建筑业占</w:t>
      </w:r>
      <w:r>
        <w:rPr>
          <w:rFonts w:hint="eastAsia" w:ascii="仿宋_GB2312" w:hAnsi="仿宋_GB2312" w:eastAsia="仿宋_GB2312"/>
          <w:color w:val="auto"/>
          <w:spacing w:val="4"/>
          <w:kern w:val="0"/>
          <w:sz w:val="32"/>
          <w:szCs w:val="32"/>
          <w:lang w:val="en-US" w:eastAsia="zh-CN"/>
        </w:rPr>
        <w:t>69.8</w:t>
      </w:r>
      <w:r>
        <w:rPr>
          <w:rFonts w:ascii="仿宋_GB2312" w:hAnsi="仿宋_GB2312" w:eastAsia="仿宋_GB2312"/>
          <w:color w:val="auto"/>
          <w:spacing w:val="4"/>
          <w:kern w:val="0"/>
          <w:sz w:val="32"/>
          <w:szCs w:val="32"/>
        </w:rPr>
        <w:t>%，建筑安装业占</w:t>
      </w:r>
      <w:r>
        <w:rPr>
          <w:rFonts w:hint="eastAsia" w:ascii="仿宋_GB2312" w:hAnsi="仿宋_GB2312" w:eastAsia="仿宋_GB2312"/>
          <w:color w:val="auto"/>
          <w:spacing w:val="4"/>
          <w:kern w:val="0"/>
          <w:sz w:val="32"/>
          <w:szCs w:val="32"/>
          <w:lang w:val="en-US" w:eastAsia="zh-CN"/>
        </w:rPr>
        <w:t>1</w:t>
      </w:r>
      <w:r>
        <w:rPr>
          <w:rFonts w:ascii="仿宋_GB2312" w:hAnsi="仿宋_GB2312" w:eastAsia="仿宋_GB2312"/>
          <w:color w:val="auto"/>
          <w:spacing w:val="4"/>
          <w:kern w:val="0"/>
          <w:sz w:val="32"/>
          <w:szCs w:val="32"/>
        </w:rPr>
        <w:t>%，建筑装饰、装修和其他建筑业占</w:t>
      </w:r>
      <w:r>
        <w:rPr>
          <w:rFonts w:hint="eastAsia" w:ascii="仿宋_GB2312" w:hAnsi="仿宋_GB2312" w:eastAsia="仿宋_GB2312"/>
          <w:color w:val="auto"/>
          <w:spacing w:val="4"/>
          <w:kern w:val="0"/>
          <w:sz w:val="32"/>
          <w:szCs w:val="32"/>
          <w:lang w:val="en-US" w:eastAsia="zh-CN"/>
        </w:rPr>
        <w:t>2.5</w:t>
      </w:r>
      <w:r>
        <w:rPr>
          <w:rFonts w:ascii="仿宋_GB2312" w:hAnsi="仿宋_GB2312" w:eastAsia="仿宋_GB2312"/>
          <w:color w:val="auto"/>
          <w:spacing w:val="4"/>
          <w:kern w:val="0"/>
          <w:sz w:val="32"/>
          <w:szCs w:val="32"/>
        </w:rPr>
        <w:t>%（详见表3-6）。</w:t>
      </w:r>
    </w:p>
    <w:p>
      <w:pPr>
        <w:spacing w:line="590" w:lineRule="exact"/>
        <w:ind w:firstLine="0"/>
        <w:jc w:val="center"/>
        <w:rPr>
          <w:rFonts w:ascii="微软雅黑" w:hAnsi="微软雅黑" w:eastAsia="微软雅黑"/>
          <w:color w:val="auto"/>
          <w:sz w:val="21"/>
          <w:szCs w:val="21"/>
        </w:rPr>
      </w:pPr>
      <w:r>
        <w:rPr>
          <w:rFonts w:ascii="黑体" w:hAnsi="黑体" w:eastAsia="黑体"/>
          <w:color w:val="auto"/>
          <w:kern w:val="0"/>
          <w:sz w:val="32"/>
          <w:szCs w:val="32"/>
        </w:rPr>
        <w:t>表3-6　按行业分组的建筑业企业法人单位和从业人员</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4"/>
        <w:gridCol w:w="281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134" w:type="dxa"/>
            <w:tcBorders>
              <w:top w:val="single" w:color="000000" w:sz="8" w:space="0"/>
              <w:left w:val="single" w:color="auto" w:sz="8" w:space="0"/>
              <w:bottom w:val="single" w:color="000000"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b/>
                <w:bCs/>
                <w:color w:val="auto"/>
                <w:sz w:val="21"/>
                <w:szCs w:val="21"/>
              </w:rPr>
            </w:pPr>
          </w:p>
        </w:tc>
        <w:tc>
          <w:tcPr>
            <w:tcW w:w="2813" w:type="dxa"/>
            <w:tcBorders>
              <w:top w:val="single" w:color="000000" w:sz="8" w:space="0"/>
              <w:left w:val="single" w:color="000000" w:sz="8" w:space="0"/>
              <w:bottom w:val="single" w:color="000000" w:sz="8" w:space="0"/>
              <w:right w:val="single" w:color="auto" w:sz="8" w:space="0"/>
            </w:tcBorders>
            <w:shd w:val="clear" w:color="auto" w:fill="auto"/>
            <w:vAlign w:val="center"/>
          </w:tcPr>
          <w:p>
            <w:pPr>
              <w:spacing w:line="240" w:lineRule="atLeast"/>
              <w:ind w:left="57" w:right="57"/>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企业法人单位（个）</w:t>
            </w:r>
          </w:p>
        </w:tc>
        <w:tc>
          <w:tcPr>
            <w:tcW w:w="2393" w:type="dxa"/>
            <w:tcBorders>
              <w:top w:val="single" w:color="000000" w:sz="8" w:space="0"/>
              <w:left w:val="single" w:color="auto" w:sz="8" w:space="0"/>
              <w:bottom w:val="single" w:color="000000" w:sz="8" w:space="0"/>
              <w:right w:val="single" w:color="000000" w:sz="8" w:space="0"/>
            </w:tcBorders>
            <w:shd w:val="clear" w:color="auto" w:fill="auto"/>
            <w:vAlign w:val="center"/>
          </w:tcPr>
          <w:p>
            <w:pPr>
              <w:spacing w:line="240" w:lineRule="atLeast"/>
              <w:ind w:left="57" w:right="57"/>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从业人员（人）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4" w:type="dxa"/>
            <w:tcBorders>
              <w:top w:val="single" w:color="000000"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合　计</w:t>
            </w:r>
          </w:p>
        </w:tc>
        <w:tc>
          <w:tcPr>
            <w:tcW w:w="2813" w:type="dxa"/>
            <w:tcBorders>
              <w:top w:val="single" w:color="000000" w:sz="8" w:space="0"/>
              <w:left w:val="single" w:color="000000" w:sz="8" w:space="0"/>
              <w:bottom w:val="single" w:color="auto" w:sz="8" w:space="0"/>
              <w:right w:val="single" w:color="auto" w:sz="8" w:space="0"/>
            </w:tcBorders>
            <w:shd w:val="clear" w:color="auto" w:fill="auto"/>
            <w:vAlign w:val="top"/>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62</w:t>
            </w:r>
          </w:p>
        </w:tc>
        <w:tc>
          <w:tcPr>
            <w:tcW w:w="2393" w:type="dxa"/>
            <w:tcBorders>
              <w:top w:val="single" w:color="000000" w:sz="8" w:space="0"/>
              <w:left w:val="single" w:color="auto" w:sz="8" w:space="0"/>
              <w:bottom w:val="single" w:color="000000" w:sz="8" w:space="0"/>
              <w:right w:val="single" w:color="000000" w:sz="8" w:space="0"/>
            </w:tcBorders>
            <w:shd w:val="clear" w:color="auto" w:fill="auto"/>
            <w:vAlign w:val="top"/>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4"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房屋建筑业</w:t>
            </w:r>
          </w:p>
        </w:tc>
        <w:tc>
          <w:tcPr>
            <w:tcW w:w="2813" w:type="dxa"/>
            <w:tcBorders>
              <w:top w:val="single" w:color="auto" w:sz="8" w:space="0"/>
              <w:left w:val="single" w:color="000000" w:sz="8" w:space="0"/>
              <w:bottom w:val="single" w:color="auto" w:sz="8" w:space="0"/>
              <w:right w:val="single" w:color="auto" w:sz="8" w:space="0"/>
            </w:tcBorders>
            <w:shd w:val="clear" w:color="auto" w:fill="auto"/>
            <w:vAlign w:val="top"/>
          </w:tcPr>
          <w:p>
            <w:pPr>
              <w:spacing w:line="240" w:lineRule="atLeast"/>
              <w:ind w:left="57" w:right="57"/>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w:t>
            </w:r>
          </w:p>
        </w:tc>
        <w:tc>
          <w:tcPr>
            <w:tcW w:w="2393" w:type="dxa"/>
            <w:tcBorders>
              <w:top w:val="single" w:color="000000" w:sz="8" w:space="0"/>
              <w:left w:val="single" w:color="auto" w:sz="8" w:space="0"/>
              <w:bottom w:val="single" w:color="000000" w:sz="8" w:space="0"/>
              <w:right w:val="single" w:color="000000" w:sz="8" w:space="0"/>
            </w:tcBorders>
            <w:shd w:val="clear" w:color="auto" w:fill="auto"/>
            <w:vAlign w:val="top"/>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4"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土木工程建筑业</w:t>
            </w:r>
          </w:p>
        </w:tc>
        <w:tc>
          <w:tcPr>
            <w:tcW w:w="2813" w:type="dxa"/>
            <w:tcBorders>
              <w:top w:val="single" w:color="auto" w:sz="8" w:space="0"/>
              <w:left w:val="single" w:color="000000" w:sz="8" w:space="0"/>
              <w:bottom w:val="single" w:color="auto" w:sz="8" w:space="0"/>
              <w:right w:val="single" w:color="auto" w:sz="8" w:space="0"/>
            </w:tcBorders>
            <w:shd w:val="clear" w:color="auto" w:fill="auto"/>
            <w:vAlign w:val="top"/>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30</w:t>
            </w:r>
          </w:p>
        </w:tc>
        <w:tc>
          <w:tcPr>
            <w:tcW w:w="2393" w:type="dxa"/>
            <w:tcBorders>
              <w:top w:val="single" w:color="000000" w:sz="8" w:space="0"/>
              <w:left w:val="single" w:color="auto" w:sz="8" w:space="0"/>
              <w:bottom w:val="single" w:color="000000" w:sz="8" w:space="0"/>
              <w:right w:val="single" w:color="000000" w:sz="8" w:space="0"/>
            </w:tcBorders>
            <w:shd w:val="clear" w:color="auto" w:fill="auto"/>
            <w:vAlign w:val="top"/>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4"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建筑安装业</w:t>
            </w:r>
          </w:p>
        </w:tc>
        <w:tc>
          <w:tcPr>
            <w:tcW w:w="2813" w:type="dxa"/>
            <w:tcBorders>
              <w:top w:val="single" w:color="auto" w:sz="8" w:space="0"/>
              <w:left w:val="single" w:color="000000" w:sz="8" w:space="0"/>
              <w:bottom w:val="single" w:color="auto" w:sz="8" w:space="0"/>
              <w:right w:val="single" w:color="auto" w:sz="8" w:space="0"/>
            </w:tcBorders>
            <w:shd w:val="clear" w:color="auto" w:fill="auto"/>
            <w:vAlign w:val="top"/>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11</w:t>
            </w:r>
          </w:p>
        </w:tc>
        <w:tc>
          <w:tcPr>
            <w:tcW w:w="2393" w:type="dxa"/>
            <w:tcBorders>
              <w:top w:val="single" w:color="000000" w:sz="8" w:space="0"/>
              <w:left w:val="single" w:color="auto" w:sz="8" w:space="0"/>
              <w:bottom w:val="single" w:color="000000" w:sz="8" w:space="0"/>
              <w:right w:val="single" w:color="000000" w:sz="8" w:space="0"/>
            </w:tcBorders>
            <w:shd w:val="clear" w:color="auto" w:fill="auto"/>
            <w:vAlign w:val="top"/>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134" w:type="dxa"/>
            <w:tcBorders>
              <w:top w:val="single" w:color="auto" w:sz="8" w:space="0"/>
              <w:left w:val="single" w:color="auto" w:sz="8" w:space="0"/>
              <w:bottom w:val="single" w:color="000000"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建筑装饰、装修和其他建筑业</w:t>
            </w:r>
          </w:p>
        </w:tc>
        <w:tc>
          <w:tcPr>
            <w:tcW w:w="2813" w:type="dxa"/>
            <w:tcBorders>
              <w:top w:val="single" w:color="auto" w:sz="8" w:space="0"/>
              <w:left w:val="single" w:color="000000" w:sz="8" w:space="0"/>
              <w:bottom w:val="single" w:color="000000" w:sz="8" w:space="0"/>
              <w:right w:val="single" w:color="auto" w:sz="8" w:space="0"/>
            </w:tcBorders>
            <w:shd w:val="clear" w:color="auto" w:fill="auto"/>
            <w:vAlign w:val="top"/>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14</w:t>
            </w:r>
          </w:p>
        </w:tc>
        <w:tc>
          <w:tcPr>
            <w:tcW w:w="2393" w:type="dxa"/>
            <w:tcBorders>
              <w:top w:val="single" w:color="000000" w:sz="8" w:space="0"/>
              <w:left w:val="single" w:color="auto" w:sz="8" w:space="0"/>
              <w:bottom w:val="single" w:color="000000" w:sz="8" w:space="0"/>
              <w:right w:val="single" w:color="000000" w:sz="8" w:space="0"/>
            </w:tcBorders>
            <w:shd w:val="clear" w:color="auto" w:fill="auto"/>
            <w:vAlign w:val="top"/>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111</w:t>
            </w:r>
          </w:p>
        </w:tc>
      </w:tr>
    </w:tbl>
    <w:p>
      <w:pPr>
        <w:spacing w:line="590" w:lineRule="exact"/>
        <w:ind w:firstLineChars="200"/>
        <w:jc w:val="both"/>
        <w:rPr>
          <w:rFonts w:ascii="楷体_GB2312" w:hAnsi="楷体_GB2312" w:eastAsia="楷体_GB2312"/>
          <w:color w:val="auto"/>
          <w:spacing w:val="4"/>
          <w:sz w:val="32"/>
          <w:szCs w:val="32"/>
        </w:rPr>
      </w:pPr>
      <w:r>
        <w:rPr>
          <w:rFonts w:ascii="楷体_GB2312" w:hAnsi="楷体_GB2312" w:eastAsia="楷体_GB2312"/>
          <w:b/>
          <w:bCs/>
          <w:color w:val="auto"/>
          <w:spacing w:val="4"/>
          <w:kern w:val="0"/>
          <w:sz w:val="32"/>
          <w:szCs w:val="32"/>
        </w:rPr>
        <w:t>（二）主要经济指标。</w:t>
      </w:r>
    </w:p>
    <w:p>
      <w:pPr>
        <w:spacing w:line="590" w:lineRule="exact"/>
        <w:ind w:firstLineChars="200"/>
        <w:jc w:val="both"/>
        <w:rPr>
          <w:color w:val="auto"/>
        </w:rPr>
      </w:pPr>
      <w:r>
        <w:rPr>
          <w:rFonts w:ascii="仿宋_GB2312" w:hAnsi="仿宋_GB2312" w:eastAsia="仿宋_GB2312"/>
          <w:color w:val="auto"/>
          <w:spacing w:val="4"/>
          <w:kern w:val="0"/>
          <w:sz w:val="32"/>
          <w:szCs w:val="32"/>
        </w:rPr>
        <w:t>2018年末，建筑业企业法人单位资产总计</w:t>
      </w:r>
      <w:r>
        <w:rPr>
          <w:rFonts w:hint="eastAsia" w:ascii="仿宋_GB2312" w:hAnsi="仿宋_GB2312" w:eastAsia="仿宋_GB2312"/>
          <w:color w:val="auto"/>
          <w:spacing w:val="4"/>
          <w:kern w:val="0"/>
          <w:sz w:val="32"/>
          <w:szCs w:val="32"/>
          <w:lang w:val="en-US" w:eastAsia="zh-CN"/>
        </w:rPr>
        <w:t>11.52</w:t>
      </w:r>
      <w:r>
        <w:rPr>
          <w:rFonts w:ascii="仿宋_GB2312" w:hAnsi="仿宋_GB2312" w:eastAsia="仿宋_GB2312"/>
          <w:color w:val="auto"/>
          <w:spacing w:val="4"/>
          <w:kern w:val="0"/>
          <w:sz w:val="32"/>
          <w:szCs w:val="32"/>
        </w:rPr>
        <w:t>亿元，比2013年末增长</w:t>
      </w:r>
      <w:r>
        <w:rPr>
          <w:rFonts w:hint="eastAsia" w:ascii="仿宋_GB2312" w:hAnsi="仿宋_GB2312" w:eastAsia="仿宋_GB2312"/>
          <w:color w:val="auto"/>
          <w:spacing w:val="4"/>
          <w:kern w:val="0"/>
          <w:sz w:val="32"/>
          <w:szCs w:val="32"/>
          <w:lang w:val="en-US" w:eastAsia="zh-CN"/>
        </w:rPr>
        <w:t>255</w:t>
      </w:r>
      <w:r>
        <w:rPr>
          <w:rFonts w:ascii="仿宋_GB2312" w:hAnsi="仿宋_GB2312" w:eastAsia="仿宋_GB2312"/>
          <w:color w:val="auto"/>
          <w:spacing w:val="4"/>
          <w:kern w:val="0"/>
          <w:sz w:val="32"/>
          <w:szCs w:val="32"/>
        </w:rPr>
        <w:t>%。负债合计</w:t>
      </w:r>
      <w:r>
        <w:rPr>
          <w:rFonts w:hint="eastAsia" w:ascii="仿宋_GB2312" w:hAnsi="仿宋_GB2312" w:eastAsia="仿宋_GB2312"/>
          <w:color w:val="auto"/>
          <w:spacing w:val="4"/>
          <w:kern w:val="0"/>
          <w:sz w:val="32"/>
          <w:szCs w:val="32"/>
          <w:lang w:val="en-US" w:eastAsia="zh-CN"/>
        </w:rPr>
        <w:t>6.77</w:t>
      </w:r>
      <w:r>
        <w:rPr>
          <w:rFonts w:ascii="仿宋_GB2312" w:hAnsi="仿宋_GB2312" w:eastAsia="仿宋_GB2312"/>
          <w:color w:val="auto"/>
          <w:spacing w:val="4"/>
          <w:kern w:val="0"/>
          <w:sz w:val="32"/>
          <w:szCs w:val="32"/>
        </w:rPr>
        <w:t>亿元。全年实现营业收入</w:t>
      </w:r>
      <w:r>
        <w:rPr>
          <w:rFonts w:hint="eastAsia" w:ascii="仿宋_GB2312" w:hAnsi="仿宋_GB2312" w:eastAsia="仿宋_GB2312"/>
          <w:color w:val="auto"/>
          <w:spacing w:val="4"/>
          <w:kern w:val="0"/>
          <w:sz w:val="32"/>
          <w:szCs w:val="32"/>
          <w:lang w:val="en-US" w:eastAsia="zh-CN"/>
        </w:rPr>
        <w:t>8.31</w:t>
      </w:r>
      <w:r>
        <w:rPr>
          <w:rFonts w:ascii="仿宋_GB2312" w:hAnsi="仿宋_GB2312" w:eastAsia="仿宋_GB2312"/>
          <w:color w:val="auto"/>
          <w:spacing w:val="4"/>
          <w:kern w:val="0"/>
          <w:sz w:val="32"/>
          <w:szCs w:val="32"/>
        </w:rPr>
        <w:t>亿元（详见表3-7）。</w:t>
      </w:r>
    </w:p>
    <w:p>
      <w:pPr>
        <w:spacing w:line="590" w:lineRule="exact"/>
        <w:ind w:firstLine="0"/>
        <w:jc w:val="center"/>
        <w:rPr>
          <w:rFonts w:ascii="黑体" w:hAnsi="黑体" w:eastAsia="黑体"/>
          <w:color w:val="auto"/>
          <w:sz w:val="32"/>
          <w:szCs w:val="32"/>
        </w:rPr>
      </w:pPr>
      <w:r>
        <w:rPr>
          <w:rFonts w:ascii="黑体" w:hAnsi="黑体" w:eastAsia="黑体"/>
          <w:color w:val="auto"/>
          <w:kern w:val="0"/>
          <w:sz w:val="32"/>
          <w:szCs w:val="32"/>
        </w:rPr>
        <w:t>表3-7　按行业分组的建筑业企业法人单位主要经济指标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9"/>
        <w:gridCol w:w="1928"/>
        <w:gridCol w:w="1808"/>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639" w:type="dxa"/>
            <w:tcBorders>
              <w:top w:val="single" w:color="000000" w:sz="8" w:space="0"/>
              <w:left w:val="single" w:color="auto" w:sz="8" w:space="0"/>
              <w:bottom w:val="single" w:color="000000"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p>
        </w:tc>
        <w:tc>
          <w:tcPr>
            <w:tcW w:w="192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tLeast"/>
              <w:ind w:left="57" w:right="57"/>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资产总计（亿元）</w:t>
            </w:r>
          </w:p>
        </w:tc>
        <w:tc>
          <w:tcPr>
            <w:tcW w:w="1808" w:type="dxa"/>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240" w:lineRule="atLeast"/>
              <w:ind w:left="57" w:right="57"/>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负债合计（亿元）</w:t>
            </w:r>
          </w:p>
        </w:tc>
        <w:tc>
          <w:tcPr>
            <w:tcW w:w="1965" w:type="dxa"/>
            <w:tcBorders>
              <w:top w:val="single" w:color="000000" w:sz="8" w:space="0"/>
              <w:left w:val="single" w:color="000000" w:sz="8" w:space="0"/>
              <w:bottom w:val="single" w:color="000000" w:sz="8" w:space="0"/>
              <w:right w:val="single" w:color="auto" w:sz="8" w:space="0"/>
            </w:tcBorders>
            <w:shd w:val="clear" w:color="auto" w:fill="auto"/>
            <w:vAlign w:val="center"/>
          </w:tcPr>
          <w:p>
            <w:pPr>
              <w:spacing w:line="240" w:lineRule="atLeast"/>
              <w:ind w:left="57" w:right="57"/>
              <w:jc w:val="center"/>
              <w:rPr>
                <w:rFonts w:hint="eastAsia"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营业收入（亿元）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39" w:type="dxa"/>
            <w:tcBorders>
              <w:top w:val="single" w:color="000000"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bCs/>
                <w:color w:val="auto"/>
                <w:sz w:val="21"/>
                <w:szCs w:val="21"/>
              </w:rPr>
              <w:t>合　计</w:t>
            </w:r>
          </w:p>
        </w:tc>
        <w:tc>
          <w:tcPr>
            <w:tcW w:w="1928" w:type="dxa"/>
            <w:tcBorders>
              <w:top w:val="single" w:color="000000" w:sz="8" w:space="0"/>
              <w:left w:val="single" w:color="000000" w:sz="8" w:space="0"/>
              <w:bottom w:val="single" w:color="auto" w:sz="8" w:space="0"/>
              <w:right w:val="single" w:color="000000" w:sz="8" w:space="0"/>
            </w:tcBorders>
            <w:shd w:val="clear" w:color="auto" w:fill="auto"/>
            <w:vAlign w:val="center"/>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11.52</w:t>
            </w:r>
          </w:p>
        </w:tc>
        <w:tc>
          <w:tcPr>
            <w:tcW w:w="1808" w:type="dxa"/>
            <w:tcBorders>
              <w:top w:val="single" w:color="000000" w:sz="8" w:space="0"/>
              <w:left w:val="single" w:color="000000" w:sz="8" w:space="0"/>
              <w:bottom w:val="single" w:color="auto" w:sz="8" w:space="0"/>
              <w:right w:val="single" w:color="000000" w:sz="8" w:space="0"/>
            </w:tcBorders>
            <w:shd w:val="clear" w:color="auto" w:fill="auto"/>
            <w:vAlign w:val="center"/>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6.77</w:t>
            </w:r>
          </w:p>
        </w:tc>
        <w:tc>
          <w:tcPr>
            <w:tcW w:w="1965" w:type="dxa"/>
            <w:tcBorders>
              <w:top w:val="single" w:color="000000" w:sz="8" w:space="0"/>
              <w:left w:val="single" w:color="000000" w:sz="8" w:space="0"/>
              <w:bottom w:val="single" w:color="auto" w:sz="8" w:space="0"/>
              <w:right w:val="single" w:color="auto" w:sz="8" w:space="0"/>
            </w:tcBorders>
            <w:shd w:val="clear" w:color="auto" w:fill="auto"/>
            <w:vAlign w:val="center"/>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39"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房屋建筑业</w:t>
            </w:r>
          </w:p>
        </w:tc>
        <w:tc>
          <w:tcPr>
            <w:tcW w:w="1928" w:type="dxa"/>
            <w:tcBorders>
              <w:top w:val="single" w:color="auto" w:sz="8" w:space="0"/>
              <w:left w:val="single" w:color="000000" w:sz="8" w:space="0"/>
              <w:bottom w:val="single" w:color="auto" w:sz="8" w:space="0"/>
              <w:right w:val="single" w:color="000000" w:sz="8" w:space="0"/>
            </w:tcBorders>
            <w:shd w:val="clear" w:color="auto" w:fill="auto"/>
            <w:vAlign w:val="center"/>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1.83</w:t>
            </w:r>
          </w:p>
        </w:tc>
        <w:tc>
          <w:tcPr>
            <w:tcW w:w="1808" w:type="dxa"/>
            <w:tcBorders>
              <w:top w:val="single" w:color="auto" w:sz="8" w:space="0"/>
              <w:left w:val="single" w:color="000000" w:sz="8" w:space="0"/>
              <w:bottom w:val="single" w:color="auto" w:sz="8" w:space="0"/>
              <w:right w:val="single" w:color="000000" w:sz="8" w:space="0"/>
            </w:tcBorders>
            <w:shd w:val="clear" w:color="auto" w:fill="auto"/>
            <w:vAlign w:val="center"/>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1.5</w:t>
            </w:r>
          </w:p>
        </w:tc>
        <w:tc>
          <w:tcPr>
            <w:tcW w:w="1965" w:type="dxa"/>
            <w:tcBorders>
              <w:top w:val="single" w:color="auto" w:sz="8" w:space="0"/>
              <w:left w:val="single" w:color="000000" w:sz="8" w:space="0"/>
              <w:bottom w:val="single" w:color="auto" w:sz="8" w:space="0"/>
              <w:right w:val="single" w:color="auto" w:sz="8" w:space="0"/>
            </w:tcBorders>
            <w:shd w:val="clear" w:color="auto" w:fill="auto"/>
            <w:vAlign w:val="center"/>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39"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土木工程建筑业</w:t>
            </w:r>
          </w:p>
        </w:tc>
        <w:tc>
          <w:tcPr>
            <w:tcW w:w="1928" w:type="dxa"/>
            <w:tcBorders>
              <w:top w:val="single" w:color="auto" w:sz="8" w:space="0"/>
              <w:left w:val="single" w:color="000000" w:sz="8" w:space="0"/>
              <w:bottom w:val="single" w:color="auto" w:sz="8" w:space="0"/>
              <w:right w:val="single" w:color="000000" w:sz="8" w:space="0"/>
            </w:tcBorders>
            <w:shd w:val="clear" w:color="auto" w:fill="auto"/>
            <w:vAlign w:val="center"/>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9.38</w:t>
            </w:r>
          </w:p>
        </w:tc>
        <w:tc>
          <w:tcPr>
            <w:tcW w:w="1808" w:type="dxa"/>
            <w:tcBorders>
              <w:top w:val="single" w:color="auto" w:sz="8" w:space="0"/>
              <w:left w:val="single" w:color="000000" w:sz="8" w:space="0"/>
              <w:bottom w:val="single" w:color="auto" w:sz="8" w:space="0"/>
              <w:right w:val="single" w:color="000000" w:sz="8" w:space="0"/>
            </w:tcBorders>
            <w:shd w:val="clear" w:color="auto" w:fill="auto"/>
            <w:vAlign w:val="center"/>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5.48</w:t>
            </w:r>
          </w:p>
        </w:tc>
        <w:tc>
          <w:tcPr>
            <w:tcW w:w="1965" w:type="dxa"/>
            <w:tcBorders>
              <w:top w:val="single" w:color="auto" w:sz="8" w:space="0"/>
              <w:left w:val="single" w:color="000000" w:sz="8" w:space="0"/>
              <w:bottom w:val="single" w:color="auto" w:sz="8" w:space="0"/>
              <w:right w:val="single" w:color="auto" w:sz="8" w:space="0"/>
            </w:tcBorders>
            <w:shd w:val="clear" w:color="auto" w:fill="auto"/>
            <w:vAlign w:val="center"/>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639"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建筑安装业</w:t>
            </w:r>
          </w:p>
        </w:tc>
        <w:tc>
          <w:tcPr>
            <w:tcW w:w="1928" w:type="dxa"/>
            <w:tcBorders>
              <w:top w:val="single" w:color="auto" w:sz="8" w:space="0"/>
              <w:left w:val="single" w:color="000000" w:sz="8" w:space="0"/>
              <w:bottom w:val="single" w:color="auto" w:sz="8" w:space="0"/>
              <w:right w:val="single" w:color="000000" w:sz="8" w:space="0"/>
            </w:tcBorders>
            <w:shd w:val="clear" w:color="auto" w:fill="auto"/>
            <w:vAlign w:val="center"/>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0.05</w:t>
            </w:r>
          </w:p>
        </w:tc>
        <w:tc>
          <w:tcPr>
            <w:tcW w:w="1808" w:type="dxa"/>
            <w:tcBorders>
              <w:top w:val="single" w:color="auto" w:sz="8" w:space="0"/>
              <w:left w:val="single" w:color="000000" w:sz="8" w:space="0"/>
              <w:bottom w:val="single" w:color="auto" w:sz="8" w:space="0"/>
              <w:right w:val="single" w:color="000000" w:sz="8" w:space="0"/>
            </w:tcBorders>
            <w:shd w:val="clear" w:color="auto" w:fill="auto"/>
            <w:vAlign w:val="center"/>
          </w:tcPr>
          <w:p>
            <w:pPr>
              <w:spacing w:line="240" w:lineRule="atLeast"/>
              <w:ind w:left="57" w:right="57"/>
              <w:jc w:val="center"/>
              <w:rPr>
                <w:rFonts w:hint="eastAsia" w:asciiTheme="majorEastAsia" w:hAnsiTheme="majorEastAsia" w:eastAsiaTheme="majorEastAsia" w:cstheme="majorEastAsia"/>
                <w:color w:val="auto"/>
                <w:sz w:val="21"/>
                <w:szCs w:val="21"/>
              </w:rPr>
            </w:pPr>
          </w:p>
        </w:tc>
        <w:tc>
          <w:tcPr>
            <w:tcW w:w="1965" w:type="dxa"/>
            <w:tcBorders>
              <w:top w:val="single" w:color="auto" w:sz="8" w:space="0"/>
              <w:left w:val="single" w:color="000000" w:sz="8" w:space="0"/>
              <w:bottom w:val="single" w:color="auto" w:sz="8" w:space="0"/>
              <w:right w:val="single" w:color="auto" w:sz="8" w:space="0"/>
            </w:tcBorders>
            <w:shd w:val="clear" w:color="auto" w:fill="auto"/>
            <w:vAlign w:val="center"/>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39" w:type="dxa"/>
            <w:tcBorders>
              <w:top w:val="single" w:color="auto" w:sz="8" w:space="0"/>
              <w:left w:val="single" w:color="auto" w:sz="8" w:space="0"/>
              <w:bottom w:val="single" w:color="000000" w:sz="8" w:space="0"/>
              <w:right w:val="single" w:color="000000" w:sz="8" w:space="0"/>
            </w:tcBorders>
            <w:shd w:val="clear" w:color="auto" w:fill="auto"/>
            <w:vAlign w:val="top"/>
          </w:tcPr>
          <w:p>
            <w:pPr>
              <w:spacing w:line="240" w:lineRule="atLeast"/>
              <w:ind w:left="57" w:right="57"/>
              <w:jc w:val="both"/>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建筑装饰、装修和其他建筑业</w:t>
            </w:r>
          </w:p>
        </w:tc>
        <w:tc>
          <w:tcPr>
            <w:tcW w:w="1928" w:type="dxa"/>
            <w:tcBorders>
              <w:top w:val="single" w:color="auto" w:sz="8" w:space="0"/>
              <w:left w:val="single" w:color="000000" w:sz="8" w:space="0"/>
              <w:bottom w:val="single" w:color="000000" w:sz="8" w:space="0"/>
              <w:right w:val="single" w:color="000000" w:sz="8" w:space="0"/>
            </w:tcBorders>
            <w:shd w:val="clear" w:color="auto" w:fill="auto"/>
            <w:vAlign w:val="center"/>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0.26</w:t>
            </w:r>
          </w:p>
        </w:tc>
        <w:tc>
          <w:tcPr>
            <w:tcW w:w="1808" w:type="dxa"/>
            <w:tcBorders>
              <w:top w:val="single" w:color="auto" w:sz="8" w:space="0"/>
              <w:left w:val="single" w:color="000000" w:sz="8" w:space="0"/>
              <w:bottom w:val="single" w:color="000000" w:sz="8" w:space="0"/>
              <w:right w:val="single" w:color="000000" w:sz="8" w:space="0"/>
            </w:tcBorders>
            <w:shd w:val="clear" w:color="auto" w:fill="auto"/>
            <w:vAlign w:val="center"/>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0.03</w:t>
            </w:r>
          </w:p>
        </w:tc>
        <w:tc>
          <w:tcPr>
            <w:tcW w:w="1965" w:type="dxa"/>
            <w:tcBorders>
              <w:top w:val="single" w:color="auto" w:sz="8" w:space="0"/>
              <w:left w:val="single" w:color="000000" w:sz="8" w:space="0"/>
              <w:bottom w:val="single" w:color="000000" w:sz="8" w:space="0"/>
              <w:right w:val="single" w:color="auto" w:sz="8" w:space="0"/>
            </w:tcBorders>
            <w:shd w:val="clear" w:color="auto" w:fill="auto"/>
            <w:vAlign w:val="center"/>
          </w:tcPr>
          <w:p>
            <w:pPr>
              <w:spacing w:line="240" w:lineRule="atLeast"/>
              <w:ind w:left="57" w:right="57"/>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0.3</w:t>
            </w:r>
          </w:p>
        </w:tc>
      </w:tr>
    </w:tbl>
    <w:p>
      <w:pPr>
        <w:spacing w:line="600" w:lineRule="exact"/>
        <w:jc w:val="both"/>
        <w:rPr>
          <w:rFonts w:ascii="黑体" w:hAnsi="黑体" w:eastAsia="黑体"/>
          <w:color w:val="auto"/>
          <w:kern w:val="0"/>
          <w:sz w:val="28"/>
          <w:szCs w:val="28"/>
        </w:rPr>
      </w:pPr>
    </w:p>
    <w:p>
      <w:pPr>
        <w:spacing w:line="600" w:lineRule="exact"/>
        <w:jc w:val="both"/>
        <w:rPr>
          <w:rFonts w:ascii="黑体" w:hAnsi="黑体" w:eastAsia="黑体"/>
          <w:color w:val="auto"/>
          <w:sz w:val="28"/>
          <w:szCs w:val="28"/>
        </w:rPr>
      </w:pPr>
      <w:r>
        <w:rPr>
          <w:rFonts w:ascii="黑体" w:hAnsi="黑体" w:eastAsia="黑体"/>
          <w:color w:val="auto"/>
          <w:kern w:val="0"/>
          <w:sz w:val="28"/>
          <w:szCs w:val="28"/>
        </w:rPr>
        <w:t>注释：</w:t>
      </w:r>
    </w:p>
    <w:p>
      <w:pPr>
        <w:spacing w:line="510" w:lineRule="exact"/>
        <w:ind w:firstLineChars="200"/>
        <w:jc w:val="both"/>
        <w:rPr>
          <w:rFonts w:ascii="楷体_GB2312" w:hAnsi="楷体_GB2312" w:eastAsia="楷体_GB2312"/>
          <w:color w:val="auto"/>
          <w:spacing w:val="4"/>
          <w:sz w:val="28"/>
          <w:szCs w:val="28"/>
        </w:rPr>
      </w:pPr>
      <w:r>
        <w:rPr>
          <w:rFonts w:ascii="楷体_GB2312" w:hAnsi="楷体_GB2312" w:eastAsia="楷体_GB2312"/>
          <w:color w:val="auto"/>
          <w:spacing w:val="4"/>
          <w:kern w:val="0"/>
          <w:sz w:val="28"/>
          <w:szCs w:val="28"/>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pPr>
        <w:spacing w:line="510" w:lineRule="exact"/>
        <w:ind w:firstLineChars="200"/>
        <w:jc w:val="both"/>
        <w:rPr>
          <w:rFonts w:ascii="楷体_GB2312" w:hAnsi="楷体_GB2312" w:eastAsia="楷体_GB2312"/>
          <w:color w:val="auto"/>
          <w:spacing w:val="4"/>
          <w:sz w:val="28"/>
          <w:szCs w:val="28"/>
        </w:rPr>
      </w:pPr>
      <w:r>
        <w:rPr>
          <w:rFonts w:ascii="楷体_GB2312" w:hAnsi="楷体_GB2312" w:eastAsia="楷体_GB2312"/>
          <w:color w:val="auto"/>
          <w:spacing w:val="4"/>
          <w:kern w:val="0"/>
          <w:sz w:val="28"/>
          <w:szCs w:val="28"/>
        </w:rPr>
        <w:t>[2]表中的合计数和部分计算数据因小数取舍而产生的误差，均未作机械调整。</w:t>
      </w:r>
    </w:p>
    <w:p>
      <w:pPr>
        <w:widowControl/>
        <w:spacing w:line="600" w:lineRule="exact"/>
        <w:ind w:firstLine="560" w:firstLineChars="200"/>
        <w:jc w:val="both"/>
        <w:rPr>
          <w:rFonts w:hint="eastAsia" w:ascii="仿宋_GB2312" w:hAnsi="宋体" w:eastAsia="仿宋_GB2312" w:cs="宋体"/>
          <w:color w:val="auto"/>
          <w:kern w:val="0"/>
          <w:sz w:val="28"/>
          <w:szCs w:val="28"/>
        </w:rPr>
      </w:pPr>
    </w:p>
    <w:p>
      <w:pPr>
        <w:pStyle w:val="2"/>
        <w:rPr>
          <w:rFonts w:hint="eastAsia" w:ascii="仿宋_GB2312" w:hAnsi="宋体" w:eastAsia="仿宋_GB2312" w:cs="宋体"/>
          <w:color w:val="auto"/>
          <w:kern w:val="0"/>
          <w:sz w:val="28"/>
          <w:szCs w:val="28"/>
        </w:rPr>
      </w:pPr>
    </w:p>
    <w:p>
      <w:pPr>
        <w:pStyle w:val="2"/>
        <w:rPr>
          <w:rFonts w:hint="eastAsia" w:ascii="仿宋_GB2312" w:hAnsi="宋体" w:eastAsia="仿宋_GB2312" w:cs="宋体"/>
          <w:color w:val="auto"/>
          <w:kern w:val="0"/>
          <w:sz w:val="28"/>
          <w:szCs w:val="28"/>
        </w:rPr>
      </w:pPr>
    </w:p>
    <w:p>
      <w:pPr>
        <w:pStyle w:val="2"/>
        <w:rPr>
          <w:rFonts w:hint="eastAsia" w:ascii="仿宋_GB2312" w:hAnsi="宋体" w:eastAsia="仿宋_GB2312" w:cs="宋体"/>
          <w:color w:val="auto"/>
          <w:kern w:val="0"/>
          <w:sz w:val="28"/>
          <w:szCs w:val="28"/>
        </w:rPr>
      </w:pPr>
    </w:p>
    <w:p>
      <w:pPr>
        <w:keepNext w:val="0"/>
        <w:keepLines w:val="0"/>
        <w:pageBreakBefore w:val="0"/>
        <w:widowControl/>
        <w:kinsoku/>
        <w:wordWrap/>
        <w:overflowPunct/>
        <w:topLinePunct w:val="0"/>
        <w:autoSpaceDE/>
        <w:autoSpaceDN/>
        <w:bidi w:val="0"/>
        <w:adjustRightInd/>
        <w:snapToGrid/>
        <w:spacing w:line="700" w:lineRule="exact"/>
        <w:ind w:firstLine="0" w:firstLineChars="0"/>
        <w:jc w:val="center"/>
        <w:textAlignment w:val="auto"/>
        <w:rPr>
          <w:rFonts w:hint="eastAsia" w:ascii="文星标宋" w:hAnsi="文星标宋" w:eastAsia="文星标宋" w:cs="文星标宋"/>
          <w:bCs/>
          <w:color w:val="auto"/>
          <w:kern w:val="0"/>
          <w:sz w:val="40"/>
          <w:szCs w:val="40"/>
        </w:rPr>
      </w:pPr>
      <w:r>
        <w:rPr>
          <w:rFonts w:hint="eastAsia" w:ascii="文星标宋" w:hAnsi="文星标宋" w:eastAsia="文星标宋" w:cs="文星标宋"/>
          <w:bCs/>
          <w:color w:val="auto"/>
          <w:kern w:val="0"/>
          <w:sz w:val="40"/>
          <w:szCs w:val="40"/>
          <w:lang w:val="en-US" w:eastAsia="zh-CN"/>
        </w:rPr>
        <w:t>凤泉区</w:t>
      </w:r>
      <w:r>
        <w:rPr>
          <w:rFonts w:hint="eastAsia" w:ascii="文星标宋" w:hAnsi="文星标宋" w:eastAsia="文星标宋" w:cs="文星标宋"/>
          <w:bCs/>
          <w:color w:val="auto"/>
          <w:kern w:val="0"/>
          <w:sz w:val="40"/>
          <w:szCs w:val="40"/>
        </w:rPr>
        <w:t>第四次全国经济普查公报（第四号）</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楷体_GB2312" w:hAnsi="宋体" w:eastAsia="楷体_GB2312" w:cs="宋体"/>
          <w:bCs/>
          <w:color w:val="auto"/>
          <w:kern w:val="0"/>
          <w:sz w:val="32"/>
          <w:szCs w:val="32"/>
        </w:rPr>
      </w:pPr>
      <w:r>
        <w:rPr>
          <w:rFonts w:hint="eastAsia" w:ascii="楷体_GB2312" w:hAnsi="宋体" w:eastAsia="楷体_GB2312" w:cs="宋体"/>
          <w:bCs/>
          <w:color w:val="auto"/>
          <w:spacing w:val="-30"/>
          <w:kern w:val="0"/>
          <w:sz w:val="32"/>
          <w:szCs w:val="32"/>
        </w:rPr>
        <w:t>——</w:t>
      </w:r>
      <w:r>
        <w:rPr>
          <w:rFonts w:hint="eastAsia" w:ascii="楷体_GB2312" w:hAnsi="宋体" w:eastAsia="楷体_GB2312" w:cs="宋体"/>
          <w:bCs/>
          <w:color w:val="auto"/>
          <w:spacing w:val="-30"/>
          <w:kern w:val="0"/>
          <w:sz w:val="32"/>
          <w:szCs w:val="32"/>
          <w:lang w:val="en-US" w:eastAsia="zh-CN"/>
        </w:rPr>
        <w:t xml:space="preserve"> </w:t>
      </w:r>
      <w:r>
        <w:rPr>
          <w:rFonts w:hint="eastAsia" w:ascii="楷体_GB2312" w:hAnsi="宋体" w:eastAsia="楷体_GB2312" w:cs="宋体"/>
          <w:bCs/>
          <w:color w:val="auto"/>
          <w:kern w:val="0"/>
          <w:sz w:val="32"/>
          <w:szCs w:val="32"/>
        </w:rPr>
        <w:t>第三产业基本情况之一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sz w:val="32"/>
          <w:szCs w:val="32"/>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楷体" w:eastAsia="楷体_GB2312" w:cs="宋体"/>
          <w:color w:val="auto"/>
          <w:kern w:val="0"/>
          <w:sz w:val="32"/>
          <w:szCs w:val="32"/>
          <w:lang w:eastAsia="zh-CN"/>
        </w:rPr>
      </w:pPr>
      <w:r>
        <w:rPr>
          <w:rFonts w:hint="eastAsia" w:ascii="楷体_GB2312" w:hAnsi="楷体" w:eastAsia="楷体_GB2312" w:cs="宋体"/>
          <w:color w:val="auto"/>
          <w:kern w:val="0"/>
          <w:sz w:val="32"/>
          <w:szCs w:val="32"/>
          <w:lang w:eastAsia="zh-CN"/>
        </w:rPr>
        <w:t>凤泉区统计局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32"/>
          <w:szCs w:val="32"/>
        </w:rPr>
      </w:pPr>
      <w:r>
        <w:rPr>
          <w:rFonts w:hint="eastAsia" w:ascii="楷体_GB2312" w:hAnsi="楷体" w:eastAsia="楷体_GB2312" w:cs="宋体"/>
          <w:color w:val="auto"/>
          <w:kern w:val="0"/>
          <w:sz w:val="32"/>
          <w:szCs w:val="32"/>
          <w:lang w:val="en-US" w:eastAsia="zh-CN"/>
        </w:rPr>
        <w:t>凤泉区</w:t>
      </w:r>
      <w:r>
        <w:rPr>
          <w:rFonts w:hint="eastAsia" w:ascii="楷体_GB2312" w:hAnsi="楷体" w:eastAsia="楷体_GB2312" w:cs="宋体"/>
          <w:color w:val="auto"/>
          <w:kern w:val="0"/>
          <w:sz w:val="32"/>
          <w:szCs w:val="32"/>
        </w:rPr>
        <w:t>第四次全国经济普查领导小组办公室</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sz w:val="32"/>
          <w:szCs w:val="32"/>
        </w:rPr>
      </w:pPr>
      <w:r>
        <w:rPr>
          <w:rFonts w:hint="eastAsia" w:ascii="楷体_GB2312" w:hAnsi="楷体" w:eastAsia="楷体_GB2312" w:cs="宋体"/>
          <w:color w:val="auto"/>
          <w:kern w:val="0"/>
          <w:sz w:val="32"/>
          <w:szCs w:val="32"/>
        </w:rPr>
        <w:t>20</w:t>
      </w:r>
      <w:r>
        <w:rPr>
          <w:rFonts w:hint="eastAsia" w:ascii="楷体_GB2312" w:hAnsi="楷体" w:eastAsia="楷体_GB2312" w:cs="宋体"/>
          <w:color w:val="auto"/>
          <w:kern w:val="0"/>
          <w:sz w:val="32"/>
          <w:szCs w:val="32"/>
          <w:lang w:val="en-US" w:eastAsia="zh-CN"/>
        </w:rPr>
        <w:t>20</w:t>
      </w:r>
      <w:r>
        <w:rPr>
          <w:rFonts w:hint="eastAsia" w:ascii="楷体_GB2312" w:hAnsi="楷体" w:eastAsia="楷体_GB2312" w:cs="宋体"/>
          <w:color w:val="auto"/>
          <w:kern w:val="0"/>
          <w:sz w:val="32"/>
          <w:szCs w:val="32"/>
        </w:rPr>
        <w:t>年</w:t>
      </w:r>
      <w:r>
        <w:rPr>
          <w:rFonts w:hint="eastAsia" w:ascii="楷体_GB2312" w:hAnsi="楷体" w:eastAsia="楷体_GB2312" w:cs="宋体"/>
          <w:color w:val="auto"/>
          <w:kern w:val="0"/>
          <w:sz w:val="32"/>
          <w:szCs w:val="32"/>
          <w:lang w:val="en-US" w:eastAsia="zh-CN"/>
        </w:rPr>
        <w:t>7</w:t>
      </w:r>
      <w:r>
        <w:rPr>
          <w:rFonts w:hint="eastAsia" w:ascii="楷体_GB2312" w:hAnsi="楷体" w:eastAsia="楷体_GB2312" w:cs="宋体"/>
          <w:color w:val="auto"/>
          <w:kern w:val="0"/>
          <w:sz w:val="32"/>
          <w:szCs w:val="32"/>
        </w:rPr>
        <w:t>月</w:t>
      </w:r>
      <w:r>
        <w:rPr>
          <w:rFonts w:hint="eastAsia" w:ascii="楷体_GB2312" w:hAnsi="楷体" w:eastAsia="楷体_GB2312" w:cs="宋体"/>
          <w:color w:val="auto"/>
          <w:kern w:val="0"/>
          <w:sz w:val="32"/>
          <w:szCs w:val="32"/>
          <w:lang w:val="en-US" w:eastAsia="zh-CN"/>
        </w:rPr>
        <w:t>1</w:t>
      </w:r>
      <w:r>
        <w:rPr>
          <w:rFonts w:hint="eastAsia" w:ascii="楷体_GB2312" w:hAnsi="楷体" w:eastAsia="楷体_GB2312" w:cs="宋体"/>
          <w:color w:val="auto"/>
          <w:kern w:val="0"/>
          <w:sz w:val="32"/>
          <w:szCs w:val="32"/>
        </w:rPr>
        <w:t>日</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根据第四次全国经济普查结果，现将</w:t>
      </w:r>
      <w:r>
        <w:rPr>
          <w:rFonts w:hint="eastAsia" w:ascii="仿宋_GB2312" w:hAnsi="仿宋_GB2312" w:eastAsia="仿宋_GB2312" w:cs="仿宋_GB2312"/>
          <w:color w:val="auto"/>
          <w:spacing w:val="4"/>
          <w:w w:val="97"/>
          <w:kern w:val="0"/>
          <w:sz w:val="32"/>
          <w:szCs w:val="32"/>
          <w:lang w:eastAsia="zh-CN"/>
        </w:rPr>
        <w:t>我区</w:t>
      </w:r>
      <w:r>
        <w:rPr>
          <w:rFonts w:hint="eastAsia" w:ascii="仿宋_GB2312" w:hAnsi="仿宋_GB2312" w:eastAsia="仿宋_GB2312" w:cs="仿宋_GB2312"/>
          <w:color w:val="auto"/>
          <w:spacing w:val="4"/>
          <w:w w:val="97"/>
          <w:kern w:val="0"/>
          <w:sz w:val="32"/>
          <w:szCs w:val="32"/>
        </w:rPr>
        <w:t>第三产业中批发和零售业，交通运输、仓储和邮政业，住宿和餐饮业，信息传输、软件和信息技术服务业，金融业，房地产业，租赁和商务服务业的主要数据公布如下：</w:t>
      </w:r>
    </w:p>
    <w:p>
      <w:pPr>
        <w:keepNext w:val="0"/>
        <w:keepLines w:val="0"/>
        <w:pageBreakBefore w:val="0"/>
        <w:widowControl w:val="0"/>
        <w:kinsoku/>
        <w:wordWrap/>
        <w:overflowPunct/>
        <w:topLinePunct w:val="0"/>
        <w:autoSpaceDE/>
        <w:autoSpaceDN/>
        <w:bidi w:val="0"/>
        <w:adjustRightInd/>
        <w:snapToGrid/>
        <w:spacing w:line="57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一、批发和零售业</w:t>
      </w:r>
    </w:p>
    <w:p>
      <w:pPr>
        <w:keepNext w:val="0"/>
        <w:keepLines w:val="0"/>
        <w:pageBreakBefore w:val="0"/>
        <w:widowControl w:val="0"/>
        <w:kinsoku/>
        <w:wordWrap/>
        <w:overflowPunct/>
        <w:topLinePunct w:val="0"/>
        <w:autoSpaceDE/>
        <w:autoSpaceDN/>
        <w:bidi w:val="0"/>
        <w:adjustRightInd/>
        <w:snapToGrid/>
        <w:spacing w:line="57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（一）企业法人单位数和从业人员。</w:t>
      </w:r>
    </w:p>
    <w:p>
      <w:pPr>
        <w:keepNext w:val="0"/>
        <w:keepLines w:val="0"/>
        <w:pageBreakBefore w:val="0"/>
        <w:widowControl w:val="0"/>
        <w:kinsoku/>
        <w:wordWrap/>
        <w:overflowPunct/>
        <w:topLinePunct w:val="0"/>
        <w:autoSpaceDE/>
        <w:autoSpaceDN/>
        <w:bidi w:val="0"/>
        <w:adjustRightInd/>
        <w:snapToGrid/>
        <w:spacing w:line="57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aps w:val="0"/>
          <w:color w:val="auto"/>
          <w:spacing w:val="6"/>
          <w:w w:val="97"/>
          <w:kern w:val="0"/>
          <w:sz w:val="32"/>
          <w:szCs w:val="32"/>
          <w:lang w:eastAsia="zh-CN"/>
        </w:rPr>
        <w:t>我区</w:t>
      </w:r>
      <w:r>
        <w:rPr>
          <w:rFonts w:hint="eastAsia" w:ascii="仿宋_GB2312" w:hAnsi="仿宋_GB2312" w:eastAsia="仿宋_GB2312" w:cs="仿宋_GB2312"/>
          <w:color w:val="auto"/>
          <w:spacing w:val="4"/>
          <w:w w:val="97"/>
          <w:kern w:val="0"/>
          <w:sz w:val="32"/>
          <w:szCs w:val="32"/>
        </w:rPr>
        <w:t>共有批发和零售业企业法人单位</w:t>
      </w:r>
      <w:r>
        <w:rPr>
          <w:rFonts w:hint="eastAsia" w:ascii="仿宋_GB2312" w:hAnsi="仿宋_GB2312" w:eastAsia="仿宋_GB2312" w:cs="仿宋_GB2312"/>
          <w:color w:val="auto"/>
          <w:spacing w:val="4"/>
          <w:w w:val="97"/>
          <w:kern w:val="0"/>
          <w:sz w:val="32"/>
          <w:szCs w:val="32"/>
          <w:lang w:val="en-US" w:eastAsia="zh-CN"/>
        </w:rPr>
        <w:t>508</w:t>
      </w:r>
      <w:r>
        <w:rPr>
          <w:rFonts w:hint="eastAsia" w:ascii="仿宋_GB2312" w:hAnsi="仿宋_GB2312" w:eastAsia="仿宋_GB2312" w:cs="仿宋_GB2312"/>
          <w:color w:val="auto"/>
          <w:spacing w:val="4"/>
          <w:w w:val="97"/>
          <w:kern w:val="0"/>
          <w:sz w:val="32"/>
          <w:szCs w:val="32"/>
        </w:rPr>
        <w:t>个，从业人员</w:t>
      </w:r>
      <w:r>
        <w:rPr>
          <w:rFonts w:hint="eastAsia" w:ascii="仿宋_GB2312" w:hAnsi="仿宋_GB2312" w:eastAsia="仿宋_GB2312" w:cs="仿宋_GB2312"/>
          <w:color w:val="auto"/>
          <w:spacing w:val="4"/>
          <w:w w:val="97"/>
          <w:kern w:val="0"/>
          <w:sz w:val="32"/>
          <w:szCs w:val="32"/>
          <w:lang w:val="en-US" w:eastAsia="zh-CN"/>
        </w:rPr>
        <w:t>2894</w:t>
      </w:r>
      <w:r>
        <w:rPr>
          <w:rFonts w:hint="eastAsia" w:ascii="仿宋_GB2312" w:hAnsi="仿宋_GB2312" w:eastAsia="仿宋_GB2312" w:cs="仿宋_GB2312"/>
          <w:color w:val="auto"/>
          <w:spacing w:val="4"/>
          <w:w w:val="97"/>
          <w:kern w:val="0"/>
          <w:sz w:val="32"/>
          <w:szCs w:val="32"/>
        </w:rPr>
        <w:t>人，分别比2013年末增长</w:t>
      </w:r>
      <w:r>
        <w:rPr>
          <w:rFonts w:hint="eastAsia" w:ascii="仿宋_GB2312" w:hAnsi="仿宋_GB2312" w:eastAsia="仿宋_GB2312" w:cs="仿宋_GB2312"/>
          <w:color w:val="auto"/>
          <w:spacing w:val="4"/>
          <w:w w:val="97"/>
          <w:kern w:val="0"/>
          <w:sz w:val="32"/>
          <w:szCs w:val="32"/>
          <w:lang w:val="en-US" w:eastAsia="zh-CN"/>
        </w:rPr>
        <w:t>149.02</w:t>
      </w:r>
      <w:r>
        <w:rPr>
          <w:rFonts w:hint="eastAsia" w:ascii="仿宋_GB2312" w:hAnsi="仿宋_GB2312" w:eastAsia="仿宋_GB2312" w:cs="仿宋_GB2312"/>
          <w:color w:val="auto"/>
          <w:spacing w:val="4"/>
          <w:w w:val="97"/>
          <w:kern w:val="0"/>
          <w:sz w:val="32"/>
          <w:szCs w:val="32"/>
        </w:rPr>
        <w:t>%和</w:t>
      </w:r>
      <w:r>
        <w:rPr>
          <w:rFonts w:hint="eastAsia" w:ascii="仿宋_GB2312" w:hAnsi="仿宋_GB2312" w:eastAsia="仿宋_GB2312" w:cs="仿宋_GB2312"/>
          <w:color w:val="auto"/>
          <w:spacing w:val="4"/>
          <w:w w:val="97"/>
          <w:kern w:val="0"/>
          <w:sz w:val="32"/>
          <w:szCs w:val="32"/>
          <w:lang w:val="en-US" w:eastAsia="zh-CN"/>
        </w:rPr>
        <w:t>42.84</w:t>
      </w:r>
      <w:r>
        <w:rPr>
          <w:rFonts w:hint="eastAsia" w:ascii="仿宋_GB2312" w:hAnsi="仿宋_GB2312" w:eastAsia="仿宋_GB2312" w:cs="仿宋_GB2312"/>
          <w:color w:val="auto"/>
          <w:spacing w:val="4"/>
          <w:w w:val="97"/>
          <w:kern w:val="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在批发和零售业企业法人单位中，批发业占</w:t>
      </w:r>
      <w:r>
        <w:rPr>
          <w:rFonts w:hint="eastAsia" w:ascii="仿宋_GB2312" w:hAnsi="仿宋_GB2312" w:eastAsia="仿宋_GB2312" w:cs="仿宋_GB2312"/>
          <w:color w:val="auto"/>
          <w:spacing w:val="4"/>
          <w:w w:val="97"/>
          <w:kern w:val="0"/>
          <w:sz w:val="32"/>
          <w:szCs w:val="32"/>
          <w:lang w:val="en-US" w:eastAsia="zh-CN"/>
        </w:rPr>
        <w:t>65</w:t>
      </w:r>
      <w:r>
        <w:rPr>
          <w:rFonts w:hint="eastAsia" w:ascii="仿宋_GB2312" w:hAnsi="仿宋_GB2312" w:eastAsia="仿宋_GB2312" w:cs="仿宋_GB2312"/>
          <w:color w:val="auto"/>
          <w:spacing w:val="4"/>
          <w:w w:val="97"/>
          <w:kern w:val="0"/>
          <w:sz w:val="32"/>
          <w:szCs w:val="32"/>
        </w:rPr>
        <w:t>%，零售业占</w:t>
      </w:r>
      <w:r>
        <w:rPr>
          <w:rFonts w:hint="eastAsia" w:ascii="仿宋_GB2312" w:hAnsi="仿宋_GB2312" w:eastAsia="仿宋_GB2312" w:cs="仿宋_GB2312"/>
          <w:color w:val="auto"/>
          <w:spacing w:val="4"/>
          <w:w w:val="97"/>
          <w:kern w:val="0"/>
          <w:sz w:val="32"/>
          <w:szCs w:val="32"/>
          <w:lang w:val="en-US" w:eastAsia="zh-CN"/>
        </w:rPr>
        <w:t>35</w:t>
      </w:r>
      <w:r>
        <w:rPr>
          <w:rFonts w:hint="eastAsia" w:ascii="仿宋_GB2312" w:hAnsi="仿宋_GB2312" w:eastAsia="仿宋_GB2312" w:cs="仿宋_GB2312"/>
          <w:color w:val="auto"/>
          <w:spacing w:val="4"/>
          <w:w w:val="97"/>
          <w:kern w:val="0"/>
          <w:sz w:val="32"/>
          <w:szCs w:val="32"/>
        </w:rPr>
        <w:t>%。在批发和零售业企业法人单位从业人员中，批发业占</w:t>
      </w:r>
      <w:r>
        <w:rPr>
          <w:rFonts w:hint="eastAsia" w:ascii="仿宋_GB2312" w:hAnsi="仿宋_GB2312" w:eastAsia="仿宋_GB2312" w:cs="仿宋_GB2312"/>
          <w:color w:val="auto"/>
          <w:spacing w:val="4"/>
          <w:w w:val="97"/>
          <w:kern w:val="0"/>
          <w:sz w:val="32"/>
          <w:szCs w:val="32"/>
          <w:lang w:val="en-US" w:eastAsia="zh-CN"/>
        </w:rPr>
        <w:t>73</w:t>
      </w:r>
      <w:r>
        <w:rPr>
          <w:rFonts w:hint="eastAsia" w:ascii="仿宋_GB2312" w:hAnsi="仿宋_GB2312" w:eastAsia="仿宋_GB2312" w:cs="仿宋_GB2312"/>
          <w:color w:val="auto"/>
          <w:spacing w:val="4"/>
          <w:w w:val="97"/>
          <w:kern w:val="0"/>
          <w:sz w:val="32"/>
          <w:szCs w:val="32"/>
        </w:rPr>
        <w:t>%，零售业占</w:t>
      </w:r>
      <w:r>
        <w:rPr>
          <w:rFonts w:hint="eastAsia" w:ascii="仿宋_GB2312" w:hAnsi="仿宋_GB2312" w:eastAsia="仿宋_GB2312" w:cs="仿宋_GB2312"/>
          <w:color w:val="auto"/>
          <w:spacing w:val="4"/>
          <w:w w:val="97"/>
          <w:kern w:val="0"/>
          <w:sz w:val="32"/>
          <w:szCs w:val="32"/>
          <w:lang w:val="en-US" w:eastAsia="zh-CN"/>
        </w:rPr>
        <w:t>27</w:t>
      </w:r>
      <w:r>
        <w:rPr>
          <w:rFonts w:hint="eastAsia" w:ascii="仿宋_GB2312" w:hAnsi="仿宋_GB2312" w:eastAsia="仿宋_GB2312" w:cs="仿宋_GB2312"/>
          <w:color w:val="auto"/>
          <w:spacing w:val="4"/>
          <w:w w:val="97"/>
          <w:kern w:val="0"/>
          <w:sz w:val="32"/>
          <w:szCs w:val="32"/>
        </w:rPr>
        <w:t>%（详见表4-1）。</w:t>
      </w:r>
    </w:p>
    <w:p>
      <w:pPr>
        <w:keepNext w:val="0"/>
        <w:keepLines w:val="0"/>
        <w:pageBreakBefore w:val="0"/>
        <w:widowControl w:val="0"/>
        <w:kinsoku/>
        <w:wordWrap/>
        <w:overflowPunct/>
        <w:topLinePunct w:val="0"/>
        <w:autoSpaceDE/>
        <w:autoSpaceDN/>
        <w:bidi w:val="0"/>
        <w:adjustRightInd/>
        <w:snapToGrid/>
        <w:spacing w:line="57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在批发和零售业企业法人单位中，内资企业占</w:t>
      </w:r>
      <w:r>
        <w:rPr>
          <w:rFonts w:hint="eastAsia" w:ascii="仿宋_GB2312" w:hAnsi="仿宋_GB2312" w:eastAsia="仿宋_GB2312" w:cs="仿宋_GB2312"/>
          <w:color w:val="auto"/>
          <w:spacing w:val="4"/>
          <w:w w:val="97"/>
          <w:kern w:val="0"/>
          <w:sz w:val="32"/>
          <w:szCs w:val="32"/>
          <w:lang w:val="en-US" w:eastAsia="zh-CN"/>
        </w:rPr>
        <w:t>100</w:t>
      </w:r>
      <w:r>
        <w:rPr>
          <w:rFonts w:hint="eastAsia" w:ascii="仿宋_GB2312" w:hAnsi="仿宋_GB2312" w:eastAsia="仿宋_GB2312" w:cs="仿宋_GB2312"/>
          <w:color w:val="auto"/>
          <w:spacing w:val="4"/>
          <w:w w:val="97"/>
          <w:kern w:val="0"/>
          <w:sz w:val="32"/>
          <w:szCs w:val="32"/>
        </w:rPr>
        <w:t>%，港、澳、台商投资企业占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%，外商投资企业占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在批发和零售业企业法人单位从业人员中，内资企业占</w:t>
      </w:r>
      <w:r>
        <w:rPr>
          <w:rFonts w:hint="eastAsia" w:ascii="仿宋_GB2312" w:hAnsi="仿宋_GB2312" w:eastAsia="仿宋_GB2312" w:cs="仿宋_GB2312"/>
          <w:color w:val="auto"/>
          <w:spacing w:val="4"/>
          <w:w w:val="97"/>
          <w:kern w:val="0"/>
          <w:sz w:val="32"/>
          <w:szCs w:val="32"/>
          <w:lang w:val="en-US" w:eastAsia="zh-CN"/>
        </w:rPr>
        <w:t>100</w:t>
      </w:r>
      <w:r>
        <w:rPr>
          <w:rFonts w:hint="eastAsia" w:ascii="仿宋_GB2312" w:hAnsi="仿宋_GB2312" w:eastAsia="仿宋_GB2312" w:cs="仿宋_GB2312"/>
          <w:color w:val="auto"/>
          <w:spacing w:val="4"/>
          <w:w w:val="97"/>
          <w:kern w:val="0"/>
          <w:sz w:val="32"/>
          <w:szCs w:val="32"/>
        </w:rPr>
        <w:t>%，港、澳、台商投资企业占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%，外商投资企业占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%（详见表4-2）。</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表4-1　按行业中类分组的批发和零售业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企业法人单位和从业人员</w:t>
      </w:r>
    </w:p>
    <w:tbl>
      <w:tblPr>
        <w:tblStyle w:val="7"/>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
        <w:gridCol w:w="5122"/>
        <w:gridCol w:w="2048"/>
        <w:gridCol w:w="166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98" w:type="pct"/>
            <w:gridSpan w:val="2"/>
            <w:tcBorders>
              <w:tl2br w:val="nil"/>
              <w:tr2bl w:val="nil"/>
            </w:tcBorders>
            <w:noWrap w:val="0"/>
            <w:vAlign w:val="center"/>
          </w:tcPr>
          <w:p>
            <w:pPr>
              <w:widowControl/>
              <w:spacing w:line="240" w:lineRule="exact"/>
              <w:ind w:left="57" w:right="57"/>
              <w:jc w:val="center"/>
              <w:rPr>
                <w:rFonts w:hint="eastAsia" w:asciiTheme="minorEastAsia" w:hAnsiTheme="minorEastAsia" w:eastAsiaTheme="minorEastAsia" w:cstheme="minorEastAsia"/>
                <w:b/>
                <w:color w:val="auto"/>
                <w:kern w:val="0"/>
                <w:sz w:val="21"/>
                <w:szCs w:val="21"/>
              </w:rPr>
            </w:pPr>
          </w:p>
        </w:tc>
        <w:tc>
          <w:tcPr>
            <w:tcW w:w="1158" w:type="pct"/>
            <w:tcBorders>
              <w:tl2br w:val="nil"/>
              <w:tr2bl w:val="nil"/>
            </w:tcBorders>
            <w:noWrap w:val="0"/>
            <w:vAlign w:val="center"/>
          </w:tcPr>
          <w:p>
            <w:pPr>
              <w:widowControl/>
              <w:spacing w:line="240" w:lineRule="exac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企业法人单位（个）</w:t>
            </w:r>
          </w:p>
        </w:tc>
        <w:tc>
          <w:tcPr>
            <w:tcW w:w="942" w:type="pct"/>
            <w:tcBorders>
              <w:tl2br w:val="nil"/>
              <w:tr2bl w:val="nil"/>
            </w:tcBorders>
            <w:noWrap w:val="0"/>
            <w:vAlign w:val="center"/>
          </w:tcPr>
          <w:p>
            <w:pPr>
              <w:widowControl/>
              <w:spacing w:line="240" w:lineRule="exac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从业人员（人）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kern w:val="0"/>
                <w:sz w:val="21"/>
                <w:szCs w:val="21"/>
              </w:rPr>
              <w:t>合计</w:t>
            </w:r>
          </w:p>
        </w:tc>
        <w:tc>
          <w:tcPr>
            <w:tcW w:w="1158" w:type="pct"/>
            <w:tcBorders>
              <w:bottom w:val="nil"/>
            </w:tcBorders>
            <w:noWrap w:val="0"/>
            <w:vAlign w:val="center"/>
          </w:tcPr>
          <w:p>
            <w:pPr>
              <w:spacing w:line="240" w:lineRule="exact"/>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508</w:t>
            </w:r>
          </w:p>
        </w:tc>
        <w:tc>
          <w:tcPr>
            <w:tcW w:w="942" w:type="pct"/>
            <w:tcBorders>
              <w:bottom w:val="nil"/>
            </w:tcBorders>
            <w:noWrap w:val="0"/>
            <w:vAlign w:val="center"/>
          </w:tcPr>
          <w:p>
            <w:pPr>
              <w:spacing w:line="240" w:lineRule="exact"/>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2894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批发业</w:t>
            </w:r>
          </w:p>
        </w:tc>
        <w:tc>
          <w:tcPr>
            <w:tcW w:w="1158" w:type="pct"/>
            <w:tcBorders>
              <w:top w:val="nil"/>
              <w:bottom w:val="nil"/>
            </w:tcBorders>
            <w:noWrap w:val="0"/>
            <w:vAlign w:val="center"/>
          </w:tcPr>
          <w:p>
            <w:pPr>
              <w:spacing w:line="240" w:lineRule="exact"/>
              <w:jc w:val="center"/>
              <w:rPr>
                <w:rFonts w:hint="default"/>
                <w:color w:val="auto"/>
                <w:lang w:val="en-US" w:eastAsia="zh-CN"/>
              </w:rPr>
            </w:pPr>
            <w:r>
              <w:rPr>
                <w:rFonts w:hint="eastAsia"/>
                <w:color w:val="auto"/>
                <w:lang w:val="en-US" w:eastAsia="zh-CN"/>
              </w:rPr>
              <w:t>330</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2130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农、林、牧、渔产品批发</w:t>
            </w:r>
          </w:p>
        </w:tc>
        <w:tc>
          <w:tcPr>
            <w:tcW w:w="1158"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12</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40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食品、饮料及烟草制品批发</w:t>
            </w:r>
          </w:p>
        </w:tc>
        <w:tc>
          <w:tcPr>
            <w:tcW w:w="1158"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14</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81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纺织、服装及家庭用品批发</w:t>
            </w:r>
          </w:p>
        </w:tc>
        <w:tc>
          <w:tcPr>
            <w:tcW w:w="1158"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22</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文化、体育用品及器材批发</w:t>
            </w:r>
          </w:p>
        </w:tc>
        <w:tc>
          <w:tcPr>
            <w:tcW w:w="1158" w:type="pct"/>
            <w:tcBorders>
              <w:top w:val="nil"/>
              <w:bottom w:val="nil"/>
            </w:tcBorders>
            <w:noWrap w:val="0"/>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8</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医药及医疗器材批发</w:t>
            </w:r>
          </w:p>
        </w:tc>
        <w:tc>
          <w:tcPr>
            <w:tcW w:w="1158" w:type="pct"/>
            <w:tcBorders>
              <w:top w:val="nil"/>
              <w:bottom w:val="nil"/>
            </w:tcBorders>
            <w:noWrap w:val="0"/>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矿产品、建材及化工产品批发</w:t>
            </w:r>
          </w:p>
        </w:tc>
        <w:tc>
          <w:tcPr>
            <w:tcW w:w="1158"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107</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551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机械设备、五金产品及电子产品批发</w:t>
            </w:r>
          </w:p>
        </w:tc>
        <w:tc>
          <w:tcPr>
            <w:tcW w:w="1158"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70</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498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贸易经纪与代理</w:t>
            </w:r>
          </w:p>
        </w:tc>
        <w:tc>
          <w:tcPr>
            <w:tcW w:w="1158" w:type="pct"/>
            <w:tcBorders>
              <w:top w:val="nil"/>
              <w:bottom w:val="nil"/>
            </w:tcBorders>
            <w:noWrap w:val="0"/>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其他批发业</w:t>
            </w:r>
          </w:p>
        </w:tc>
        <w:tc>
          <w:tcPr>
            <w:tcW w:w="1158"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89</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771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零售业</w:t>
            </w:r>
          </w:p>
        </w:tc>
        <w:tc>
          <w:tcPr>
            <w:tcW w:w="1158"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178</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764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综合零售</w:t>
            </w:r>
          </w:p>
        </w:tc>
        <w:tc>
          <w:tcPr>
            <w:tcW w:w="1158"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25</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118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食品、饮料及烟草制品专门零售</w:t>
            </w:r>
          </w:p>
        </w:tc>
        <w:tc>
          <w:tcPr>
            <w:tcW w:w="1158"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11</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67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纺织、服装及日用品专门零售</w:t>
            </w:r>
          </w:p>
        </w:tc>
        <w:tc>
          <w:tcPr>
            <w:tcW w:w="1158"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12</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文化、体育用品及器材专门零售</w:t>
            </w:r>
          </w:p>
        </w:tc>
        <w:tc>
          <w:tcPr>
            <w:tcW w:w="1158"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9</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医药及医疗器材专门零售</w:t>
            </w:r>
          </w:p>
        </w:tc>
        <w:tc>
          <w:tcPr>
            <w:tcW w:w="1158"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12</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47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汽车、摩托车、零配件和燃料及其他动力销售</w:t>
            </w:r>
          </w:p>
        </w:tc>
        <w:tc>
          <w:tcPr>
            <w:tcW w:w="1158"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38</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家用电器及电子产品专门零售</w:t>
            </w:r>
          </w:p>
        </w:tc>
        <w:tc>
          <w:tcPr>
            <w:tcW w:w="1158"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19</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67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五金、家具及室内装饰材料专门零售</w:t>
            </w:r>
          </w:p>
        </w:tc>
        <w:tc>
          <w:tcPr>
            <w:tcW w:w="1158"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30</w:t>
            </w:r>
          </w:p>
        </w:tc>
        <w:tc>
          <w:tcPr>
            <w:tcW w:w="942"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2" w:type="pct"/>
          <w:trHeight w:val="283" w:hRule="atLeast"/>
          <w:jc w:val="center"/>
        </w:trPr>
        <w:tc>
          <w:tcPr>
            <w:tcW w:w="2896" w:type="pct"/>
            <w:tcBorders>
              <w:top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货摊、无店铺及其他零售业</w:t>
            </w:r>
          </w:p>
        </w:tc>
        <w:tc>
          <w:tcPr>
            <w:tcW w:w="1158" w:type="pct"/>
            <w:tcBorders>
              <w:top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22</w:t>
            </w:r>
          </w:p>
        </w:tc>
        <w:tc>
          <w:tcPr>
            <w:tcW w:w="942" w:type="pct"/>
            <w:tcBorders>
              <w:top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79</w:t>
            </w:r>
          </w:p>
        </w:tc>
      </w:tr>
    </w:tbl>
    <w:p>
      <w:pPr>
        <w:widowControl/>
        <w:spacing w:line="20" w:lineRule="atLeast"/>
        <w:ind w:firstLine="200" w:firstLineChars="200"/>
        <w:jc w:val="both"/>
        <w:rPr>
          <w:rFonts w:hint="eastAsia" w:ascii="仿宋_GB2312" w:hAnsi="宋体" w:eastAsia="仿宋_GB2312" w:cs="宋体"/>
          <w:color w:val="auto"/>
          <w:kern w:val="0"/>
          <w:sz w:val="10"/>
          <w:szCs w:val="10"/>
        </w:rPr>
      </w:pP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表4-2　按登记注册类型分组的批发和零售业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企业法人单位和从业人员</w:t>
      </w:r>
    </w:p>
    <w:tbl>
      <w:tblPr>
        <w:tblStyle w:val="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
        <w:gridCol w:w="3788"/>
        <w:gridCol w:w="2730"/>
        <w:gridCol w:w="23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45" w:type="pct"/>
            <w:gridSpan w:val="2"/>
            <w:tcBorders>
              <w:tl2br w:val="nil"/>
              <w:tr2bl w:val="nil"/>
            </w:tcBorders>
            <w:noWrap w:val="0"/>
            <w:vAlign w:val="center"/>
          </w:tcPr>
          <w:p>
            <w:pPr>
              <w:widowControl/>
              <w:spacing w:line="240" w:lineRule="exact"/>
              <w:ind w:left="57" w:right="57" w:firstLine="500"/>
              <w:jc w:val="center"/>
              <w:rPr>
                <w:rFonts w:hint="eastAsia" w:asciiTheme="minorEastAsia" w:hAnsiTheme="minorEastAsia" w:eastAsiaTheme="minorEastAsia" w:cstheme="minorEastAsia"/>
                <w:b/>
                <w:color w:val="auto"/>
                <w:kern w:val="0"/>
                <w:sz w:val="21"/>
                <w:szCs w:val="21"/>
              </w:rPr>
            </w:pPr>
          </w:p>
        </w:tc>
        <w:tc>
          <w:tcPr>
            <w:tcW w:w="1544" w:type="pct"/>
            <w:tcBorders>
              <w:tl2br w:val="nil"/>
              <w:tr2bl w:val="nil"/>
            </w:tcBorders>
            <w:noWrap w:val="0"/>
            <w:vAlign w:val="center"/>
          </w:tcPr>
          <w:p>
            <w:pPr>
              <w:widowControl/>
              <w:spacing w:line="240" w:lineRule="exac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企业法人单位（个）</w:t>
            </w:r>
          </w:p>
        </w:tc>
        <w:tc>
          <w:tcPr>
            <w:tcW w:w="1310" w:type="pct"/>
            <w:tcBorders>
              <w:tl2br w:val="nil"/>
              <w:tr2bl w:val="nil"/>
            </w:tcBorders>
            <w:noWrap w:val="0"/>
            <w:vAlign w:val="center"/>
          </w:tcPr>
          <w:p>
            <w:pPr>
              <w:widowControl/>
              <w:spacing w:line="240" w:lineRule="exac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从业人员（人）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26" w:hRule="atLeast"/>
          <w:jc w:val="center"/>
        </w:trPr>
        <w:tc>
          <w:tcPr>
            <w:tcW w:w="2141" w:type="pct"/>
            <w:tcBorders>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kern w:val="0"/>
                <w:sz w:val="21"/>
                <w:szCs w:val="21"/>
              </w:rPr>
              <w:t>合　计</w:t>
            </w:r>
          </w:p>
        </w:tc>
        <w:tc>
          <w:tcPr>
            <w:tcW w:w="1544" w:type="pct"/>
            <w:tcBorders>
              <w:bottom w:val="nil"/>
            </w:tcBorders>
            <w:noWrap w:val="0"/>
            <w:vAlign w:val="center"/>
          </w:tcPr>
          <w:p>
            <w:pPr>
              <w:spacing w:line="240" w:lineRule="exact"/>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508</w:t>
            </w:r>
          </w:p>
        </w:tc>
        <w:tc>
          <w:tcPr>
            <w:tcW w:w="1310" w:type="pct"/>
            <w:tcBorders>
              <w:bottom w:val="nil"/>
            </w:tcBorders>
            <w:noWrap w:val="0"/>
            <w:vAlign w:val="center"/>
          </w:tcPr>
          <w:p>
            <w:pPr>
              <w:spacing w:line="240" w:lineRule="exact"/>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2894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26" w:hRule="atLeast"/>
          <w:jc w:val="center"/>
        </w:trPr>
        <w:tc>
          <w:tcPr>
            <w:tcW w:w="2141"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内资企业</w:t>
            </w:r>
          </w:p>
        </w:tc>
        <w:tc>
          <w:tcPr>
            <w:tcW w:w="1544"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508</w:t>
            </w:r>
          </w:p>
        </w:tc>
        <w:tc>
          <w:tcPr>
            <w:tcW w:w="1310"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2894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26" w:hRule="atLeast"/>
          <w:jc w:val="center"/>
        </w:trPr>
        <w:tc>
          <w:tcPr>
            <w:tcW w:w="2141"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国有企业</w:t>
            </w:r>
          </w:p>
        </w:tc>
        <w:tc>
          <w:tcPr>
            <w:tcW w:w="1544" w:type="pct"/>
            <w:tcBorders>
              <w:top w:val="nil"/>
              <w:bottom w:val="nil"/>
            </w:tcBorders>
            <w:noWrap w:val="0"/>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w:t>
            </w:r>
          </w:p>
        </w:tc>
        <w:tc>
          <w:tcPr>
            <w:tcW w:w="1310" w:type="pct"/>
            <w:tcBorders>
              <w:top w:val="nil"/>
              <w:bottom w:val="nil"/>
            </w:tcBorders>
            <w:noWrap w:val="0"/>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26" w:hRule="atLeast"/>
          <w:jc w:val="center"/>
        </w:trPr>
        <w:tc>
          <w:tcPr>
            <w:tcW w:w="2141"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集体企业</w:t>
            </w:r>
          </w:p>
        </w:tc>
        <w:tc>
          <w:tcPr>
            <w:tcW w:w="1544" w:type="pct"/>
            <w:tcBorders>
              <w:top w:val="nil"/>
              <w:bottom w:val="nil"/>
            </w:tcBorders>
            <w:noWrap w:val="0"/>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w:t>
            </w:r>
          </w:p>
        </w:tc>
        <w:tc>
          <w:tcPr>
            <w:tcW w:w="1310" w:type="pct"/>
            <w:tcBorders>
              <w:top w:val="nil"/>
              <w:bottom w:val="nil"/>
            </w:tcBorders>
            <w:noWrap w:val="0"/>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26" w:hRule="atLeast"/>
          <w:jc w:val="center"/>
        </w:trPr>
        <w:tc>
          <w:tcPr>
            <w:tcW w:w="2141"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股份合作企业</w:t>
            </w:r>
          </w:p>
        </w:tc>
        <w:tc>
          <w:tcPr>
            <w:tcW w:w="1544" w:type="pct"/>
            <w:tcBorders>
              <w:top w:val="nil"/>
              <w:bottom w:val="nil"/>
            </w:tcBorders>
            <w:noWrap w:val="0"/>
            <w:vAlign w:val="center"/>
          </w:tcPr>
          <w:p>
            <w:pPr>
              <w:spacing w:line="240" w:lineRule="exact"/>
              <w:jc w:val="center"/>
              <w:rPr>
                <w:rFonts w:hint="eastAsia" w:asciiTheme="minorEastAsia" w:hAnsiTheme="minorEastAsia" w:eastAsiaTheme="minorEastAsia" w:cstheme="minorEastAsia"/>
                <w:color w:val="auto"/>
                <w:sz w:val="21"/>
                <w:szCs w:val="21"/>
              </w:rPr>
            </w:pPr>
          </w:p>
        </w:tc>
        <w:tc>
          <w:tcPr>
            <w:tcW w:w="1310" w:type="pct"/>
            <w:tcBorders>
              <w:top w:val="nil"/>
              <w:bottom w:val="nil"/>
            </w:tcBorders>
            <w:noWrap w:val="0"/>
            <w:vAlign w:val="center"/>
          </w:tcPr>
          <w:p>
            <w:pPr>
              <w:spacing w:line="24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26" w:hRule="atLeast"/>
          <w:jc w:val="center"/>
        </w:trPr>
        <w:tc>
          <w:tcPr>
            <w:tcW w:w="2141"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联营企业</w:t>
            </w:r>
          </w:p>
        </w:tc>
        <w:tc>
          <w:tcPr>
            <w:tcW w:w="1544" w:type="pct"/>
            <w:tcBorders>
              <w:top w:val="nil"/>
              <w:bottom w:val="nil"/>
            </w:tcBorders>
            <w:noWrap w:val="0"/>
            <w:vAlign w:val="center"/>
          </w:tcPr>
          <w:p>
            <w:pPr>
              <w:spacing w:line="240" w:lineRule="exact"/>
              <w:jc w:val="center"/>
              <w:rPr>
                <w:rFonts w:hint="eastAsia" w:asciiTheme="minorEastAsia" w:hAnsiTheme="minorEastAsia" w:eastAsiaTheme="minorEastAsia" w:cstheme="minorEastAsia"/>
                <w:color w:val="auto"/>
                <w:sz w:val="21"/>
                <w:szCs w:val="21"/>
              </w:rPr>
            </w:pPr>
          </w:p>
        </w:tc>
        <w:tc>
          <w:tcPr>
            <w:tcW w:w="1310" w:type="pct"/>
            <w:tcBorders>
              <w:top w:val="nil"/>
              <w:bottom w:val="nil"/>
            </w:tcBorders>
            <w:noWrap w:val="0"/>
            <w:vAlign w:val="center"/>
          </w:tcPr>
          <w:p>
            <w:pPr>
              <w:spacing w:line="240" w:lineRule="exact"/>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26" w:hRule="atLeast"/>
          <w:jc w:val="center"/>
        </w:trPr>
        <w:tc>
          <w:tcPr>
            <w:tcW w:w="2141"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有限责任公司</w:t>
            </w:r>
          </w:p>
        </w:tc>
        <w:tc>
          <w:tcPr>
            <w:tcW w:w="1544"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28</w:t>
            </w:r>
          </w:p>
        </w:tc>
        <w:tc>
          <w:tcPr>
            <w:tcW w:w="1310"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132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26" w:hRule="atLeast"/>
          <w:jc w:val="center"/>
        </w:trPr>
        <w:tc>
          <w:tcPr>
            <w:tcW w:w="2141"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股份有限公司</w:t>
            </w:r>
          </w:p>
        </w:tc>
        <w:tc>
          <w:tcPr>
            <w:tcW w:w="1544"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w:t>
            </w:r>
          </w:p>
        </w:tc>
        <w:tc>
          <w:tcPr>
            <w:tcW w:w="1310" w:type="pct"/>
            <w:tcBorders>
              <w:top w:val="nil"/>
              <w:bottom w:val="nil"/>
            </w:tcBorders>
            <w:noWrap w:val="0"/>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26" w:hRule="atLeast"/>
          <w:jc w:val="center"/>
        </w:trPr>
        <w:tc>
          <w:tcPr>
            <w:tcW w:w="2141"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私营企业</w:t>
            </w:r>
          </w:p>
        </w:tc>
        <w:tc>
          <w:tcPr>
            <w:tcW w:w="1544"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466</w:t>
            </w:r>
          </w:p>
        </w:tc>
        <w:tc>
          <w:tcPr>
            <w:tcW w:w="1310"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2697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26" w:hRule="atLeast"/>
          <w:jc w:val="center"/>
        </w:trPr>
        <w:tc>
          <w:tcPr>
            <w:tcW w:w="2141"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其他企业</w:t>
            </w:r>
          </w:p>
        </w:tc>
        <w:tc>
          <w:tcPr>
            <w:tcW w:w="1544"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9</w:t>
            </w:r>
          </w:p>
        </w:tc>
        <w:tc>
          <w:tcPr>
            <w:tcW w:w="1310" w:type="pct"/>
            <w:tcBorders>
              <w:top w:val="nil"/>
              <w:bottom w:val="nil"/>
            </w:tcBorders>
            <w:noWrap w:val="0"/>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43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26" w:hRule="atLeast"/>
          <w:jc w:val="center"/>
        </w:trPr>
        <w:tc>
          <w:tcPr>
            <w:tcW w:w="2141" w:type="pct"/>
            <w:tcBorders>
              <w:top w:val="nil"/>
              <w:bottom w:val="nil"/>
            </w:tcBorders>
            <w:noWrap w:val="0"/>
            <w:vAlign w:val="center"/>
          </w:tcPr>
          <w:p>
            <w:pPr>
              <w:widowControl/>
              <w:spacing w:line="240" w:lineRule="exact"/>
              <w:ind w:left="57" w:right="57"/>
              <w:jc w:val="both"/>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港、澳、台商投资企业</w:t>
            </w:r>
          </w:p>
        </w:tc>
        <w:tc>
          <w:tcPr>
            <w:tcW w:w="1544" w:type="pct"/>
            <w:tcBorders>
              <w:top w:val="nil"/>
              <w:bottom w:val="nil"/>
            </w:tcBorders>
            <w:noWrap w:val="0"/>
            <w:vAlign w:val="center"/>
          </w:tcPr>
          <w:p>
            <w:pPr>
              <w:spacing w:line="240" w:lineRule="exact"/>
              <w:jc w:val="both"/>
              <w:rPr>
                <w:rFonts w:hint="eastAsia" w:asciiTheme="minorEastAsia" w:hAnsiTheme="minorEastAsia" w:eastAsiaTheme="minorEastAsia" w:cstheme="minorEastAsia"/>
                <w:b/>
                <w:color w:val="auto"/>
                <w:sz w:val="21"/>
                <w:szCs w:val="21"/>
              </w:rPr>
            </w:pPr>
          </w:p>
        </w:tc>
        <w:tc>
          <w:tcPr>
            <w:tcW w:w="1310" w:type="pct"/>
            <w:tcBorders>
              <w:top w:val="nil"/>
              <w:bottom w:val="nil"/>
            </w:tcBorders>
            <w:noWrap w:val="0"/>
            <w:vAlign w:val="center"/>
          </w:tcPr>
          <w:p>
            <w:pPr>
              <w:spacing w:line="240" w:lineRule="exact"/>
              <w:jc w:val="both"/>
              <w:rPr>
                <w:rFonts w:hint="eastAsia" w:asciiTheme="minorEastAsia" w:hAnsiTheme="minorEastAsia" w:eastAsiaTheme="minorEastAsia" w:cstheme="minorEastAsia"/>
                <w:b/>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326" w:hRule="atLeast"/>
          <w:jc w:val="center"/>
        </w:trPr>
        <w:tc>
          <w:tcPr>
            <w:tcW w:w="2141" w:type="pct"/>
            <w:tcBorders>
              <w:top w:val="nil"/>
            </w:tcBorders>
            <w:noWrap w:val="0"/>
            <w:vAlign w:val="center"/>
          </w:tcPr>
          <w:p>
            <w:pPr>
              <w:widowControl/>
              <w:spacing w:line="240" w:lineRule="exact"/>
              <w:ind w:left="57" w:right="57"/>
              <w:jc w:val="both"/>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外商投资企业</w:t>
            </w:r>
          </w:p>
        </w:tc>
        <w:tc>
          <w:tcPr>
            <w:tcW w:w="1544" w:type="pct"/>
            <w:tcBorders>
              <w:top w:val="nil"/>
            </w:tcBorders>
            <w:noWrap w:val="0"/>
            <w:vAlign w:val="center"/>
          </w:tcPr>
          <w:p>
            <w:pPr>
              <w:spacing w:line="240" w:lineRule="exact"/>
              <w:jc w:val="both"/>
              <w:rPr>
                <w:rFonts w:hint="eastAsia" w:asciiTheme="minorEastAsia" w:hAnsiTheme="minorEastAsia" w:eastAsiaTheme="minorEastAsia" w:cstheme="minorEastAsia"/>
                <w:b/>
                <w:color w:val="auto"/>
                <w:sz w:val="21"/>
                <w:szCs w:val="21"/>
              </w:rPr>
            </w:pPr>
          </w:p>
        </w:tc>
        <w:tc>
          <w:tcPr>
            <w:tcW w:w="1310" w:type="pct"/>
            <w:tcBorders>
              <w:top w:val="nil"/>
            </w:tcBorders>
            <w:noWrap w:val="0"/>
            <w:vAlign w:val="center"/>
          </w:tcPr>
          <w:p>
            <w:pPr>
              <w:spacing w:line="240" w:lineRule="exact"/>
              <w:jc w:val="both"/>
              <w:rPr>
                <w:rFonts w:hint="eastAsia" w:asciiTheme="minorEastAsia" w:hAnsiTheme="minorEastAsia" w:eastAsiaTheme="minorEastAsia" w:cstheme="minorEastAsia"/>
                <w:b/>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57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（二）主要经济指标。</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2018年末，批发和零售业企业法人单位资产总计</w:t>
      </w:r>
      <w:r>
        <w:rPr>
          <w:rFonts w:hint="eastAsia" w:ascii="仿宋_GB2312" w:hAnsi="仿宋_GB2312" w:eastAsia="仿宋_GB2312" w:cs="仿宋_GB2312"/>
          <w:color w:val="auto"/>
          <w:spacing w:val="4"/>
          <w:w w:val="97"/>
          <w:kern w:val="0"/>
          <w:sz w:val="32"/>
          <w:szCs w:val="32"/>
          <w:lang w:val="en-US" w:eastAsia="zh-CN"/>
        </w:rPr>
        <w:t>173751.9万</w:t>
      </w:r>
      <w:r>
        <w:rPr>
          <w:rFonts w:hint="eastAsia" w:ascii="仿宋_GB2312" w:hAnsi="仿宋_GB2312" w:eastAsia="仿宋_GB2312" w:cs="仿宋_GB2312"/>
          <w:color w:val="auto"/>
          <w:spacing w:val="4"/>
          <w:w w:val="97"/>
          <w:kern w:val="0"/>
          <w:sz w:val="32"/>
          <w:szCs w:val="32"/>
        </w:rPr>
        <w:t>元</w:t>
      </w:r>
      <w:r>
        <w:rPr>
          <w:rFonts w:hint="eastAsia" w:ascii="仿宋_GB2312" w:hAnsi="仿宋_GB2312" w:eastAsia="仿宋_GB2312" w:cs="仿宋_GB2312"/>
          <w:color w:val="auto"/>
          <w:spacing w:val="4"/>
          <w:w w:val="97"/>
          <w:kern w:val="0"/>
          <w:sz w:val="32"/>
          <w:szCs w:val="32"/>
          <w:lang w:eastAsia="zh-CN"/>
        </w:rPr>
        <w:t>。</w:t>
      </w:r>
      <w:r>
        <w:rPr>
          <w:rFonts w:hint="eastAsia" w:ascii="仿宋_GB2312" w:hAnsi="仿宋_GB2312" w:eastAsia="仿宋_GB2312" w:cs="仿宋_GB2312"/>
          <w:color w:val="auto"/>
          <w:spacing w:val="4"/>
          <w:w w:val="97"/>
          <w:kern w:val="0"/>
          <w:sz w:val="32"/>
          <w:szCs w:val="32"/>
        </w:rPr>
        <w:t>其中，批发业企业法人单位资产总计</w:t>
      </w:r>
      <w:r>
        <w:rPr>
          <w:rFonts w:hint="eastAsia" w:ascii="仿宋_GB2312" w:hAnsi="仿宋_GB2312" w:eastAsia="仿宋_GB2312" w:cs="仿宋_GB2312"/>
          <w:color w:val="auto"/>
          <w:spacing w:val="4"/>
          <w:w w:val="97"/>
          <w:kern w:val="0"/>
          <w:sz w:val="32"/>
          <w:szCs w:val="32"/>
          <w:lang w:val="en-US" w:eastAsia="zh-CN"/>
        </w:rPr>
        <w:t>142931.8万</w:t>
      </w:r>
      <w:r>
        <w:rPr>
          <w:rFonts w:hint="eastAsia" w:ascii="仿宋_GB2312" w:hAnsi="仿宋_GB2312" w:eastAsia="仿宋_GB2312" w:cs="仿宋_GB2312"/>
          <w:color w:val="auto"/>
          <w:spacing w:val="4"/>
          <w:w w:val="97"/>
          <w:kern w:val="0"/>
          <w:sz w:val="32"/>
          <w:szCs w:val="32"/>
        </w:rPr>
        <w:t>元，零售业企业法人单位资产总计</w:t>
      </w:r>
      <w:r>
        <w:rPr>
          <w:rFonts w:hint="eastAsia" w:ascii="仿宋_GB2312" w:hAnsi="仿宋_GB2312" w:eastAsia="仿宋_GB2312" w:cs="仿宋_GB2312"/>
          <w:color w:val="auto"/>
          <w:spacing w:val="4"/>
          <w:w w:val="97"/>
          <w:kern w:val="0"/>
          <w:sz w:val="32"/>
          <w:szCs w:val="32"/>
          <w:lang w:val="en-US" w:eastAsia="zh-CN"/>
        </w:rPr>
        <w:t>30820.1万</w:t>
      </w:r>
      <w:r>
        <w:rPr>
          <w:rFonts w:hint="eastAsia" w:ascii="仿宋_GB2312" w:hAnsi="仿宋_GB2312" w:eastAsia="仿宋_GB2312" w:cs="仿宋_GB2312"/>
          <w:color w:val="auto"/>
          <w:spacing w:val="4"/>
          <w:w w:val="97"/>
          <w:kern w:val="0"/>
          <w:sz w:val="32"/>
          <w:szCs w:val="32"/>
        </w:rPr>
        <w:t>元</w:t>
      </w:r>
      <w:r>
        <w:rPr>
          <w:rFonts w:hint="eastAsia" w:ascii="仿宋_GB2312" w:hAnsi="仿宋_GB2312" w:eastAsia="仿宋_GB2312" w:cs="仿宋_GB2312"/>
          <w:color w:val="auto"/>
          <w:spacing w:val="4"/>
          <w:w w:val="97"/>
          <w:kern w:val="0"/>
          <w:sz w:val="32"/>
          <w:szCs w:val="32"/>
          <w:lang w:eastAsia="zh-CN"/>
        </w:rPr>
        <w:t>，</w:t>
      </w:r>
      <w:r>
        <w:rPr>
          <w:rFonts w:hint="eastAsia" w:ascii="仿宋_GB2312" w:hAnsi="仿宋_GB2312" w:eastAsia="仿宋_GB2312" w:cs="仿宋_GB2312"/>
          <w:color w:val="auto"/>
          <w:spacing w:val="4"/>
          <w:w w:val="97"/>
          <w:kern w:val="0"/>
          <w:sz w:val="32"/>
          <w:szCs w:val="32"/>
        </w:rPr>
        <w:t>负债合计</w:t>
      </w:r>
      <w:r>
        <w:rPr>
          <w:rFonts w:hint="eastAsia" w:ascii="仿宋_GB2312" w:hAnsi="仿宋_GB2312" w:eastAsia="仿宋_GB2312" w:cs="仿宋_GB2312"/>
          <w:color w:val="auto"/>
          <w:spacing w:val="4"/>
          <w:w w:val="97"/>
          <w:kern w:val="0"/>
          <w:sz w:val="32"/>
          <w:szCs w:val="32"/>
          <w:lang w:val="en-US" w:eastAsia="zh-CN"/>
        </w:rPr>
        <w:t>70941.6万</w:t>
      </w:r>
      <w:r>
        <w:rPr>
          <w:rFonts w:hint="eastAsia" w:ascii="仿宋_GB2312" w:hAnsi="仿宋_GB2312" w:eastAsia="仿宋_GB2312" w:cs="仿宋_GB2312"/>
          <w:color w:val="auto"/>
          <w:spacing w:val="4"/>
          <w:w w:val="97"/>
          <w:kern w:val="0"/>
          <w:sz w:val="32"/>
          <w:szCs w:val="32"/>
        </w:rPr>
        <w:t>元。全年实现营业收入</w:t>
      </w:r>
      <w:r>
        <w:rPr>
          <w:rFonts w:hint="eastAsia" w:ascii="仿宋_GB2312" w:hAnsi="仿宋_GB2312" w:eastAsia="仿宋_GB2312" w:cs="仿宋_GB2312"/>
          <w:color w:val="auto"/>
          <w:spacing w:val="4"/>
          <w:w w:val="97"/>
          <w:kern w:val="0"/>
          <w:sz w:val="32"/>
          <w:szCs w:val="32"/>
          <w:lang w:val="en-US" w:eastAsia="zh-CN"/>
        </w:rPr>
        <w:t>371737.7万</w:t>
      </w:r>
      <w:r>
        <w:rPr>
          <w:rFonts w:hint="eastAsia" w:ascii="仿宋_GB2312" w:hAnsi="仿宋_GB2312" w:eastAsia="仿宋_GB2312" w:cs="仿宋_GB2312"/>
          <w:color w:val="auto"/>
          <w:spacing w:val="4"/>
          <w:w w:val="97"/>
          <w:kern w:val="0"/>
          <w:sz w:val="32"/>
          <w:szCs w:val="32"/>
        </w:rPr>
        <w:t>元（详见表4-3）。</w:t>
      </w: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表4-3　按行业中类分组的批发和零售业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企业法人单位主要经济指标</w:t>
      </w:r>
    </w:p>
    <w:tbl>
      <w:tblPr>
        <w:tblStyle w:val="7"/>
        <w:tblW w:w="878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535"/>
        <w:gridCol w:w="1417"/>
        <w:gridCol w:w="1417"/>
        <w:gridCol w:w="141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35" w:type="dxa"/>
            <w:tcBorders>
              <w:tl2br w:val="nil"/>
              <w:tr2bl w:val="nil"/>
            </w:tcBorders>
            <w:noWrap w:val="0"/>
            <w:vAlign w:val="center"/>
          </w:tcPr>
          <w:p>
            <w:pPr>
              <w:widowControl/>
              <w:spacing w:line="240" w:lineRule="atLeast"/>
              <w:ind w:left="57" w:leftChars="0" w:right="57" w:rightChars="0" w:firstLine="500" w:firstLineChars="0"/>
              <w:jc w:val="center"/>
              <w:rPr>
                <w:rFonts w:ascii="宋体" w:hAnsi="宋体" w:cs="宋体"/>
                <w:b/>
                <w:color w:val="auto"/>
                <w:kern w:val="0"/>
                <w:sz w:val="18"/>
                <w:szCs w:val="18"/>
              </w:rPr>
            </w:pPr>
          </w:p>
        </w:tc>
        <w:tc>
          <w:tcPr>
            <w:tcW w:w="1417" w:type="dxa"/>
            <w:tcBorders>
              <w:tl2br w:val="nil"/>
              <w:tr2bl w:val="nil"/>
            </w:tcBorders>
            <w:noWrap w:val="0"/>
            <w:vAlign w:val="center"/>
          </w:tcPr>
          <w:p>
            <w:pPr>
              <w:widowControl/>
              <w:spacing w:line="240" w:lineRule="atLeast"/>
              <w:ind w:left="57" w:right="57"/>
              <w:jc w:val="center"/>
              <w:rPr>
                <w:rFonts w:ascii="宋体" w:hAnsi="宋体" w:cs="宋体"/>
                <w:b/>
                <w:color w:val="auto"/>
                <w:kern w:val="0"/>
                <w:szCs w:val="21"/>
              </w:rPr>
            </w:pPr>
            <w:r>
              <w:rPr>
                <w:rFonts w:hint="eastAsia" w:ascii="宋体" w:hAnsi="宋体" w:cs="宋体"/>
                <w:b/>
                <w:color w:val="auto"/>
                <w:kern w:val="0"/>
                <w:szCs w:val="21"/>
              </w:rPr>
              <w:t>资产</w:t>
            </w:r>
            <w:r>
              <w:rPr>
                <w:rFonts w:ascii="宋体" w:hAnsi="宋体" w:cs="宋体"/>
                <w:b/>
                <w:color w:val="auto"/>
                <w:kern w:val="0"/>
                <w:szCs w:val="21"/>
              </w:rPr>
              <w:t>总计</w:t>
            </w:r>
          </w:p>
          <w:p>
            <w:pPr>
              <w:widowControl/>
              <w:spacing w:line="240" w:lineRule="atLeast"/>
              <w:ind w:left="57" w:leftChars="0" w:right="57" w:rightChars="0"/>
              <w:jc w:val="center"/>
              <w:rPr>
                <w:rFonts w:ascii="宋体" w:hAnsi="宋体" w:cs="宋体"/>
                <w:b/>
                <w:color w:val="auto"/>
                <w:kern w:val="0"/>
                <w:szCs w:val="21"/>
              </w:rPr>
            </w:pPr>
            <w:r>
              <w:rPr>
                <w:rFonts w:ascii="宋体" w:hAnsi="宋体" w:cs="宋体"/>
                <w:b/>
                <w:color w:val="auto"/>
                <w:kern w:val="0"/>
                <w:szCs w:val="21"/>
              </w:rPr>
              <w:t>（</w:t>
            </w:r>
            <w:r>
              <w:rPr>
                <w:rFonts w:hint="eastAsia" w:ascii="宋体" w:hAnsi="宋体" w:cs="宋体"/>
                <w:b/>
                <w:color w:val="auto"/>
                <w:kern w:val="0"/>
                <w:szCs w:val="21"/>
                <w:lang w:eastAsia="zh-CN"/>
              </w:rPr>
              <w:t>万</w:t>
            </w:r>
            <w:r>
              <w:rPr>
                <w:rFonts w:hint="eastAsia" w:ascii="宋体" w:hAnsi="宋体" w:cs="宋体"/>
                <w:b/>
                <w:color w:val="auto"/>
                <w:kern w:val="0"/>
                <w:szCs w:val="21"/>
              </w:rPr>
              <w:t>元</w:t>
            </w:r>
            <w:r>
              <w:rPr>
                <w:rFonts w:ascii="宋体" w:hAnsi="宋体" w:cs="宋体"/>
                <w:b/>
                <w:color w:val="auto"/>
                <w:kern w:val="0"/>
                <w:szCs w:val="21"/>
              </w:rPr>
              <w:t>）</w:t>
            </w:r>
          </w:p>
        </w:tc>
        <w:tc>
          <w:tcPr>
            <w:tcW w:w="1417" w:type="dxa"/>
            <w:tcBorders>
              <w:tl2br w:val="nil"/>
              <w:tr2bl w:val="nil"/>
            </w:tcBorders>
            <w:noWrap w:val="0"/>
            <w:vAlign w:val="center"/>
          </w:tcPr>
          <w:p>
            <w:pPr>
              <w:widowControl/>
              <w:spacing w:line="240" w:lineRule="atLeast"/>
              <w:ind w:left="57" w:right="57"/>
              <w:jc w:val="center"/>
              <w:rPr>
                <w:rFonts w:ascii="宋体" w:hAnsi="宋体" w:cs="宋体"/>
                <w:b/>
                <w:color w:val="auto"/>
                <w:kern w:val="0"/>
                <w:szCs w:val="21"/>
              </w:rPr>
            </w:pPr>
            <w:r>
              <w:rPr>
                <w:rFonts w:hint="eastAsia" w:ascii="宋体" w:hAnsi="宋体" w:cs="宋体"/>
                <w:b/>
                <w:color w:val="auto"/>
                <w:kern w:val="0"/>
                <w:szCs w:val="21"/>
              </w:rPr>
              <w:t>负债合计</w:t>
            </w:r>
          </w:p>
          <w:p>
            <w:pPr>
              <w:widowControl/>
              <w:spacing w:line="240" w:lineRule="atLeast"/>
              <w:ind w:left="57" w:leftChars="0" w:right="57" w:rightChars="0"/>
              <w:jc w:val="center"/>
              <w:rPr>
                <w:rFonts w:ascii="宋体" w:hAnsi="宋体" w:cs="宋体"/>
                <w:b/>
                <w:color w:val="auto"/>
                <w:kern w:val="0"/>
                <w:szCs w:val="21"/>
              </w:rPr>
            </w:pPr>
            <w:r>
              <w:rPr>
                <w:rFonts w:ascii="宋体" w:hAnsi="宋体" w:cs="宋体"/>
                <w:b/>
                <w:color w:val="auto"/>
                <w:kern w:val="0"/>
                <w:szCs w:val="21"/>
              </w:rPr>
              <w:t>（</w:t>
            </w:r>
            <w:r>
              <w:rPr>
                <w:rFonts w:hint="eastAsia" w:ascii="宋体" w:hAnsi="宋体" w:cs="宋体"/>
                <w:b/>
                <w:color w:val="auto"/>
                <w:kern w:val="0"/>
                <w:szCs w:val="21"/>
                <w:lang w:eastAsia="zh-CN"/>
              </w:rPr>
              <w:t>万</w:t>
            </w:r>
            <w:r>
              <w:rPr>
                <w:rFonts w:hint="eastAsia" w:ascii="宋体" w:hAnsi="宋体" w:cs="宋体"/>
                <w:b/>
                <w:color w:val="auto"/>
                <w:kern w:val="0"/>
                <w:szCs w:val="21"/>
              </w:rPr>
              <w:t>元</w:t>
            </w:r>
            <w:r>
              <w:rPr>
                <w:rFonts w:ascii="宋体" w:hAnsi="宋体" w:cs="宋体"/>
                <w:b/>
                <w:color w:val="auto"/>
                <w:kern w:val="0"/>
                <w:szCs w:val="21"/>
              </w:rPr>
              <w:t>）</w:t>
            </w:r>
          </w:p>
        </w:tc>
        <w:tc>
          <w:tcPr>
            <w:tcW w:w="1418" w:type="dxa"/>
            <w:tcBorders>
              <w:tl2br w:val="nil"/>
              <w:tr2bl w:val="nil"/>
            </w:tcBorders>
            <w:noWrap w:val="0"/>
            <w:vAlign w:val="center"/>
          </w:tcPr>
          <w:p>
            <w:pPr>
              <w:widowControl/>
              <w:spacing w:line="240" w:lineRule="atLeast"/>
              <w:ind w:left="57" w:right="57"/>
              <w:jc w:val="center"/>
              <w:rPr>
                <w:rFonts w:ascii="宋体" w:hAnsi="宋体" w:cs="宋体"/>
                <w:b/>
                <w:color w:val="auto"/>
                <w:kern w:val="0"/>
                <w:szCs w:val="21"/>
              </w:rPr>
            </w:pPr>
            <w:r>
              <w:rPr>
                <w:rFonts w:hint="eastAsia" w:ascii="宋体" w:hAnsi="宋体" w:cs="宋体"/>
                <w:b/>
                <w:color w:val="auto"/>
                <w:kern w:val="0"/>
                <w:szCs w:val="21"/>
              </w:rPr>
              <w:t>营业收入</w:t>
            </w:r>
          </w:p>
          <w:p>
            <w:pPr>
              <w:widowControl/>
              <w:spacing w:line="240" w:lineRule="atLeast"/>
              <w:ind w:left="57" w:leftChars="0" w:right="57" w:rightChars="0"/>
              <w:jc w:val="center"/>
              <w:rPr>
                <w:rFonts w:ascii="宋体" w:hAnsi="宋体" w:cs="宋体"/>
                <w:b/>
                <w:color w:val="auto"/>
                <w:kern w:val="0"/>
                <w:sz w:val="18"/>
                <w:szCs w:val="18"/>
              </w:rPr>
            </w:pPr>
            <w:r>
              <w:rPr>
                <w:rFonts w:hint="eastAsia" w:ascii="宋体" w:hAnsi="宋体" w:cs="宋体"/>
                <w:b/>
                <w:color w:val="auto"/>
                <w:kern w:val="0"/>
                <w:szCs w:val="21"/>
              </w:rPr>
              <w:t>（</w:t>
            </w:r>
            <w:r>
              <w:rPr>
                <w:rFonts w:hint="eastAsia" w:ascii="宋体" w:hAnsi="宋体" w:cs="宋体"/>
                <w:b/>
                <w:color w:val="auto"/>
                <w:kern w:val="0"/>
                <w:szCs w:val="21"/>
                <w:lang w:eastAsia="zh-CN"/>
              </w:rPr>
              <w:t>万</w:t>
            </w:r>
            <w:r>
              <w:rPr>
                <w:rFonts w:hint="eastAsia" w:ascii="宋体" w:hAnsi="宋体" w:cs="宋体"/>
                <w:b/>
                <w:color w:val="auto"/>
                <w:kern w:val="0"/>
                <w:szCs w:val="21"/>
              </w:rPr>
              <w:t>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bottom w:val="nil"/>
            </w:tcBorders>
            <w:noWrap w:val="0"/>
            <w:vAlign w:val="center"/>
          </w:tcPr>
          <w:p>
            <w:pPr>
              <w:widowControl/>
              <w:spacing w:line="240" w:lineRule="atLeast"/>
              <w:ind w:left="57" w:leftChars="0" w:right="57" w:rightChars="0"/>
              <w:jc w:val="both"/>
              <w:rPr>
                <w:rFonts w:ascii="宋体" w:hAnsi="宋体" w:cs="宋体"/>
                <w:color w:val="auto"/>
                <w:kern w:val="0"/>
                <w:sz w:val="18"/>
                <w:szCs w:val="18"/>
              </w:rPr>
            </w:pPr>
            <w:r>
              <w:rPr>
                <w:rFonts w:hint="eastAsia" w:ascii="宋体" w:hAnsi="宋体" w:cs="宋体"/>
                <w:b/>
                <w:bCs/>
                <w:color w:val="auto"/>
                <w:kern w:val="0"/>
                <w:szCs w:val="21"/>
              </w:rPr>
              <w:t>合　计</w:t>
            </w:r>
          </w:p>
        </w:tc>
        <w:tc>
          <w:tcPr>
            <w:tcW w:w="1417" w:type="dxa"/>
            <w:tcBorders>
              <w:bottom w:val="nil"/>
            </w:tcBorders>
            <w:noWrap w:val="0"/>
            <w:vAlign w:val="center"/>
          </w:tcPr>
          <w:p>
            <w:pPr>
              <w:jc w:val="center"/>
              <w:rPr>
                <w:b/>
                <w:color w:val="auto"/>
              </w:rPr>
            </w:pPr>
            <w:r>
              <w:rPr>
                <w:rFonts w:hint="eastAsia"/>
                <w:b/>
                <w:color w:val="auto"/>
                <w:lang w:val="en-US" w:eastAsia="zh-CN"/>
              </w:rPr>
              <w:t>173751.9</w:t>
            </w:r>
          </w:p>
        </w:tc>
        <w:tc>
          <w:tcPr>
            <w:tcW w:w="1417" w:type="dxa"/>
            <w:tcBorders>
              <w:bottom w:val="nil"/>
            </w:tcBorders>
            <w:noWrap w:val="0"/>
            <w:vAlign w:val="center"/>
          </w:tcPr>
          <w:p>
            <w:pPr>
              <w:jc w:val="center"/>
              <w:rPr>
                <w:b/>
                <w:color w:val="auto"/>
              </w:rPr>
            </w:pPr>
            <w:r>
              <w:rPr>
                <w:rFonts w:hint="eastAsia"/>
                <w:b/>
                <w:color w:val="auto"/>
                <w:lang w:val="en-US" w:eastAsia="zh-CN"/>
              </w:rPr>
              <w:t>70941.6</w:t>
            </w:r>
          </w:p>
        </w:tc>
        <w:tc>
          <w:tcPr>
            <w:tcW w:w="1418" w:type="dxa"/>
            <w:tcBorders>
              <w:bottom w:val="nil"/>
            </w:tcBorders>
            <w:noWrap w:val="0"/>
            <w:vAlign w:val="center"/>
          </w:tcPr>
          <w:p>
            <w:pPr>
              <w:jc w:val="center"/>
              <w:rPr>
                <w:b/>
                <w:color w:val="auto"/>
              </w:rPr>
            </w:pPr>
            <w:r>
              <w:rPr>
                <w:rFonts w:hint="eastAsia"/>
                <w:b/>
                <w:color w:val="auto"/>
                <w:lang w:val="en-US" w:eastAsia="zh-CN"/>
              </w:rPr>
              <w:t>371737.7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b/>
                <w:color w:val="auto"/>
              </w:rPr>
            </w:pPr>
            <w:r>
              <w:rPr>
                <w:rFonts w:hint="eastAsia"/>
                <w:b/>
                <w:color w:val="auto"/>
              </w:rPr>
              <w:t>批发业</w:t>
            </w:r>
          </w:p>
        </w:tc>
        <w:tc>
          <w:tcPr>
            <w:tcW w:w="1417" w:type="dxa"/>
            <w:tcBorders>
              <w:top w:val="nil"/>
              <w:bottom w:val="nil"/>
            </w:tcBorders>
            <w:noWrap w:val="0"/>
            <w:vAlign w:val="center"/>
          </w:tcPr>
          <w:p>
            <w:pPr>
              <w:jc w:val="center"/>
              <w:rPr>
                <w:b/>
                <w:color w:val="auto"/>
              </w:rPr>
            </w:pPr>
            <w:r>
              <w:rPr>
                <w:rFonts w:hint="eastAsia"/>
                <w:b/>
                <w:color w:val="auto"/>
                <w:lang w:val="en-US" w:eastAsia="zh-CN"/>
              </w:rPr>
              <w:t>142931.8</w:t>
            </w:r>
          </w:p>
        </w:tc>
        <w:tc>
          <w:tcPr>
            <w:tcW w:w="1417" w:type="dxa"/>
            <w:tcBorders>
              <w:top w:val="nil"/>
              <w:bottom w:val="nil"/>
            </w:tcBorders>
            <w:noWrap w:val="0"/>
            <w:vAlign w:val="center"/>
          </w:tcPr>
          <w:p>
            <w:pPr>
              <w:jc w:val="center"/>
              <w:rPr>
                <w:b/>
                <w:color w:val="auto"/>
              </w:rPr>
            </w:pPr>
            <w:r>
              <w:rPr>
                <w:rFonts w:hint="eastAsia"/>
                <w:b/>
                <w:color w:val="auto"/>
                <w:lang w:val="en-US" w:eastAsia="zh-CN"/>
              </w:rPr>
              <w:t>64135.9</w:t>
            </w:r>
          </w:p>
        </w:tc>
        <w:tc>
          <w:tcPr>
            <w:tcW w:w="1418" w:type="dxa"/>
            <w:tcBorders>
              <w:top w:val="nil"/>
              <w:bottom w:val="nil"/>
            </w:tcBorders>
            <w:noWrap w:val="0"/>
            <w:vAlign w:val="center"/>
          </w:tcPr>
          <w:p>
            <w:pPr>
              <w:jc w:val="center"/>
              <w:rPr>
                <w:b/>
                <w:color w:val="auto"/>
              </w:rPr>
            </w:pPr>
            <w:r>
              <w:rPr>
                <w:rFonts w:hint="eastAsia"/>
                <w:b/>
                <w:color w:val="auto"/>
                <w:lang w:val="en-US" w:eastAsia="zh-CN"/>
              </w:rPr>
              <w:t>332354.2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ascii="宋体" w:hAnsi="宋体" w:cs="宋体"/>
                <w:color w:val="auto"/>
                <w:kern w:val="0"/>
                <w:szCs w:val="21"/>
              </w:rPr>
              <w:t>农、林、牧、渔产品批发</w:t>
            </w:r>
          </w:p>
        </w:tc>
        <w:tc>
          <w:tcPr>
            <w:tcW w:w="1417" w:type="dxa"/>
            <w:tcBorders>
              <w:top w:val="nil"/>
              <w:bottom w:val="nil"/>
            </w:tcBorders>
            <w:noWrap w:val="0"/>
            <w:vAlign w:val="center"/>
          </w:tcPr>
          <w:p>
            <w:pPr>
              <w:jc w:val="center"/>
              <w:rPr>
                <w:color w:val="auto"/>
              </w:rPr>
            </w:pPr>
            <w:r>
              <w:rPr>
                <w:rFonts w:hint="eastAsia"/>
                <w:color w:val="auto"/>
                <w:lang w:val="en-US" w:eastAsia="zh-CN"/>
              </w:rPr>
              <w:t>12098.7</w:t>
            </w:r>
          </w:p>
        </w:tc>
        <w:tc>
          <w:tcPr>
            <w:tcW w:w="1417" w:type="dxa"/>
            <w:tcBorders>
              <w:top w:val="nil"/>
              <w:bottom w:val="nil"/>
            </w:tcBorders>
            <w:noWrap w:val="0"/>
            <w:vAlign w:val="center"/>
          </w:tcPr>
          <w:p>
            <w:pPr>
              <w:jc w:val="center"/>
              <w:rPr>
                <w:color w:val="auto"/>
              </w:rPr>
            </w:pPr>
            <w:r>
              <w:rPr>
                <w:rFonts w:hint="eastAsia"/>
                <w:color w:val="auto"/>
                <w:lang w:val="en-US" w:eastAsia="zh-CN"/>
              </w:rPr>
              <w:t>2.1</w:t>
            </w:r>
          </w:p>
        </w:tc>
        <w:tc>
          <w:tcPr>
            <w:tcW w:w="1418" w:type="dxa"/>
            <w:tcBorders>
              <w:top w:val="nil"/>
              <w:bottom w:val="nil"/>
            </w:tcBorders>
            <w:noWrap w:val="0"/>
            <w:vAlign w:val="center"/>
          </w:tcPr>
          <w:p>
            <w:pPr>
              <w:jc w:val="center"/>
              <w:rPr>
                <w:color w:val="auto"/>
              </w:rPr>
            </w:pPr>
            <w:r>
              <w:rPr>
                <w:rFonts w:hint="eastAsia"/>
                <w:color w:val="auto"/>
                <w:lang w:val="en-US" w:eastAsia="zh-CN"/>
              </w:rPr>
              <w:t>1163.6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color w:val="auto"/>
              </w:rPr>
              <w:t>食品、饮料及烟草制品批发</w:t>
            </w:r>
          </w:p>
        </w:tc>
        <w:tc>
          <w:tcPr>
            <w:tcW w:w="1417" w:type="dxa"/>
            <w:tcBorders>
              <w:top w:val="nil"/>
              <w:bottom w:val="nil"/>
            </w:tcBorders>
            <w:noWrap w:val="0"/>
            <w:vAlign w:val="center"/>
          </w:tcPr>
          <w:p>
            <w:pPr>
              <w:jc w:val="center"/>
              <w:rPr>
                <w:color w:val="auto"/>
              </w:rPr>
            </w:pPr>
            <w:r>
              <w:rPr>
                <w:rFonts w:hint="eastAsia"/>
                <w:color w:val="auto"/>
                <w:lang w:val="en-US" w:eastAsia="zh-CN"/>
              </w:rPr>
              <w:t>8209.6</w:t>
            </w:r>
          </w:p>
        </w:tc>
        <w:tc>
          <w:tcPr>
            <w:tcW w:w="1417" w:type="dxa"/>
            <w:tcBorders>
              <w:top w:val="nil"/>
              <w:bottom w:val="nil"/>
            </w:tcBorders>
            <w:noWrap w:val="0"/>
            <w:vAlign w:val="center"/>
          </w:tcPr>
          <w:p>
            <w:pPr>
              <w:jc w:val="center"/>
              <w:rPr>
                <w:color w:val="auto"/>
              </w:rPr>
            </w:pPr>
            <w:r>
              <w:rPr>
                <w:rFonts w:hint="eastAsia"/>
                <w:color w:val="auto"/>
                <w:lang w:val="en-US" w:eastAsia="zh-CN"/>
              </w:rPr>
              <w:t>99.1</w:t>
            </w:r>
          </w:p>
        </w:tc>
        <w:tc>
          <w:tcPr>
            <w:tcW w:w="1418" w:type="dxa"/>
            <w:tcBorders>
              <w:top w:val="nil"/>
              <w:bottom w:val="nil"/>
            </w:tcBorders>
            <w:noWrap w:val="0"/>
            <w:vAlign w:val="center"/>
          </w:tcPr>
          <w:p>
            <w:pPr>
              <w:jc w:val="center"/>
              <w:rPr>
                <w:color w:val="auto"/>
              </w:rPr>
            </w:pPr>
            <w:r>
              <w:rPr>
                <w:rFonts w:hint="eastAsia"/>
                <w:color w:val="auto"/>
                <w:lang w:val="en-US" w:eastAsia="zh-CN"/>
              </w:rPr>
              <w:t>3059.7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color w:val="auto"/>
              </w:rPr>
              <w:t>纺织、服装及家庭用品批发</w:t>
            </w:r>
          </w:p>
        </w:tc>
        <w:tc>
          <w:tcPr>
            <w:tcW w:w="1417" w:type="dxa"/>
            <w:tcBorders>
              <w:top w:val="nil"/>
              <w:bottom w:val="nil"/>
            </w:tcBorders>
            <w:noWrap w:val="0"/>
            <w:vAlign w:val="center"/>
          </w:tcPr>
          <w:p>
            <w:pPr>
              <w:jc w:val="center"/>
              <w:rPr>
                <w:color w:val="auto"/>
              </w:rPr>
            </w:pPr>
            <w:r>
              <w:rPr>
                <w:rFonts w:hint="eastAsia"/>
                <w:color w:val="auto"/>
                <w:lang w:val="en-US" w:eastAsia="zh-CN"/>
              </w:rPr>
              <w:t>15193.1</w:t>
            </w:r>
          </w:p>
        </w:tc>
        <w:tc>
          <w:tcPr>
            <w:tcW w:w="1417" w:type="dxa"/>
            <w:tcBorders>
              <w:top w:val="nil"/>
              <w:bottom w:val="nil"/>
            </w:tcBorders>
            <w:noWrap w:val="0"/>
            <w:vAlign w:val="center"/>
          </w:tcPr>
          <w:p>
            <w:pPr>
              <w:jc w:val="center"/>
              <w:rPr>
                <w:color w:val="auto"/>
              </w:rPr>
            </w:pPr>
            <w:r>
              <w:rPr>
                <w:rFonts w:hint="eastAsia"/>
                <w:color w:val="auto"/>
                <w:lang w:val="en-US" w:eastAsia="zh-CN"/>
              </w:rPr>
              <w:t>10305.8</w:t>
            </w:r>
          </w:p>
        </w:tc>
        <w:tc>
          <w:tcPr>
            <w:tcW w:w="1418" w:type="dxa"/>
            <w:tcBorders>
              <w:top w:val="nil"/>
              <w:bottom w:val="nil"/>
            </w:tcBorders>
            <w:noWrap w:val="0"/>
            <w:vAlign w:val="center"/>
          </w:tcPr>
          <w:p>
            <w:pPr>
              <w:jc w:val="center"/>
              <w:rPr>
                <w:color w:val="auto"/>
              </w:rPr>
            </w:pPr>
            <w:r>
              <w:rPr>
                <w:rFonts w:hint="eastAsia"/>
                <w:color w:val="auto"/>
                <w:lang w:val="en-US" w:eastAsia="zh-CN"/>
              </w:rPr>
              <w:t>42371.4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color w:val="auto"/>
              </w:rPr>
              <w:t>文化、体育用品及器材批发</w:t>
            </w:r>
          </w:p>
        </w:tc>
        <w:tc>
          <w:tcPr>
            <w:tcW w:w="1417" w:type="dxa"/>
            <w:tcBorders>
              <w:top w:val="nil"/>
              <w:bottom w:val="nil"/>
            </w:tcBorders>
            <w:noWrap w:val="0"/>
            <w:vAlign w:val="center"/>
          </w:tcPr>
          <w:p>
            <w:pPr>
              <w:jc w:val="center"/>
              <w:rPr>
                <w:color w:val="auto"/>
              </w:rPr>
            </w:pPr>
            <w:r>
              <w:rPr>
                <w:rFonts w:hint="eastAsia"/>
                <w:color w:val="auto"/>
                <w:lang w:val="en-US" w:eastAsia="zh-CN"/>
              </w:rPr>
              <w:t>1103.5</w:t>
            </w:r>
          </w:p>
        </w:tc>
        <w:tc>
          <w:tcPr>
            <w:tcW w:w="1417" w:type="dxa"/>
            <w:tcBorders>
              <w:top w:val="nil"/>
              <w:bottom w:val="nil"/>
            </w:tcBorders>
            <w:noWrap w:val="0"/>
            <w:vAlign w:val="center"/>
          </w:tcPr>
          <w:p>
            <w:pPr>
              <w:jc w:val="center"/>
              <w:rPr>
                <w:color w:val="auto"/>
              </w:rPr>
            </w:pPr>
            <w:r>
              <w:rPr>
                <w:rFonts w:hint="eastAsia"/>
                <w:color w:val="auto"/>
                <w:lang w:val="en-US" w:eastAsia="zh-CN"/>
              </w:rPr>
              <w:t>48</w:t>
            </w:r>
          </w:p>
        </w:tc>
        <w:tc>
          <w:tcPr>
            <w:tcW w:w="1418" w:type="dxa"/>
            <w:tcBorders>
              <w:top w:val="nil"/>
              <w:bottom w:val="nil"/>
            </w:tcBorders>
            <w:noWrap w:val="0"/>
            <w:vAlign w:val="center"/>
          </w:tcPr>
          <w:p>
            <w:pPr>
              <w:jc w:val="center"/>
              <w:rPr>
                <w:color w:val="auto"/>
              </w:rPr>
            </w:pPr>
            <w:r>
              <w:rPr>
                <w:rFonts w:hint="eastAsia"/>
                <w:color w:val="auto"/>
                <w:lang w:val="en-US" w:eastAsia="zh-CN"/>
              </w:rPr>
              <w:t>6521.1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color w:val="auto"/>
              </w:rPr>
              <w:t>医药及医疗器材批发</w:t>
            </w:r>
          </w:p>
        </w:tc>
        <w:tc>
          <w:tcPr>
            <w:tcW w:w="1417" w:type="dxa"/>
            <w:tcBorders>
              <w:top w:val="nil"/>
              <w:bottom w:val="nil"/>
            </w:tcBorders>
            <w:noWrap w:val="0"/>
            <w:vAlign w:val="center"/>
          </w:tcPr>
          <w:p>
            <w:pPr>
              <w:jc w:val="center"/>
              <w:rPr>
                <w:color w:val="auto"/>
              </w:rPr>
            </w:pPr>
            <w:r>
              <w:rPr>
                <w:rFonts w:hint="eastAsia"/>
                <w:color w:val="auto"/>
                <w:lang w:val="en-US" w:eastAsia="zh-CN"/>
              </w:rPr>
              <w:t>141.3</w:t>
            </w:r>
          </w:p>
        </w:tc>
        <w:tc>
          <w:tcPr>
            <w:tcW w:w="1417" w:type="dxa"/>
            <w:tcBorders>
              <w:top w:val="nil"/>
              <w:bottom w:val="nil"/>
            </w:tcBorders>
            <w:noWrap w:val="0"/>
            <w:vAlign w:val="center"/>
          </w:tcPr>
          <w:p>
            <w:pPr>
              <w:jc w:val="center"/>
              <w:rPr>
                <w:color w:val="auto"/>
              </w:rPr>
            </w:pPr>
            <w:r>
              <w:rPr>
                <w:rFonts w:hint="eastAsia"/>
                <w:color w:val="auto"/>
                <w:lang w:val="en-US" w:eastAsia="zh-CN"/>
              </w:rPr>
              <w:t>15.7</w:t>
            </w:r>
          </w:p>
        </w:tc>
        <w:tc>
          <w:tcPr>
            <w:tcW w:w="1418" w:type="dxa"/>
            <w:tcBorders>
              <w:top w:val="nil"/>
              <w:bottom w:val="nil"/>
            </w:tcBorders>
            <w:noWrap w:val="0"/>
            <w:vAlign w:val="center"/>
          </w:tcPr>
          <w:p>
            <w:pPr>
              <w:jc w:val="center"/>
              <w:rPr>
                <w:color w:val="auto"/>
              </w:rPr>
            </w:pPr>
            <w:r>
              <w:rPr>
                <w:rFonts w:hint="eastAsia"/>
                <w:color w:val="auto"/>
                <w:lang w:val="en-US" w:eastAsia="zh-CN"/>
              </w:rPr>
              <w:t>280.4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color w:val="auto"/>
              </w:rPr>
              <w:t>矿产品、建材及化工产品批发</w:t>
            </w:r>
          </w:p>
        </w:tc>
        <w:tc>
          <w:tcPr>
            <w:tcW w:w="1417" w:type="dxa"/>
            <w:tcBorders>
              <w:top w:val="nil"/>
              <w:bottom w:val="nil"/>
            </w:tcBorders>
            <w:noWrap w:val="0"/>
            <w:vAlign w:val="center"/>
          </w:tcPr>
          <w:p>
            <w:pPr>
              <w:jc w:val="center"/>
              <w:rPr>
                <w:color w:val="auto"/>
              </w:rPr>
            </w:pPr>
            <w:r>
              <w:rPr>
                <w:rFonts w:hint="eastAsia"/>
                <w:color w:val="auto"/>
                <w:lang w:val="en-US" w:eastAsia="zh-CN"/>
              </w:rPr>
              <w:t>29800</w:t>
            </w:r>
          </w:p>
        </w:tc>
        <w:tc>
          <w:tcPr>
            <w:tcW w:w="1417" w:type="dxa"/>
            <w:tcBorders>
              <w:top w:val="nil"/>
              <w:bottom w:val="nil"/>
            </w:tcBorders>
            <w:noWrap w:val="0"/>
            <w:vAlign w:val="center"/>
          </w:tcPr>
          <w:p>
            <w:pPr>
              <w:jc w:val="center"/>
              <w:rPr>
                <w:color w:val="auto"/>
              </w:rPr>
            </w:pPr>
            <w:r>
              <w:rPr>
                <w:rFonts w:hint="eastAsia"/>
                <w:color w:val="auto"/>
                <w:lang w:val="en-US" w:eastAsia="zh-CN"/>
              </w:rPr>
              <w:t>16916.2</w:t>
            </w:r>
          </w:p>
        </w:tc>
        <w:tc>
          <w:tcPr>
            <w:tcW w:w="1418" w:type="dxa"/>
            <w:tcBorders>
              <w:top w:val="nil"/>
              <w:bottom w:val="nil"/>
            </w:tcBorders>
            <w:noWrap w:val="0"/>
            <w:vAlign w:val="center"/>
          </w:tcPr>
          <w:p>
            <w:pPr>
              <w:jc w:val="center"/>
              <w:rPr>
                <w:color w:val="auto"/>
              </w:rPr>
            </w:pPr>
            <w:r>
              <w:rPr>
                <w:rFonts w:hint="eastAsia"/>
                <w:color w:val="auto"/>
                <w:lang w:val="en-US" w:eastAsia="zh-CN"/>
              </w:rPr>
              <w:t>47016.9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color w:val="auto"/>
              </w:rPr>
              <w:t>机械设备、五金产品及电子产品批发</w:t>
            </w:r>
          </w:p>
        </w:tc>
        <w:tc>
          <w:tcPr>
            <w:tcW w:w="1417" w:type="dxa"/>
            <w:tcBorders>
              <w:top w:val="nil"/>
              <w:bottom w:val="nil"/>
            </w:tcBorders>
            <w:noWrap w:val="0"/>
            <w:vAlign w:val="center"/>
          </w:tcPr>
          <w:p>
            <w:pPr>
              <w:jc w:val="center"/>
              <w:rPr>
                <w:color w:val="auto"/>
              </w:rPr>
            </w:pPr>
            <w:r>
              <w:rPr>
                <w:rFonts w:hint="eastAsia"/>
                <w:color w:val="auto"/>
                <w:lang w:val="en-US" w:eastAsia="zh-CN"/>
              </w:rPr>
              <w:t>47092.7</w:t>
            </w:r>
          </w:p>
        </w:tc>
        <w:tc>
          <w:tcPr>
            <w:tcW w:w="1417" w:type="dxa"/>
            <w:tcBorders>
              <w:top w:val="nil"/>
              <w:bottom w:val="nil"/>
            </w:tcBorders>
            <w:noWrap w:val="0"/>
            <w:vAlign w:val="center"/>
          </w:tcPr>
          <w:p>
            <w:pPr>
              <w:jc w:val="center"/>
              <w:rPr>
                <w:color w:val="auto"/>
              </w:rPr>
            </w:pPr>
            <w:r>
              <w:rPr>
                <w:rFonts w:hint="eastAsia"/>
                <w:color w:val="auto"/>
                <w:lang w:val="en-US" w:eastAsia="zh-CN"/>
              </w:rPr>
              <w:t>34081.4</w:t>
            </w:r>
          </w:p>
        </w:tc>
        <w:tc>
          <w:tcPr>
            <w:tcW w:w="1418" w:type="dxa"/>
            <w:tcBorders>
              <w:top w:val="nil"/>
              <w:bottom w:val="nil"/>
            </w:tcBorders>
            <w:noWrap w:val="0"/>
            <w:vAlign w:val="center"/>
          </w:tcPr>
          <w:p>
            <w:pPr>
              <w:jc w:val="center"/>
              <w:rPr>
                <w:color w:val="auto"/>
              </w:rPr>
            </w:pPr>
            <w:r>
              <w:rPr>
                <w:rFonts w:hint="eastAsia"/>
                <w:color w:val="auto"/>
                <w:lang w:val="en-US" w:eastAsia="zh-CN"/>
              </w:rPr>
              <w:t>150096.3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color w:val="auto"/>
              </w:rPr>
              <w:t>贸易经纪与代理</w:t>
            </w:r>
          </w:p>
        </w:tc>
        <w:tc>
          <w:tcPr>
            <w:tcW w:w="1417" w:type="dxa"/>
            <w:tcBorders>
              <w:top w:val="nil"/>
              <w:bottom w:val="nil"/>
            </w:tcBorders>
            <w:noWrap w:val="0"/>
            <w:vAlign w:val="center"/>
          </w:tcPr>
          <w:p>
            <w:pPr>
              <w:jc w:val="center"/>
              <w:rPr>
                <w:color w:val="auto"/>
              </w:rPr>
            </w:pPr>
            <w:r>
              <w:rPr>
                <w:rFonts w:hint="eastAsia"/>
                <w:color w:val="auto"/>
                <w:lang w:val="en-US" w:eastAsia="zh-CN"/>
              </w:rPr>
              <w:t>859.3</w:t>
            </w:r>
          </w:p>
        </w:tc>
        <w:tc>
          <w:tcPr>
            <w:tcW w:w="1417" w:type="dxa"/>
            <w:tcBorders>
              <w:top w:val="nil"/>
              <w:bottom w:val="nil"/>
            </w:tcBorders>
            <w:noWrap w:val="0"/>
            <w:vAlign w:val="center"/>
          </w:tcPr>
          <w:p>
            <w:pPr>
              <w:jc w:val="center"/>
              <w:rPr>
                <w:color w:val="auto"/>
              </w:rPr>
            </w:pPr>
            <w:r>
              <w:rPr>
                <w:rFonts w:hint="eastAsia"/>
                <w:color w:val="auto"/>
                <w:lang w:val="en-US" w:eastAsia="zh-CN"/>
              </w:rPr>
              <w:t>94.7</w:t>
            </w:r>
          </w:p>
        </w:tc>
        <w:tc>
          <w:tcPr>
            <w:tcW w:w="1418" w:type="dxa"/>
            <w:tcBorders>
              <w:top w:val="nil"/>
              <w:bottom w:val="nil"/>
            </w:tcBorders>
            <w:noWrap w:val="0"/>
            <w:vAlign w:val="center"/>
          </w:tcPr>
          <w:p>
            <w:pPr>
              <w:jc w:val="center"/>
              <w:rPr>
                <w:color w:val="auto"/>
              </w:rPr>
            </w:pPr>
            <w:r>
              <w:rPr>
                <w:rFonts w:hint="eastAsia"/>
                <w:color w:val="auto"/>
                <w:lang w:val="en-US" w:eastAsia="zh-CN"/>
              </w:rPr>
              <w:t>2737.1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color w:val="auto"/>
              </w:rPr>
              <w:t>其他批发业</w:t>
            </w:r>
          </w:p>
        </w:tc>
        <w:tc>
          <w:tcPr>
            <w:tcW w:w="1417" w:type="dxa"/>
            <w:tcBorders>
              <w:top w:val="nil"/>
              <w:bottom w:val="nil"/>
            </w:tcBorders>
            <w:noWrap w:val="0"/>
            <w:vAlign w:val="center"/>
          </w:tcPr>
          <w:p>
            <w:pPr>
              <w:jc w:val="center"/>
              <w:rPr>
                <w:color w:val="auto"/>
              </w:rPr>
            </w:pPr>
            <w:r>
              <w:rPr>
                <w:rFonts w:hint="eastAsia"/>
                <w:color w:val="auto"/>
                <w:lang w:val="en-US" w:eastAsia="zh-CN"/>
              </w:rPr>
              <w:t>28433.6</w:t>
            </w:r>
          </w:p>
        </w:tc>
        <w:tc>
          <w:tcPr>
            <w:tcW w:w="1417" w:type="dxa"/>
            <w:tcBorders>
              <w:top w:val="nil"/>
              <w:bottom w:val="nil"/>
            </w:tcBorders>
            <w:noWrap w:val="0"/>
            <w:vAlign w:val="center"/>
          </w:tcPr>
          <w:p>
            <w:pPr>
              <w:jc w:val="center"/>
              <w:rPr>
                <w:color w:val="auto"/>
              </w:rPr>
            </w:pPr>
            <w:r>
              <w:rPr>
                <w:rFonts w:hint="eastAsia"/>
                <w:color w:val="auto"/>
                <w:lang w:val="en-US" w:eastAsia="zh-CN"/>
              </w:rPr>
              <w:t>2572</w:t>
            </w:r>
          </w:p>
        </w:tc>
        <w:tc>
          <w:tcPr>
            <w:tcW w:w="1418" w:type="dxa"/>
            <w:tcBorders>
              <w:top w:val="nil"/>
              <w:bottom w:val="nil"/>
            </w:tcBorders>
            <w:noWrap w:val="0"/>
            <w:vAlign w:val="center"/>
          </w:tcPr>
          <w:p>
            <w:pPr>
              <w:jc w:val="center"/>
              <w:rPr>
                <w:color w:val="auto"/>
              </w:rPr>
            </w:pPr>
            <w:r>
              <w:rPr>
                <w:rFonts w:hint="eastAsia"/>
                <w:color w:val="auto"/>
                <w:lang w:val="en-US" w:eastAsia="zh-CN"/>
              </w:rPr>
              <w:t>79107.7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b/>
                <w:color w:val="auto"/>
              </w:rPr>
            </w:pPr>
            <w:r>
              <w:rPr>
                <w:rFonts w:hint="eastAsia"/>
                <w:b/>
                <w:color w:val="auto"/>
              </w:rPr>
              <w:t>零售业</w:t>
            </w:r>
          </w:p>
        </w:tc>
        <w:tc>
          <w:tcPr>
            <w:tcW w:w="1417" w:type="dxa"/>
            <w:tcBorders>
              <w:top w:val="nil"/>
              <w:bottom w:val="nil"/>
            </w:tcBorders>
            <w:noWrap w:val="0"/>
            <w:vAlign w:val="center"/>
          </w:tcPr>
          <w:p>
            <w:pPr>
              <w:jc w:val="center"/>
              <w:rPr>
                <w:b/>
                <w:color w:val="auto"/>
              </w:rPr>
            </w:pPr>
            <w:r>
              <w:rPr>
                <w:rFonts w:hint="eastAsia"/>
                <w:b/>
                <w:color w:val="auto"/>
                <w:lang w:val="en-US" w:eastAsia="zh-CN"/>
              </w:rPr>
              <w:t>30820.1</w:t>
            </w:r>
          </w:p>
        </w:tc>
        <w:tc>
          <w:tcPr>
            <w:tcW w:w="1417" w:type="dxa"/>
            <w:tcBorders>
              <w:top w:val="nil"/>
              <w:bottom w:val="nil"/>
            </w:tcBorders>
            <w:noWrap w:val="0"/>
            <w:vAlign w:val="center"/>
          </w:tcPr>
          <w:p>
            <w:pPr>
              <w:jc w:val="center"/>
              <w:rPr>
                <w:b/>
                <w:color w:val="auto"/>
              </w:rPr>
            </w:pPr>
            <w:r>
              <w:rPr>
                <w:rFonts w:hint="eastAsia"/>
                <w:b/>
                <w:color w:val="auto"/>
                <w:lang w:val="en-US" w:eastAsia="zh-CN"/>
              </w:rPr>
              <w:t>6805.7</w:t>
            </w:r>
          </w:p>
        </w:tc>
        <w:tc>
          <w:tcPr>
            <w:tcW w:w="1418" w:type="dxa"/>
            <w:tcBorders>
              <w:top w:val="nil"/>
              <w:bottom w:val="nil"/>
            </w:tcBorders>
            <w:noWrap w:val="0"/>
            <w:vAlign w:val="center"/>
          </w:tcPr>
          <w:p>
            <w:pPr>
              <w:jc w:val="center"/>
              <w:rPr>
                <w:b/>
                <w:color w:val="auto"/>
              </w:rPr>
            </w:pPr>
            <w:r>
              <w:rPr>
                <w:rFonts w:hint="eastAsia"/>
                <w:b/>
                <w:color w:val="auto"/>
                <w:lang w:val="en-US" w:eastAsia="zh-CN"/>
              </w:rPr>
              <w:t>39383.5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color w:val="auto"/>
              </w:rPr>
              <w:t>综合零售</w:t>
            </w:r>
          </w:p>
        </w:tc>
        <w:tc>
          <w:tcPr>
            <w:tcW w:w="1417" w:type="dxa"/>
            <w:tcBorders>
              <w:top w:val="nil"/>
              <w:bottom w:val="nil"/>
            </w:tcBorders>
            <w:noWrap w:val="0"/>
            <w:vAlign w:val="center"/>
          </w:tcPr>
          <w:p>
            <w:pPr>
              <w:jc w:val="center"/>
              <w:rPr>
                <w:color w:val="auto"/>
              </w:rPr>
            </w:pPr>
            <w:r>
              <w:rPr>
                <w:rFonts w:hint="eastAsia"/>
                <w:color w:val="auto"/>
                <w:lang w:val="en-US" w:eastAsia="zh-CN"/>
              </w:rPr>
              <w:t>2695.8</w:t>
            </w:r>
          </w:p>
        </w:tc>
        <w:tc>
          <w:tcPr>
            <w:tcW w:w="1417" w:type="dxa"/>
            <w:tcBorders>
              <w:top w:val="nil"/>
              <w:bottom w:val="nil"/>
            </w:tcBorders>
            <w:noWrap w:val="0"/>
            <w:vAlign w:val="center"/>
          </w:tcPr>
          <w:p>
            <w:pPr>
              <w:jc w:val="center"/>
              <w:rPr>
                <w:color w:val="auto"/>
              </w:rPr>
            </w:pPr>
            <w:r>
              <w:rPr>
                <w:rFonts w:hint="eastAsia"/>
                <w:color w:val="auto"/>
                <w:lang w:val="en-US" w:eastAsia="zh-CN"/>
              </w:rPr>
              <w:t>1102.1</w:t>
            </w:r>
          </w:p>
        </w:tc>
        <w:tc>
          <w:tcPr>
            <w:tcW w:w="1418" w:type="dxa"/>
            <w:tcBorders>
              <w:top w:val="nil"/>
              <w:bottom w:val="nil"/>
            </w:tcBorders>
            <w:noWrap w:val="0"/>
            <w:vAlign w:val="center"/>
          </w:tcPr>
          <w:p>
            <w:pPr>
              <w:jc w:val="center"/>
              <w:rPr>
                <w:color w:val="auto"/>
              </w:rPr>
            </w:pPr>
            <w:r>
              <w:rPr>
                <w:rFonts w:hint="eastAsia"/>
                <w:color w:val="auto"/>
                <w:lang w:val="en-US" w:eastAsia="zh-CN"/>
              </w:rPr>
              <w:t>4878.1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color w:val="auto"/>
              </w:rPr>
              <w:t>食品、饮料及烟草制品专门零售</w:t>
            </w:r>
          </w:p>
        </w:tc>
        <w:tc>
          <w:tcPr>
            <w:tcW w:w="1417" w:type="dxa"/>
            <w:tcBorders>
              <w:top w:val="nil"/>
              <w:bottom w:val="nil"/>
            </w:tcBorders>
            <w:noWrap w:val="0"/>
            <w:vAlign w:val="center"/>
          </w:tcPr>
          <w:p>
            <w:pPr>
              <w:jc w:val="center"/>
              <w:rPr>
                <w:color w:val="auto"/>
              </w:rPr>
            </w:pPr>
            <w:r>
              <w:rPr>
                <w:rFonts w:hint="eastAsia"/>
                <w:color w:val="auto"/>
                <w:lang w:val="en-US" w:eastAsia="zh-CN"/>
              </w:rPr>
              <w:t>342.6</w:t>
            </w:r>
          </w:p>
        </w:tc>
        <w:tc>
          <w:tcPr>
            <w:tcW w:w="1417" w:type="dxa"/>
            <w:tcBorders>
              <w:top w:val="nil"/>
              <w:bottom w:val="nil"/>
            </w:tcBorders>
            <w:noWrap w:val="0"/>
            <w:vAlign w:val="center"/>
          </w:tcPr>
          <w:p>
            <w:pPr>
              <w:jc w:val="center"/>
              <w:rPr>
                <w:color w:val="auto"/>
              </w:rPr>
            </w:pPr>
            <w:r>
              <w:rPr>
                <w:rFonts w:hint="eastAsia"/>
                <w:color w:val="auto"/>
                <w:lang w:val="en-US" w:eastAsia="zh-CN"/>
              </w:rPr>
              <w:t>64.1</w:t>
            </w:r>
          </w:p>
        </w:tc>
        <w:tc>
          <w:tcPr>
            <w:tcW w:w="1418" w:type="dxa"/>
            <w:tcBorders>
              <w:top w:val="nil"/>
              <w:bottom w:val="nil"/>
            </w:tcBorders>
            <w:noWrap w:val="0"/>
            <w:vAlign w:val="center"/>
          </w:tcPr>
          <w:p>
            <w:pPr>
              <w:jc w:val="center"/>
              <w:rPr>
                <w:color w:val="auto"/>
              </w:rPr>
            </w:pPr>
            <w:r>
              <w:rPr>
                <w:rFonts w:hint="eastAsia"/>
                <w:color w:val="auto"/>
                <w:lang w:val="en-US" w:eastAsia="zh-CN"/>
              </w:rPr>
              <w:t>3068.7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color w:val="auto"/>
              </w:rPr>
              <w:t>纺织、服装及日用品专门零售</w:t>
            </w:r>
          </w:p>
        </w:tc>
        <w:tc>
          <w:tcPr>
            <w:tcW w:w="1417" w:type="dxa"/>
            <w:tcBorders>
              <w:top w:val="nil"/>
              <w:bottom w:val="nil"/>
            </w:tcBorders>
            <w:noWrap w:val="0"/>
            <w:vAlign w:val="center"/>
          </w:tcPr>
          <w:p>
            <w:pPr>
              <w:jc w:val="center"/>
              <w:rPr>
                <w:color w:val="auto"/>
              </w:rPr>
            </w:pPr>
            <w:r>
              <w:rPr>
                <w:rFonts w:hint="eastAsia"/>
                <w:color w:val="auto"/>
                <w:lang w:val="en-US" w:eastAsia="zh-CN"/>
              </w:rPr>
              <w:t>1446.1</w:t>
            </w:r>
          </w:p>
        </w:tc>
        <w:tc>
          <w:tcPr>
            <w:tcW w:w="1417" w:type="dxa"/>
            <w:tcBorders>
              <w:top w:val="nil"/>
              <w:bottom w:val="nil"/>
            </w:tcBorders>
            <w:noWrap w:val="0"/>
            <w:vAlign w:val="center"/>
          </w:tcPr>
          <w:p>
            <w:pPr>
              <w:jc w:val="center"/>
              <w:rPr>
                <w:color w:val="auto"/>
              </w:rPr>
            </w:pPr>
            <w:r>
              <w:rPr>
                <w:rFonts w:hint="eastAsia"/>
                <w:color w:val="auto"/>
                <w:lang w:val="en-US" w:eastAsia="zh-CN"/>
              </w:rPr>
              <w:t>617.7</w:t>
            </w:r>
          </w:p>
        </w:tc>
        <w:tc>
          <w:tcPr>
            <w:tcW w:w="1418" w:type="dxa"/>
            <w:tcBorders>
              <w:top w:val="nil"/>
              <w:bottom w:val="nil"/>
            </w:tcBorders>
            <w:noWrap w:val="0"/>
            <w:vAlign w:val="center"/>
          </w:tcPr>
          <w:p>
            <w:pPr>
              <w:jc w:val="center"/>
              <w:rPr>
                <w:color w:val="auto"/>
              </w:rPr>
            </w:pPr>
            <w:r>
              <w:rPr>
                <w:rFonts w:hint="eastAsia"/>
                <w:color w:val="auto"/>
                <w:lang w:val="en-US" w:eastAsia="zh-CN"/>
              </w:rPr>
              <w:t>1708.6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color w:val="auto"/>
              </w:rPr>
              <w:t>文化、体育用品及器材专门零售</w:t>
            </w:r>
          </w:p>
        </w:tc>
        <w:tc>
          <w:tcPr>
            <w:tcW w:w="1417" w:type="dxa"/>
            <w:tcBorders>
              <w:top w:val="nil"/>
              <w:bottom w:val="nil"/>
            </w:tcBorders>
            <w:noWrap w:val="0"/>
            <w:vAlign w:val="center"/>
          </w:tcPr>
          <w:p>
            <w:pPr>
              <w:jc w:val="center"/>
              <w:rPr>
                <w:color w:val="auto"/>
              </w:rPr>
            </w:pPr>
            <w:r>
              <w:rPr>
                <w:rFonts w:hint="eastAsia"/>
                <w:color w:val="auto"/>
                <w:lang w:val="en-US" w:eastAsia="zh-CN"/>
              </w:rPr>
              <w:t>254.6</w:t>
            </w:r>
          </w:p>
        </w:tc>
        <w:tc>
          <w:tcPr>
            <w:tcW w:w="1417" w:type="dxa"/>
            <w:tcBorders>
              <w:top w:val="nil"/>
              <w:bottom w:val="nil"/>
            </w:tcBorders>
            <w:noWrap w:val="0"/>
            <w:vAlign w:val="center"/>
          </w:tcPr>
          <w:p>
            <w:pPr>
              <w:jc w:val="center"/>
              <w:rPr>
                <w:color w:val="auto"/>
              </w:rPr>
            </w:pPr>
            <w:r>
              <w:rPr>
                <w:rFonts w:hint="eastAsia"/>
                <w:color w:val="auto"/>
                <w:lang w:val="en-US" w:eastAsia="zh-CN"/>
              </w:rPr>
              <w:t>45.2</w:t>
            </w:r>
          </w:p>
        </w:tc>
        <w:tc>
          <w:tcPr>
            <w:tcW w:w="1418" w:type="dxa"/>
            <w:tcBorders>
              <w:top w:val="nil"/>
              <w:bottom w:val="nil"/>
            </w:tcBorders>
            <w:noWrap w:val="0"/>
            <w:vAlign w:val="center"/>
          </w:tcPr>
          <w:p>
            <w:pPr>
              <w:jc w:val="center"/>
              <w:rPr>
                <w:color w:val="auto"/>
              </w:rPr>
            </w:pPr>
            <w:r>
              <w:rPr>
                <w:rFonts w:hint="eastAsia"/>
                <w:color w:val="auto"/>
                <w:lang w:val="en-US" w:eastAsia="zh-CN"/>
              </w:rPr>
              <w:t>358.3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color w:val="auto"/>
              </w:rPr>
              <w:t>医药及医疗器材专门零售</w:t>
            </w:r>
          </w:p>
        </w:tc>
        <w:tc>
          <w:tcPr>
            <w:tcW w:w="1417" w:type="dxa"/>
            <w:tcBorders>
              <w:top w:val="nil"/>
              <w:bottom w:val="nil"/>
            </w:tcBorders>
            <w:noWrap w:val="0"/>
            <w:vAlign w:val="center"/>
          </w:tcPr>
          <w:p>
            <w:pPr>
              <w:jc w:val="center"/>
              <w:rPr>
                <w:color w:val="auto"/>
              </w:rPr>
            </w:pPr>
            <w:r>
              <w:rPr>
                <w:rFonts w:hint="eastAsia"/>
                <w:color w:val="auto"/>
                <w:lang w:val="en-US" w:eastAsia="zh-CN"/>
              </w:rPr>
              <w:t>733.9</w:t>
            </w:r>
          </w:p>
        </w:tc>
        <w:tc>
          <w:tcPr>
            <w:tcW w:w="1417" w:type="dxa"/>
            <w:tcBorders>
              <w:top w:val="nil"/>
              <w:bottom w:val="nil"/>
            </w:tcBorders>
            <w:noWrap w:val="0"/>
            <w:vAlign w:val="center"/>
          </w:tcPr>
          <w:p>
            <w:pPr>
              <w:jc w:val="center"/>
              <w:rPr>
                <w:color w:val="auto"/>
              </w:rPr>
            </w:pPr>
            <w:r>
              <w:rPr>
                <w:rFonts w:hint="eastAsia"/>
                <w:color w:val="auto"/>
                <w:lang w:val="en-US" w:eastAsia="zh-CN"/>
              </w:rPr>
              <w:t>116.7</w:t>
            </w:r>
          </w:p>
        </w:tc>
        <w:tc>
          <w:tcPr>
            <w:tcW w:w="1418" w:type="dxa"/>
            <w:tcBorders>
              <w:top w:val="nil"/>
              <w:bottom w:val="nil"/>
            </w:tcBorders>
            <w:noWrap w:val="0"/>
            <w:vAlign w:val="center"/>
          </w:tcPr>
          <w:p>
            <w:pPr>
              <w:jc w:val="center"/>
              <w:rPr>
                <w:color w:val="auto"/>
              </w:rPr>
            </w:pPr>
            <w:r>
              <w:rPr>
                <w:rFonts w:hint="eastAsia"/>
                <w:color w:val="auto"/>
                <w:lang w:val="en-US" w:eastAsia="zh-CN"/>
              </w:rPr>
              <w:t>1647.4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ascii="宋体" w:hAnsi="宋体" w:cs="宋体"/>
                <w:color w:val="auto"/>
                <w:kern w:val="0"/>
                <w:szCs w:val="21"/>
              </w:rPr>
              <w:t>汽车、摩托车、零配件和燃料及其他动力销售</w:t>
            </w:r>
          </w:p>
        </w:tc>
        <w:tc>
          <w:tcPr>
            <w:tcW w:w="1417" w:type="dxa"/>
            <w:tcBorders>
              <w:top w:val="nil"/>
              <w:bottom w:val="nil"/>
            </w:tcBorders>
            <w:noWrap w:val="0"/>
            <w:vAlign w:val="center"/>
          </w:tcPr>
          <w:p>
            <w:pPr>
              <w:jc w:val="center"/>
              <w:rPr>
                <w:color w:val="auto"/>
              </w:rPr>
            </w:pPr>
            <w:r>
              <w:rPr>
                <w:rFonts w:hint="eastAsia"/>
                <w:color w:val="auto"/>
                <w:lang w:val="en-US" w:eastAsia="zh-CN"/>
              </w:rPr>
              <w:t>7461.6</w:t>
            </w:r>
          </w:p>
        </w:tc>
        <w:tc>
          <w:tcPr>
            <w:tcW w:w="1417" w:type="dxa"/>
            <w:tcBorders>
              <w:top w:val="nil"/>
              <w:bottom w:val="nil"/>
            </w:tcBorders>
            <w:noWrap w:val="0"/>
            <w:vAlign w:val="center"/>
          </w:tcPr>
          <w:p>
            <w:pPr>
              <w:jc w:val="center"/>
              <w:rPr>
                <w:color w:val="auto"/>
              </w:rPr>
            </w:pPr>
            <w:r>
              <w:rPr>
                <w:rFonts w:hint="eastAsia"/>
                <w:color w:val="auto"/>
                <w:lang w:val="en-US" w:eastAsia="zh-CN"/>
              </w:rPr>
              <w:t>3358.3</w:t>
            </w:r>
          </w:p>
        </w:tc>
        <w:tc>
          <w:tcPr>
            <w:tcW w:w="1418" w:type="dxa"/>
            <w:tcBorders>
              <w:top w:val="nil"/>
              <w:bottom w:val="nil"/>
            </w:tcBorders>
            <w:noWrap w:val="0"/>
            <w:vAlign w:val="center"/>
          </w:tcPr>
          <w:p>
            <w:pPr>
              <w:jc w:val="center"/>
              <w:rPr>
                <w:color w:val="auto"/>
              </w:rPr>
            </w:pPr>
            <w:r>
              <w:rPr>
                <w:rFonts w:hint="eastAsia"/>
                <w:color w:val="auto"/>
                <w:lang w:val="en-US" w:eastAsia="zh-CN"/>
              </w:rPr>
              <w:t>11328.8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color w:val="auto"/>
              </w:rPr>
              <w:t>家用电器及电子产品专门零售</w:t>
            </w:r>
          </w:p>
        </w:tc>
        <w:tc>
          <w:tcPr>
            <w:tcW w:w="1417" w:type="dxa"/>
            <w:tcBorders>
              <w:top w:val="nil"/>
              <w:bottom w:val="nil"/>
            </w:tcBorders>
            <w:noWrap w:val="0"/>
            <w:vAlign w:val="center"/>
          </w:tcPr>
          <w:p>
            <w:pPr>
              <w:jc w:val="center"/>
              <w:rPr>
                <w:color w:val="auto"/>
              </w:rPr>
            </w:pPr>
            <w:r>
              <w:rPr>
                <w:rFonts w:hint="eastAsia"/>
                <w:color w:val="auto"/>
                <w:lang w:val="en-US" w:eastAsia="zh-CN"/>
              </w:rPr>
              <w:t>4723.5</w:t>
            </w:r>
          </w:p>
        </w:tc>
        <w:tc>
          <w:tcPr>
            <w:tcW w:w="1417" w:type="dxa"/>
            <w:tcBorders>
              <w:top w:val="nil"/>
              <w:bottom w:val="nil"/>
            </w:tcBorders>
            <w:noWrap w:val="0"/>
            <w:vAlign w:val="center"/>
          </w:tcPr>
          <w:p>
            <w:pPr>
              <w:jc w:val="center"/>
              <w:rPr>
                <w:color w:val="auto"/>
              </w:rPr>
            </w:pPr>
            <w:r>
              <w:rPr>
                <w:rFonts w:hint="eastAsia"/>
                <w:color w:val="auto"/>
                <w:lang w:val="en-US" w:eastAsia="zh-CN"/>
              </w:rPr>
              <w:t>453.9</w:t>
            </w:r>
          </w:p>
        </w:tc>
        <w:tc>
          <w:tcPr>
            <w:tcW w:w="1418" w:type="dxa"/>
            <w:tcBorders>
              <w:top w:val="nil"/>
              <w:bottom w:val="nil"/>
            </w:tcBorders>
            <w:noWrap w:val="0"/>
            <w:vAlign w:val="center"/>
          </w:tcPr>
          <w:p>
            <w:pPr>
              <w:jc w:val="center"/>
              <w:rPr>
                <w:color w:val="auto"/>
              </w:rPr>
            </w:pPr>
            <w:r>
              <w:rPr>
                <w:rFonts w:hint="eastAsia"/>
                <w:color w:val="auto"/>
                <w:lang w:val="en-US" w:eastAsia="zh-CN"/>
              </w:rPr>
              <w:t>5944.5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bottom w:val="nil"/>
            </w:tcBorders>
            <w:noWrap w:val="0"/>
            <w:vAlign w:val="top"/>
          </w:tcPr>
          <w:p>
            <w:pPr>
              <w:jc w:val="both"/>
              <w:rPr>
                <w:color w:val="auto"/>
              </w:rPr>
            </w:pPr>
            <w:r>
              <w:rPr>
                <w:rFonts w:hint="eastAsia"/>
                <w:color w:val="auto"/>
              </w:rPr>
              <w:t>五金、家具及室内装饰材料专门零售</w:t>
            </w:r>
          </w:p>
        </w:tc>
        <w:tc>
          <w:tcPr>
            <w:tcW w:w="1417" w:type="dxa"/>
            <w:tcBorders>
              <w:top w:val="nil"/>
              <w:bottom w:val="nil"/>
            </w:tcBorders>
            <w:noWrap w:val="0"/>
            <w:vAlign w:val="center"/>
          </w:tcPr>
          <w:p>
            <w:pPr>
              <w:jc w:val="center"/>
              <w:rPr>
                <w:color w:val="auto"/>
              </w:rPr>
            </w:pPr>
            <w:r>
              <w:rPr>
                <w:rFonts w:hint="eastAsia"/>
                <w:color w:val="auto"/>
                <w:lang w:val="en-US" w:eastAsia="zh-CN"/>
              </w:rPr>
              <w:t>1957</w:t>
            </w:r>
          </w:p>
        </w:tc>
        <w:tc>
          <w:tcPr>
            <w:tcW w:w="1417" w:type="dxa"/>
            <w:tcBorders>
              <w:top w:val="nil"/>
              <w:bottom w:val="nil"/>
            </w:tcBorders>
            <w:noWrap w:val="0"/>
            <w:vAlign w:val="center"/>
          </w:tcPr>
          <w:p>
            <w:pPr>
              <w:jc w:val="center"/>
              <w:rPr>
                <w:color w:val="auto"/>
              </w:rPr>
            </w:pPr>
            <w:r>
              <w:rPr>
                <w:rFonts w:hint="eastAsia"/>
                <w:color w:val="auto"/>
                <w:lang w:val="en-US" w:eastAsia="zh-CN"/>
              </w:rPr>
              <w:t>535</w:t>
            </w:r>
          </w:p>
        </w:tc>
        <w:tc>
          <w:tcPr>
            <w:tcW w:w="1418" w:type="dxa"/>
            <w:tcBorders>
              <w:top w:val="nil"/>
              <w:bottom w:val="nil"/>
            </w:tcBorders>
            <w:noWrap w:val="0"/>
            <w:vAlign w:val="center"/>
          </w:tcPr>
          <w:p>
            <w:pPr>
              <w:jc w:val="center"/>
              <w:rPr>
                <w:color w:val="auto"/>
              </w:rPr>
            </w:pPr>
            <w:r>
              <w:rPr>
                <w:rFonts w:hint="eastAsia"/>
                <w:color w:val="auto"/>
                <w:lang w:val="en-US" w:eastAsia="zh-CN"/>
              </w:rPr>
              <w:t>5014.2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35" w:type="dxa"/>
            <w:tcBorders>
              <w:top w:val="nil"/>
            </w:tcBorders>
            <w:noWrap w:val="0"/>
            <w:vAlign w:val="top"/>
          </w:tcPr>
          <w:p>
            <w:pPr>
              <w:jc w:val="both"/>
              <w:rPr>
                <w:color w:val="auto"/>
              </w:rPr>
            </w:pPr>
            <w:r>
              <w:rPr>
                <w:rFonts w:hint="eastAsia"/>
                <w:color w:val="auto"/>
              </w:rPr>
              <w:t>货摊、无店铺及其他零售业</w:t>
            </w:r>
          </w:p>
        </w:tc>
        <w:tc>
          <w:tcPr>
            <w:tcW w:w="1417" w:type="dxa"/>
            <w:tcBorders>
              <w:top w:val="nil"/>
            </w:tcBorders>
            <w:noWrap w:val="0"/>
            <w:vAlign w:val="center"/>
          </w:tcPr>
          <w:p>
            <w:pPr>
              <w:jc w:val="center"/>
              <w:rPr>
                <w:color w:val="auto"/>
              </w:rPr>
            </w:pPr>
            <w:r>
              <w:rPr>
                <w:rFonts w:hint="eastAsia"/>
                <w:color w:val="auto"/>
                <w:lang w:val="en-US" w:eastAsia="zh-CN"/>
              </w:rPr>
              <w:t>11205</w:t>
            </w:r>
          </w:p>
        </w:tc>
        <w:tc>
          <w:tcPr>
            <w:tcW w:w="1417" w:type="dxa"/>
            <w:tcBorders>
              <w:top w:val="nil"/>
            </w:tcBorders>
            <w:noWrap w:val="0"/>
            <w:vAlign w:val="center"/>
          </w:tcPr>
          <w:p>
            <w:pPr>
              <w:jc w:val="center"/>
              <w:rPr>
                <w:color w:val="auto"/>
              </w:rPr>
            </w:pPr>
            <w:r>
              <w:rPr>
                <w:rFonts w:hint="eastAsia"/>
                <w:color w:val="auto"/>
                <w:lang w:val="en-US" w:eastAsia="zh-CN"/>
              </w:rPr>
              <w:t>512.7</w:t>
            </w:r>
          </w:p>
        </w:tc>
        <w:tc>
          <w:tcPr>
            <w:tcW w:w="1418" w:type="dxa"/>
            <w:tcBorders>
              <w:top w:val="nil"/>
            </w:tcBorders>
            <w:noWrap w:val="0"/>
            <w:vAlign w:val="center"/>
          </w:tcPr>
          <w:p>
            <w:pPr>
              <w:jc w:val="center"/>
              <w:rPr>
                <w:color w:val="auto"/>
              </w:rPr>
            </w:pPr>
            <w:r>
              <w:rPr>
                <w:rFonts w:hint="eastAsia"/>
                <w:color w:val="auto"/>
                <w:lang w:val="en-US" w:eastAsia="zh-CN"/>
              </w:rPr>
              <w:t>5434.9</w:t>
            </w:r>
          </w:p>
        </w:tc>
      </w:tr>
    </w:tbl>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二、交通运输、仓储和邮政业</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（一）企业法人单位数和从业人员。</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olor w:val="auto"/>
          <w:spacing w:val="4"/>
          <w:w w:val="97"/>
          <w:kern w:val="0"/>
          <w:sz w:val="32"/>
          <w:szCs w:val="32"/>
          <w:lang w:eastAsia="zh-CN"/>
        </w:rPr>
        <w:t>凤泉区</w:t>
      </w:r>
      <w:r>
        <w:rPr>
          <w:rFonts w:hint="eastAsia" w:ascii="仿宋_GB2312" w:hAnsi="仿宋_GB2312" w:eastAsia="仿宋_GB2312" w:cs="仿宋_GB2312"/>
          <w:color w:val="auto"/>
          <w:spacing w:val="4"/>
          <w:w w:val="97"/>
          <w:kern w:val="0"/>
          <w:sz w:val="32"/>
          <w:szCs w:val="32"/>
        </w:rPr>
        <w:t>共有交通运输、仓储和邮政业企业法人单位</w:t>
      </w:r>
      <w:r>
        <w:rPr>
          <w:rFonts w:hint="eastAsia" w:ascii="仿宋_GB2312" w:hAnsi="仿宋_GB2312" w:eastAsia="仿宋_GB2312" w:cs="仿宋_GB2312"/>
          <w:color w:val="auto"/>
          <w:spacing w:val="4"/>
          <w:w w:val="97"/>
          <w:kern w:val="0"/>
          <w:sz w:val="32"/>
          <w:szCs w:val="32"/>
          <w:lang w:val="en-US" w:eastAsia="zh-CN"/>
        </w:rPr>
        <w:t>44</w:t>
      </w:r>
      <w:r>
        <w:rPr>
          <w:rFonts w:hint="eastAsia" w:ascii="仿宋_GB2312" w:hAnsi="仿宋_GB2312" w:eastAsia="仿宋_GB2312" w:cs="仿宋_GB2312"/>
          <w:color w:val="auto"/>
          <w:spacing w:val="4"/>
          <w:w w:val="97"/>
          <w:kern w:val="0"/>
          <w:sz w:val="32"/>
          <w:szCs w:val="32"/>
        </w:rPr>
        <w:t>个，从业人员</w:t>
      </w:r>
      <w:r>
        <w:rPr>
          <w:rFonts w:hint="eastAsia" w:ascii="仿宋_GB2312" w:hAnsi="仿宋_GB2312" w:eastAsia="仿宋_GB2312" w:cs="仿宋_GB2312"/>
          <w:color w:val="auto"/>
          <w:spacing w:val="4"/>
          <w:w w:val="97"/>
          <w:kern w:val="0"/>
          <w:sz w:val="32"/>
          <w:szCs w:val="32"/>
          <w:lang w:val="en-US" w:eastAsia="zh-CN"/>
        </w:rPr>
        <w:t>667</w:t>
      </w:r>
      <w:r>
        <w:rPr>
          <w:rFonts w:hint="eastAsia" w:ascii="仿宋_GB2312" w:hAnsi="仿宋_GB2312" w:eastAsia="仿宋_GB2312" w:cs="仿宋_GB2312"/>
          <w:color w:val="auto"/>
          <w:spacing w:val="4"/>
          <w:w w:val="97"/>
          <w:kern w:val="0"/>
          <w:sz w:val="32"/>
          <w:szCs w:val="32"/>
        </w:rPr>
        <w:t>人，分别比2013年末增长</w:t>
      </w:r>
      <w:r>
        <w:rPr>
          <w:rFonts w:hint="eastAsia" w:ascii="仿宋_GB2312" w:hAnsi="仿宋_GB2312" w:eastAsia="仿宋_GB2312" w:cs="仿宋_GB2312"/>
          <w:color w:val="auto"/>
          <w:spacing w:val="4"/>
          <w:w w:val="97"/>
          <w:kern w:val="0"/>
          <w:sz w:val="32"/>
          <w:szCs w:val="32"/>
          <w:highlight w:val="none"/>
          <w:lang w:val="en-US" w:eastAsia="zh-CN"/>
        </w:rPr>
        <w:t>131.6</w:t>
      </w:r>
      <w:r>
        <w:rPr>
          <w:rFonts w:hint="eastAsia" w:ascii="仿宋_GB2312" w:hAnsi="仿宋_GB2312" w:eastAsia="仿宋_GB2312" w:cs="仿宋_GB2312"/>
          <w:color w:val="auto"/>
          <w:spacing w:val="4"/>
          <w:w w:val="97"/>
          <w:kern w:val="0"/>
          <w:sz w:val="32"/>
          <w:szCs w:val="32"/>
          <w:highlight w:val="none"/>
        </w:rPr>
        <w:t>%</w:t>
      </w:r>
      <w:r>
        <w:rPr>
          <w:rFonts w:hint="eastAsia" w:ascii="仿宋_GB2312" w:hAnsi="仿宋_GB2312" w:eastAsia="仿宋_GB2312" w:cs="仿宋_GB2312"/>
          <w:color w:val="auto"/>
          <w:spacing w:val="4"/>
          <w:w w:val="97"/>
          <w:kern w:val="0"/>
          <w:sz w:val="32"/>
          <w:szCs w:val="32"/>
        </w:rPr>
        <w:t>（详见表4-4）。</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表4-4　按行业大类分组的交通运输、仓储和</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邮政业企业法人单位和从业人员</w:t>
      </w:r>
    </w:p>
    <w:tbl>
      <w:tblPr>
        <w:tblStyle w:val="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
        <w:gridCol w:w="3872"/>
        <w:gridCol w:w="2478"/>
        <w:gridCol w:w="248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92" w:type="pct"/>
            <w:gridSpan w:val="2"/>
            <w:tcBorders>
              <w:tl2br w:val="nil"/>
              <w:tr2bl w:val="nil"/>
            </w:tcBorders>
            <w:noWrap w:val="0"/>
            <w:vAlign w:val="center"/>
          </w:tcPr>
          <w:p>
            <w:pPr>
              <w:widowControl/>
              <w:spacing w:line="240" w:lineRule="atLeast"/>
              <w:ind w:left="57" w:right="57" w:firstLine="500"/>
              <w:jc w:val="center"/>
              <w:rPr>
                <w:rFonts w:ascii="宋体" w:hAnsi="宋体" w:cs="宋体"/>
                <w:b/>
                <w:color w:val="auto"/>
                <w:kern w:val="0"/>
                <w:sz w:val="21"/>
                <w:szCs w:val="21"/>
              </w:rPr>
            </w:pPr>
          </w:p>
        </w:tc>
        <w:tc>
          <w:tcPr>
            <w:tcW w:w="1401" w:type="pct"/>
            <w:tcBorders>
              <w:tl2br w:val="nil"/>
              <w:tr2bl w:val="nil"/>
            </w:tcBorders>
            <w:noWrap w:val="0"/>
            <w:vAlign w:val="center"/>
          </w:tcPr>
          <w:p>
            <w:pPr>
              <w:widowControl/>
              <w:spacing w:line="240" w:lineRule="atLeast"/>
              <w:ind w:left="57" w:right="57"/>
              <w:jc w:val="center"/>
              <w:rPr>
                <w:rFonts w:ascii="宋体" w:hAnsi="宋体" w:cs="宋体"/>
                <w:b/>
                <w:color w:val="auto"/>
                <w:kern w:val="0"/>
                <w:sz w:val="21"/>
                <w:szCs w:val="21"/>
              </w:rPr>
            </w:pPr>
            <w:r>
              <w:rPr>
                <w:rFonts w:hint="eastAsia" w:ascii="宋体" w:hAnsi="宋体" w:cs="宋体"/>
                <w:b/>
                <w:color w:val="auto"/>
                <w:kern w:val="0"/>
                <w:sz w:val="21"/>
                <w:szCs w:val="21"/>
              </w:rPr>
              <w:t>企业法人单位（个）</w:t>
            </w:r>
          </w:p>
        </w:tc>
        <w:tc>
          <w:tcPr>
            <w:tcW w:w="1405" w:type="pct"/>
            <w:tcBorders>
              <w:tl2br w:val="nil"/>
              <w:tr2bl w:val="nil"/>
            </w:tcBorders>
            <w:noWrap w:val="0"/>
            <w:vAlign w:val="center"/>
          </w:tcPr>
          <w:p>
            <w:pPr>
              <w:widowControl/>
              <w:spacing w:line="240" w:lineRule="atLeast"/>
              <w:ind w:left="57" w:right="57"/>
              <w:jc w:val="center"/>
              <w:rPr>
                <w:rFonts w:ascii="宋体" w:hAnsi="宋体" w:cs="宋体"/>
                <w:b/>
                <w:color w:val="auto"/>
                <w:kern w:val="0"/>
                <w:sz w:val="21"/>
                <w:szCs w:val="21"/>
              </w:rPr>
            </w:pPr>
            <w:r>
              <w:rPr>
                <w:rFonts w:hint="eastAsia" w:ascii="宋体" w:hAnsi="宋体" w:cs="宋体"/>
                <w:b/>
                <w:color w:val="auto"/>
                <w:kern w:val="0"/>
                <w:sz w:val="21"/>
                <w:szCs w:val="21"/>
              </w:rPr>
              <w:t>从业人员（人）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88" w:type="pct"/>
            <w:tcBorders>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ascii="宋体" w:hAnsi="宋体" w:cs="宋体"/>
                <w:color w:val="auto"/>
                <w:kern w:val="0"/>
                <w:sz w:val="21"/>
                <w:szCs w:val="21"/>
              </w:rPr>
            </w:pPr>
            <w:r>
              <w:rPr>
                <w:rFonts w:hint="eastAsia" w:ascii="宋体" w:hAnsi="宋体" w:cs="宋体"/>
                <w:b/>
                <w:bCs/>
                <w:color w:val="auto"/>
                <w:kern w:val="0"/>
                <w:sz w:val="21"/>
                <w:szCs w:val="21"/>
              </w:rPr>
              <w:t>合　计</w:t>
            </w:r>
          </w:p>
        </w:tc>
        <w:tc>
          <w:tcPr>
            <w:tcW w:w="1401" w:type="pct"/>
            <w:tcBorders>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Theme="minorEastAsia"/>
                <w:b/>
                <w:color w:val="auto"/>
                <w:sz w:val="21"/>
                <w:szCs w:val="21"/>
                <w:lang w:val="en-US" w:eastAsia="zh-CN"/>
              </w:rPr>
            </w:pPr>
            <w:r>
              <w:rPr>
                <w:rFonts w:hint="eastAsia"/>
                <w:b/>
                <w:color w:val="auto"/>
                <w:sz w:val="21"/>
                <w:szCs w:val="21"/>
                <w:lang w:val="en-US" w:eastAsia="zh-CN"/>
              </w:rPr>
              <w:t>44</w:t>
            </w:r>
          </w:p>
        </w:tc>
        <w:tc>
          <w:tcPr>
            <w:tcW w:w="1405" w:type="pct"/>
            <w:tcBorders>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Theme="minorEastAsia"/>
                <w:b/>
                <w:color w:val="auto"/>
                <w:sz w:val="21"/>
                <w:szCs w:val="21"/>
                <w:lang w:val="en-US" w:eastAsia="zh-CN"/>
              </w:rPr>
            </w:pPr>
            <w:r>
              <w:rPr>
                <w:rFonts w:hint="eastAsia"/>
                <w:b/>
                <w:color w:val="auto"/>
                <w:sz w:val="21"/>
                <w:szCs w:val="21"/>
                <w:lang w:val="en-US" w:eastAsia="zh-CN"/>
              </w:rPr>
              <w:t>667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8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color w:val="auto"/>
                <w:sz w:val="21"/>
                <w:szCs w:val="21"/>
              </w:rPr>
            </w:pPr>
            <w:r>
              <w:rPr>
                <w:rFonts w:hint="eastAsia" w:ascii="宋体" w:hAnsi="宋体" w:cs="宋体"/>
                <w:color w:val="auto"/>
                <w:kern w:val="0"/>
                <w:sz w:val="21"/>
                <w:szCs w:val="21"/>
              </w:rPr>
              <w:t>铁路运输业</w:t>
            </w:r>
          </w:p>
        </w:tc>
        <w:tc>
          <w:tcPr>
            <w:tcW w:w="14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auto"/>
                <w:sz w:val="21"/>
                <w:szCs w:val="21"/>
                <w:lang w:val="en-US" w:eastAsia="zh-CN"/>
              </w:rPr>
            </w:pPr>
            <w:r>
              <w:rPr>
                <w:rFonts w:hint="eastAsia"/>
                <w:color w:val="auto"/>
                <w:sz w:val="21"/>
                <w:szCs w:val="21"/>
                <w:lang w:val="en-US" w:eastAsia="zh-CN"/>
              </w:rPr>
              <w:t>0</w:t>
            </w:r>
          </w:p>
        </w:tc>
        <w:tc>
          <w:tcPr>
            <w:tcW w:w="1405"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auto"/>
                <w:sz w:val="21"/>
                <w:szCs w:val="21"/>
                <w:lang w:val="en-US" w:eastAsia="zh-CN"/>
              </w:rPr>
            </w:pPr>
            <w:r>
              <w:rPr>
                <w:rFonts w:hint="eastAsia"/>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8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color w:val="auto"/>
                <w:sz w:val="21"/>
                <w:szCs w:val="21"/>
              </w:rPr>
            </w:pPr>
            <w:r>
              <w:rPr>
                <w:rFonts w:hint="eastAsia" w:ascii="宋体" w:hAnsi="宋体" w:cs="宋体"/>
                <w:color w:val="auto"/>
                <w:kern w:val="0"/>
                <w:sz w:val="21"/>
                <w:szCs w:val="21"/>
              </w:rPr>
              <w:t>道路运输业</w:t>
            </w:r>
          </w:p>
        </w:tc>
        <w:tc>
          <w:tcPr>
            <w:tcW w:w="14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Theme="minorEastAsia"/>
                <w:color w:val="auto"/>
                <w:sz w:val="21"/>
                <w:szCs w:val="21"/>
                <w:lang w:val="en-US" w:eastAsia="zh-CN"/>
              </w:rPr>
            </w:pPr>
            <w:r>
              <w:rPr>
                <w:rFonts w:hint="eastAsia"/>
                <w:color w:val="auto"/>
                <w:sz w:val="21"/>
                <w:szCs w:val="21"/>
                <w:lang w:val="en-US" w:eastAsia="zh-CN"/>
              </w:rPr>
              <w:t>33</w:t>
            </w:r>
          </w:p>
        </w:tc>
        <w:tc>
          <w:tcPr>
            <w:tcW w:w="1405"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Theme="minorEastAsia"/>
                <w:color w:val="auto"/>
                <w:sz w:val="21"/>
                <w:szCs w:val="21"/>
                <w:lang w:val="en-US" w:eastAsia="zh-CN"/>
              </w:rPr>
            </w:pPr>
            <w:r>
              <w:rPr>
                <w:rFonts w:hint="eastAsia"/>
                <w:color w:val="auto"/>
                <w:sz w:val="21"/>
                <w:szCs w:val="21"/>
                <w:lang w:val="en-US" w:eastAsia="zh-CN"/>
              </w:rPr>
              <w:t>347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8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color w:val="auto"/>
                <w:sz w:val="21"/>
                <w:szCs w:val="21"/>
              </w:rPr>
            </w:pPr>
            <w:r>
              <w:rPr>
                <w:rFonts w:hint="eastAsia" w:ascii="宋体" w:hAnsi="宋体" w:cs="宋体"/>
                <w:color w:val="auto"/>
                <w:kern w:val="0"/>
                <w:sz w:val="21"/>
                <w:szCs w:val="21"/>
              </w:rPr>
              <w:t>水上运输业</w:t>
            </w:r>
          </w:p>
        </w:tc>
        <w:tc>
          <w:tcPr>
            <w:tcW w:w="14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auto"/>
                <w:sz w:val="21"/>
                <w:szCs w:val="21"/>
                <w:lang w:val="en-US" w:eastAsia="zh-CN"/>
              </w:rPr>
            </w:pPr>
            <w:r>
              <w:rPr>
                <w:rFonts w:hint="eastAsia"/>
                <w:color w:val="auto"/>
                <w:sz w:val="21"/>
                <w:szCs w:val="21"/>
                <w:lang w:val="en-US" w:eastAsia="zh-CN"/>
              </w:rPr>
              <w:t>0</w:t>
            </w:r>
          </w:p>
        </w:tc>
        <w:tc>
          <w:tcPr>
            <w:tcW w:w="1405"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auto"/>
                <w:sz w:val="21"/>
                <w:szCs w:val="21"/>
                <w:lang w:val="en-US" w:eastAsia="zh-CN"/>
              </w:rPr>
            </w:pPr>
            <w:r>
              <w:rPr>
                <w:rFonts w:hint="eastAsia"/>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8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color w:val="auto"/>
                <w:sz w:val="21"/>
                <w:szCs w:val="21"/>
              </w:rPr>
            </w:pPr>
            <w:r>
              <w:rPr>
                <w:rFonts w:hint="eastAsia" w:ascii="宋体" w:hAnsi="宋体" w:cs="宋体"/>
                <w:color w:val="auto"/>
                <w:kern w:val="0"/>
                <w:sz w:val="21"/>
                <w:szCs w:val="21"/>
              </w:rPr>
              <w:t>航空运输业</w:t>
            </w:r>
          </w:p>
        </w:tc>
        <w:tc>
          <w:tcPr>
            <w:tcW w:w="14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auto"/>
                <w:sz w:val="21"/>
                <w:szCs w:val="21"/>
                <w:lang w:val="en-US" w:eastAsia="zh-CN"/>
              </w:rPr>
            </w:pPr>
            <w:r>
              <w:rPr>
                <w:rFonts w:hint="eastAsia"/>
                <w:color w:val="auto"/>
                <w:sz w:val="21"/>
                <w:szCs w:val="21"/>
                <w:lang w:val="en-US" w:eastAsia="zh-CN"/>
              </w:rPr>
              <w:t>0</w:t>
            </w:r>
          </w:p>
        </w:tc>
        <w:tc>
          <w:tcPr>
            <w:tcW w:w="1405"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auto"/>
                <w:sz w:val="21"/>
                <w:szCs w:val="21"/>
                <w:lang w:val="en-US" w:eastAsia="zh-CN"/>
              </w:rPr>
            </w:pPr>
            <w:r>
              <w:rPr>
                <w:rFonts w:hint="eastAsia"/>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8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color w:val="auto"/>
                <w:sz w:val="21"/>
                <w:szCs w:val="21"/>
              </w:rPr>
            </w:pPr>
            <w:r>
              <w:rPr>
                <w:rFonts w:hint="eastAsia" w:ascii="宋体" w:hAnsi="宋体" w:cs="宋体"/>
                <w:color w:val="auto"/>
                <w:kern w:val="0"/>
                <w:sz w:val="21"/>
                <w:szCs w:val="21"/>
              </w:rPr>
              <w:t>管道运输业</w:t>
            </w:r>
          </w:p>
        </w:tc>
        <w:tc>
          <w:tcPr>
            <w:tcW w:w="14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auto"/>
                <w:sz w:val="21"/>
                <w:szCs w:val="21"/>
                <w:lang w:val="en-US" w:eastAsia="zh-CN"/>
              </w:rPr>
            </w:pPr>
            <w:r>
              <w:rPr>
                <w:rFonts w:hint="eastAsia"/>
                <w:color w:val="auto"/>
                <w:sz w:val="21"/>
                <w:szCs w:val="21"/>
                <w:lang w:val="en-US" w:eastAsia="zh-CN"/>
              </w:rPr>
              <w:t>0</w:t>
            </w:r>
          </w:p>
        </w:tc>
        <w:tc>
          <w:tcPr>
            <w:tcW w:w="1405"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auto"/>
                <w:sz w:val="21"/>
                <w:szCs w:val="21"/>
                <w:lang w:val="en-US" w:eastAsia="zh-CN"/>
              </w:rPr>
            </w:pPr>
            <w:r>
              <w:rPr>
                <w:rFonts w:hint="eastAsia"/>
                <w:color w:val="auto"/>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8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color w:val="auto"/>
                <w:sz w:val="21"/>
                <w:szCs w:val="21"/>
              </w:rPr>
            </w:pPr>
            <w:r>
              <w:rPr>
                <w:rFonts w:hint="eastAsia" w:ascii="宋体" w:hAnsi="宋体" w:cs="宋体"/>
                <w:color w:val="auto"/>
                <w:kern w:val="0"/>
                <w:sz w:val="21"/>
                <w:szCs w:val="21"/>
              </w:rPr>
              <w:t>多式</w:t>
            </w:r>
            <w:r>
              <w:rPr>
                <w:rFonts w:ascii="宋体" w:hAnsi="宋体" w:cs="宋体"/>
                <w:color w:val="auto"/>
                <w:kern w:val="0"/>
                <w:sz w:val="21"/>
                <w:szCs w:val="21"/>
              </w:rPr>
              <w:t>联运和</w:t>
            </w:r>
            <w:r>
              <w:rPr>
                <w:rFonts w:hint="eastAsia" w:ascii="宋体" w:hAnsi="宋体" w:cs="宋体"/>
                <w:color w:val="auto"/>
                <w:kern w:val="0"/>
                <w:sz w:val="21"/>
                <w:szCs w:val="21"/>
              </w:rPr>
              <w:t>运输代理业</w:t>
            </w:r>
          </w:p>
        </w:tc>
        <w:tc>
          <w:tcPr>
            <w:tcW w:w="14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auto"/>
                <w:sz w:val="21"/>
                <w:szCs w:val="21"/>
                <w:lang w:val="en-US" w:eastAsia="zh-CN"/>
              </w:rPr>
            </w:pPr>
            <w:r>
              <w:rPr>
                <w:rFonts w:hint="eastAsia"/>
                <w:color w:val="auto"/>
                <w:sz w:val="21"/>
                <w:szCs w:val="21"/>
                <w:lang w:val="en-US" w:eastAsia="zh-CN"/>
              </w:rPr>
              <w:t>1</w:t>
            </w:r>
          </w:p>
        </w:tc>
        <w:tc>
          <w:tcPr>
            <w:tcW w:w="1405"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auto"/>
                <w:sz w:val="21"/>
                <w:szCs w:val="21"/>
                <w:lang w:val="en-US" w:eastAsia="zh-CN"/>
              </w:rPr>
            </w:pPr>
            <w:r>
              <w:rPr>
                <w:rFonts w:hint="eastAsia"/>
                <w:color w:val="auto"/>
                <w:sz w:val="21"/>
                <w:szCs w:val="21"/>
                <w:lang w:val="en-US" w:eastAsia="zh-CN"/>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88"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color w:val="auto"/>
                <w:sz w:val="21"/>
                <w:szCs w:val="21"/>
              </w:rPr>
            </w:pPr>
            <w:r>
              <w:rPr>
                <w:rFonts w:hint="eastAsia" w:ascii="宋体" w:hAnsi="宋体" w:cs="宋体"/>
                <w:color w:val="auto"/>
                <w:kern w:val="0"/>
                <w:sz w:val="21"/>
                <w:szCs w:val="21"/>
              </w:rPr>
              <w:t>装卸搬运和仓储业</w:t>
            </w:r>
          </w:p>
        </w:tc>
        <w:tc>
          <w:tcPr>
            <w:tcW w:w="1401"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Theme="minorEastAsia"/>
                <w:color w:val="auto"/>
                <w:sz w:val="21"/>
                <w:szCs w:val="21"/>
                <w:lang w:val="en-US" w:eastAsia="zh-CN"/>
              </w:rPr>
            </w:pPr>
            <w:r>
              <w:rPr>
                <w:rFonts w:hint="eastAsia"/>
                <w:color w:val="auto"/>
                <w:sz w:val="21"/>
                <w:szCs w:val="21"/>
                <w:lang w:val="en-US" w:eastAsia="zh-CN"/>
              </w:rPr>
              <w:t>10</w:t>
            </w:r>
          </w:p>
        </w:tc>
        <w:tc>
          <w:tcPr>
            <w:tcW w:w="1405"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eastAsiaTheme="minorEastAsia"/>
                <w:color w:val="auto"/>
                <w:sz w:val="21"/>
                <w:szCs w:val="21"/>
                <w:lang w:val="en-US" w:eastAsia="zh-CN"/>
              </w:rPr>
            </w:pPr>
            <w:r>
              <w:rPr>
                <w:rFonts w:hint="eastAsia"/>
                <w:color w:val="auto"/>
                <w:sz w:val="21"/>
                <w:szCs w:val="21"/>
                <w:lang w:val="en-US" w:eastAsia="zh-CN"/>
              </w:rPr>
              <w:t>319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188" w:type="pct"/>
            <w:tcBorders>
              <w:top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color w:val="auto"/>
                <w:sz w:val="21"/>
                <w:szCs w:val="21"/>
              </w:rPr>
            </w:pPr>
            <w:r>
              <w:rPr>
                <w:rFonts w:hint="eastAsia" w:ascii="宋体" w:hAnsi="宋体" w:cs="宋体"/>
                <w:color w:val="auto"/>
                <w:kern w:val="0"/>
                <w:sz w:val="21"/>
                <w:szCs w:val="21"/>
              </w:rPr>
              <w:t>邮政业</w:t>
            </w:r>
          </w:p>
        </w:tc>
        <w:tc>
          <w:tcPr>
            <w:tcW w:w="1401" w:type="pct"/>
            <w:tcBorders>
              <w:top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auto"/>
                <w:sz w:val="21"/>
                <w:szCs w:val="21"/>
                <w:lang w:val="en-US" w:eastAsia="zh-CN"/>
              </w:rPr>
            </w:pPr>
            <w:r>
              <w:rPr>
                <w:rFonts w:hint="eastAsia"/>
                <w:color w:val="auto"/>
                <w:sz w:val="21"/>
                <w:szCs w:val="21"/>
                <w:lang w:val="en-US" w:eastAsia="zh-CN"/>
              </w:rPr>
              <w:t>0</w:t>
            </w:r>
          </w:p>
        </w:tc>
        <w:tc>
          <w:tcPr>
            <w:tcW w:w="1405" w:type="pct"/>
            <w:tcBorders>
              <w:top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Theme="minorEastAsia"/>
                <w:color w:val="auto"/>
                <w:sz w:val="21"/>
                <w:szCs w:val="21"/>
                <w:lang w:val="en-US" w:eastAsia="zh-CN"/>
              </w:rPr>
            </w:pPr>
            <w:r>
              <w:rPr>
                <w:rFonts w:hint="eastAsia"/>
                <w:color w:val="auto"/>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在交通运输、仓储和邮政业企业法人单位中，内资企业占</w:t>
      </w:r>
      <w:r>
        <w:rPr>
          <w:rFonts w:hint="eastAsia" w:ascii="仿宋_GB2312" w:hAnsi="仿宋_GB2312" w:eastAsia="仿宋_GB2312" w:cs="仿宋_GB2312"/>
          <w:color w:val="auto"/>
          <w:spacing w:val="4"/>
          <w:w w:val="97"/>
          <w:kern w:val="0"/>
          <w:sz w:val="32"/>
          <w:szCs w:val="32"/>
          <w:lang w:val="en-US" w:eastAsia="zh-CN"/>
        </w:rPr>
        <w:t>100</w:t>
      </w:r>
      <w:r>
        <w:rPr>
          <w:rFonts w:hint="eastAsia" w:ascii="仿宋_GB2312" w:hAnsi="仿宋_GB2312" w:eastAsia="仿宋_GB2312" w:cs="仿宋_GB2312"/>
          <w:color w:val="auto"/>
          <w:spacing w:val="4"/>
          <w:w w:val="97"/>
          <w:kern w:val="0"/>
          <w:sz w:val="32"/>
          <w:szCs w:val="32"/>
        </w:rPr>
        <w:t>%，港、澳、台商投资企业占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%，外商投资企业占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在交通运输、仓储和邮政业企业法人单位从业人员中，内资企业占</w:t>
      </w:r>
      <w:r>
        <w:rPr>
          <w:rFonts w:hint="eastAsia" w:ascii="仿宋_GB2312" w:hAnsi="仿宋_GB2312" w:eastAsia="仿宋_GB2312" w:cs="仿宋_GB2312"/>
          <w:color w:val="auto"/>
          <w:spacing w:val="4"/>
          <w:w w:val="97"/>
          <w:kern w:val="0"/>
          <w:sz w:val="32"/>
          <w:szCs w:val="32"/>
          <w:lang w:val="en-US" w:eastAsia="zh-CN"/>
        </w:rPr>
        <w:t>100</w:t>
      </w:r>
      <w:r>
        <w:rPr>
          <w:rFonts w:hint="eastAsia" w:ascii="仿宋_GB2312" w:hAnsi="仿宋_GB2312" w:eastAsia="仿宋_GB2312" w:cs="仿宋_GB2312"/>
          <w:color w:val="auto"/>
          <w:spacing w:val="4"/>
          <w:w w:val="97"/>
          <w:kern w:val="0"/>
          <w:sz w:val="32"/>
          <w:szCs w:val="32"/>
        </w:rPr>
        <w:t>%，港、澳、台商投资企业占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%，外商投资企业占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%（详见表4-5）。</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表4-5　按登记注册类型分组的交通运输、仓储和邮政业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企业法人单位和从业人员</w:t>
      </w:r>
    </w:p>
    <w:tbl>
      <w:tblPr>
        <w:tblStyle w:val="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
        <w:gridCol w:w="3787"/>
        <w:gridCol w:w="2426"/>
        <w:gridCol w:w="243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794" w:type="dxa"/>
            <w:gridSpan w:val="2"/>
            <w:tcBorders>
              <w:tl2br w:val="nil"/>
              <w:tr2bl w:val="nil"/>
            </w:tcBorders>
            <w:noWrap w:val="0"/>
            <w:vAlign w:val="center"/>
          </w:tcPr>
          <w:p>
            <w:pPr>
              <w:widowControl/>
              <w:spacing w:line="240" w:lineRule="atLeast"/>
              <w:ind w:left="57" w:right="57"/>
              <w:jc w:val="both"/>
              <w:rPr>
                <w:rFonts w:hint="eastAsia" w:asciiTheme="minorEastAsia" w:hAnsiTheme="minorEastAsia" w:eastAsiaTheme="minorEastAsia" w:cstheme="minorEastAsia"/>
                <w:b/>
                <w:color w:val="auto"/>
                <w:kern w:val="0"/>
                <w:sz w:val="21"/>
                <w:szCs w:val="21"/>
              </w:rPr>
            </w:pPr>
          </w:p>
        </w:tc>
        <w:tc>
          <w:tcPr>
            <w:tcW w:w="2426" w:type="dxa"/>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lang w:eastAsia="zh-CN"/>
              </w:rPr>
            </w:pPr>
            <w:r>
              <w:rPr>
                <w:rFonts w:hint="eastAsia" w:asciiTheme="minorEastAsia" w:hAnsiTheme="minorEastAsia" w:eastAsiaTheme="minorEastAsia" w:cstheme="minorEastAsia"/>
                <w:b/>
                <w:color w:val="auto"/>
                <w:kern w:val="0"/>
                <w:sz w:val="21"/>
                <w:szCs w:val="21"/>
              </w:rPr>
              <w:t>企业法人单位</w:t>
            </w:r>
            <w:r>
              <w:rPr>
                <w:rFonts w:hint="eastAsia" w:asciiTheme="minorEastAsia" w:hAnsiTheme="minorEastAsia" w:cstheme="minorEastAsia"/>
                <w:b/>
                <w:color w:val="auto"/>
                <w:kern w:val="0"/>
                <w:sz w:val="21"/>
                <w:szCs w:val="21"/>
                <w:lang w:eastAsia="zh-CN"/>
              </w:rPr>
              <w:t>（</w:t>
            </w:r>
            <w:r>
              <w:rPr>
                <w:rFonts w:hint="eastAsia" w:asciiTheme="minorEastAsia" w:hAnsiTheme="minorEastAsia" w:eastAsiaTheme="minorEastAsia" w:cstheme="minorEastAsia"/>
                <w:b/>
                <w:color w:val="auto"/>
                <w:kern w:val="0"/>
                <w:sz w:val="21"/>
                <w:szCs w:val="21"/>
              </w:rPr>
              <w:t>个</w:t>
            </w:r>
            <w:r>
              <w:rPr>
                <w:rFonts w:hint="eastAsia" w:asciiTheme="minorEastAsia" w:hAnsiTheme="minorEastAsia" w:cstheme="minorEastAsia"/>
                <w:b/>
                <w:color w:val="auto"/>
                <w:kern w:val="0"/>
                <w:sz w:val="21"/>
                <w:szCs w:val="21"/>
                <w:lang w:eastAsia="zh-CN"/>
              </w:rPr>
              <w:t>）</w:t>
            </w:r>
          </w:p>
        </w:tc>
        <w:tc>
          <w:tcPr>
            <w:tcW w:w="2432" w:type="dxa"/>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lang w:eastAsia="zh-CN"/>
              </w:rPr>
            </w:pPr>
            <w:r>
              <w:rPr>
                <w:rFonts w:hint="eastAsia" w:asciiTheme="minorEastAsia" w:hAnsiTheme="minorEastAsia" w:eastAsiaTheme="minorEastAsia" w:cstheme="minorEastAsia"/>
                <w:b/>
                <w:color w:val="auto"/>
                <w:kern w:val="0"/>
                <w:sz w:val="21"/>
                <w:szCs w:val="21"/>
              </w:rPr>
              <w:t>从业人员</w:t>
            </w:r>
            <w:r>
              <w:rPr>
                <w:rFonts w:hint="eastAsia" w:asciiTheme="minorEastAsia" w:hAnsiTheme="minorEastAsia" w:cstheme="minorEastAsia"/>
                <w:b/>
                <w:color w:val="auto"/>
                <w:kern w:val="0"/>
                <w:sz w:val="21"/>
                <w:szCs w:val="21"/>
                <w:lang w:eastAsia="zh-CN"/>
              </w:rPr>
              <w:t>（</w:t>
            </w:r>
            <w:r>
              <w:rPr>
                <w:rFonts w:hint="eastAsia" w:asciiTheme="minorEastAsia" w:hAnsiTheme="minorEastAsia" w:eastAsiaTheme="minorEastAsia" w:cstheme="minorEastAsia"/>
                <w:b/>
                <w:color w:val="auto"/>
                <w:kern w:val="0"/>
                <w:sz w:val="21"/>
                <w:szCs w:val="21"/>
              </w:rPr>
              <w:t>人</w:t>
            </w:r>
            <w:r>
              <w:rPr>
                <w:rFonts w:hint="eastAsia" w:asciiTheme="minorEastAsia" w:hAnsiTheme="minorEastAsia" w:cstheme="minorEastAsia"/>
                <w:b/>
                <w:color w:val="auto"/>
                <w:kern w:val="0"/>
                <w:sz w:val="21"/>
                <w:szCs w:val="21"/>
                <w:lang w:eastAsia="zh-CN"/>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3787" w:type="dxa"/>
            <w:tcBorders>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kern w:val="0"/>
                <w:sz w:val="21"/>
                <w:szCs w:val="21"/>
              </w:rPr>
              <w:t>合　计</w:t>
            </w:r>
          </w:p>
        </w:tc>
        <w:tc>
          <w:tcPr>
            <w:tcW w:w="2426" w:type="dxa"/>
            <w:tcBorders>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cstheme="minorEastAsia"/>
                <w:b/>
                <w:color w:val="auto"/>
                <w:kern w:val="0"/>
                <w:sz w:val="21"/>
                <w:szCs w:val="21"/>
                <w:lang w:val="en-US" w:eastAsia="zh-CN"/>
              </w:rPr>
              <w:t>44</w:t>
            </w:r>
          </w:p>
        </w:tc>
        <w:tc>
          <w:tcPr>
            <w:tcW w:w="2432" w:type="dxa"/>
            <w:tcBorders>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cstheme="minorEastAsia"/>
                <w:b/>
                <w:color w:val="auto"/>
                <w:kern w:val="0"/>
                <w:sz w:val="21"/>
                <w:szCs w:val="21"/>
                <w:lang w:val="en-US" w:eastAsia="zh-CN"/>
              </w:rPr>
              <w:t>667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3787" w:type="dxa"/>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内资企业</w:t>
            </w:r>
          </w:p>
        </w:tc>
        <w:tc>
          <w:tcPr>
            <w:tcW w:w="2426"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cstheme="minorEastAsia"/>
                <w:b/>
                <w:color w:val="auto"/>
                <w:kern w:val="0"/>
                <w:sz w:val="21"/>
                <w:szCs w:val="21"/>
                <w:lang w:val="en-US" w:eastAsia="zh-CN"/>
              </w:rPr>
              <w:t>44</w:t>
            </w:r>
          </w:p>
        </w:tc>
        <w:tc>
          <w:tcPr>
            <w:tcW w:w="2432"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cstheme="minorEastAsia"/>
                <w:b/>
                <w:color w:val="auto"/>
                <w:kern w:val="0"/>
                <w:sz w:val="21"/>
                <w:szCs w:val="21"/>
                <w:lang w:val="en-US" w:eastAsia="zh-CN"/>
              </w:rPr>
              <w:t>667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90" w:hRule="atLeast"/>
          <w:jc w:val="center"/>
        </w:trPr>
        <w:tc>
          <w:tcPr>
            <w:tcW w:w="3787" w:type="dxa"/>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国有企业</w:t>
            </w:r>
          </w:p>
        </w:tc>
        <w:tc>
          <w:tcPr>
            <w:tcW w:w="2426"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2432"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3787" w:type="dxa"/>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集体企业</w:t>
            </w:r>
          </w:p>
        </w:tc>
        <w:tc>
          <w:tcPr>
            <w:tcW w:w="2426"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2432"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3787" w:type="dxa"/>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股份合作企业</w:t>
            </w:r>
          </w:p>
        </w:tc>
        <w:tc>
          <w:tcPr>
            <w:tcW w:w="2426"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2432"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3787" w:type="dxa"/>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联营企业</w:t>
            </w:r>
          </w:p>
        </w:tc>
        <w:tc>
          <w:tcPr>
            <w:tcW w:w="2426"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2432"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3787" w:type="dxa"/>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有限责任公司</w:t>
            </w:r>
          </w:p>
        </w:tc>
        <w:tc>
          <w:tcPr>
            <w:tcW w:w="2426"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42</w:t>
            </w:r>
          </w:p>
        </w:tc>
        <w:tc>
          <w:tcPr>
            <w:tcW w:w="2432"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658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3787" w:type="dxa"/>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股份有限公司</w:t>
            </w:r>
          </w:p>
        </w:tc>
        <w:tc>
          <w:tcPr>
            <w:tcW w:w="2426"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2432"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3787" w:type="dxa"/>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私营企业</w:t>
            </w:r>
          </w:p>
        </w:tc>
        <w:tc>
          <w:tcPr>
            <w:tcW w:w="2426"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2432"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3787" w:type="dxa"/>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其他企业</w:t>
            </w:r>
          </w:p>
        </w:tc>
        <w:tc>
          <w:tcPr>
            <w:tcW w:w="2426"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2</w:t>
            </w:r>
          </w:p>
        </w:tc>
        <w:tc>
          <w:tcPr>
            <w:tcW w:w="2432"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3787" w:type="dxa"/>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港、澳、台商投资企业</w:t>
            </w:r>
          </w:p>
        </w:tc>
        <w:tc>
          <w:tcPr>
            <w:tcW w:w="2426"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b/>
                <w:color w:val="auto"/>
                <w:kern w:val="0"/>
                <w:sz w:val="21"/>
                <w:szCs w:val="21"/>
              </w:rPr>
            </w:pPr>
          </w:p>
        </w:tc>
        <w:tc>
          <w:tcPr>
            <w:tcW w:w="2432" w:type="dxa"/>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b/>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283" w:hRule="atLeast"/>
          <w:jc w:val="center"/>
        </w:trPr>
        <w:tc>
          <w:tcPr>
            <w:tcW w:w="3787" w:type="dxa"/>
            <w:tcBorders>
              <w:top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外商投资企业</w:t>
            </w:r>
          </w:p>
        </w:tc>
        <w:tc>
          <w:tcPr>
            <w:tcW w:w="2426" w:type="dxa"/>
            <w:tcBorders>
              <w:top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b/>
                <w:color w:val="auto"/>
                <w:kern w:val="0"/>
                <w:sz w:val="21"/>
                <w:szCs w:val="21"/>
              </w:rPr>
            </w:pPr>
          </w:p>
        </w:tc>
        <w:tc>
          <w:tcPr>
            <w:tcW w:w="2432" w:type="dxa"/>
            <w:tcBorders>
              <w:top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b/>
                <w:color w:val="auto"/>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（二）主要经济指标。</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黑体" w:hAnsi="黑体" w:eastAsia="黑体" w:cs="黑体"/>
          <w:b w:val="0"/>
          <w:bCs w:val="0"/>
          <w:color w:val="auto"/>
          <w:kern w:val="0"/>
          <w:sz w:val="32"/>
          <w:szCs w:val="32"/>
        </w:rPr>
      </w:pPr>
      <w:r>
        <w:rPr>
          <w:rFonts w:hint="eastAsia" w:ascii="仿宋_GB2312" w:hAnsi="仿宋_GB2312" w:eastAsia="仿宋_GB2312" w:cs="仿宋_GB2312"/>
          <w:color w:val="auto"/>
          <w:spacing w:val="4"/>
          <w:w w:val="97"/>
          <w:kern w:val="0"/>
          <w:sz w:val="32"/>
          <w:szCs w:val="32"/>
        </w:rPr>
        <w:t>2018年末，交通运输、仓储和邮政业企业法人单位资产总计</w:t>
      </w:r>
      <w:r>
        <w:rPr>
          <w:rFonts w:hint="eastAsia" w:ascii="仿宋_GB2312" w:hAnsi="仿宋_GB2312" w:eastAsia="仿宋_GB2312" w:cs="仿宋_GB2312"/>
          <w:color w:val="auto"/>
          <w:spacing w:val="4"/>
          <w:w w:val="97"/>
          <w:kern w:val="0"/>
          <w:sz w:val="32"/>
          <w:szCs w:val="32"/>
          <w:lang w:val="en-US" w:eastAsia="zh-CN"/>
        </w:rPr>
        <w:t>20825.9万</w:t>
      </w:r>
      <w:r>
        <w:rPr>
          <w:rFonts w:hint="eastAsia" w:ascii="仿宋_GB2312" w:hAnsi="仿宋_GB2312" w:eastAsia="仿宋_GB2312" w:cs="仿宋_GB2312"/>
          <w:color w:val="auto"/>
          <w:spacing w:val="4"/>
          <w:w w:val="97"/>
          <w:kern w:val="0"/>
          <w:sz w:val="32"/>
          <w:szCs w:val="32"/>
        </w:rPr>
        <w:t>元，比2013年末增长</w:t>
      </w:r>
      <w:r>
        <w:rPr>
          <w:rFonts w:hint="eastAsia" w:ascii="仿宋_GB2312" w:hAnsi="仿宋_GB2312" w:eastAsia="仿宋_GB2312" w:cs="仿宋_GB2312"/>
          <w:color w:val="auto"/>
          <w:spacing w:val="4"/>
          <w:w w:val="97"/>
          <w:kern w:val="0"/>
          <w:sz w:val="32"/>
          <w:szCs w:val="32"/>
          <w:highlight w:val="none"/>
          <w:lang w:val="en-US" w:eastAsia="zh-CN"/>
        </w:rPr>
        <w:t>1066.1</w:t>
      </w:r>
      <w:r>
        <w:rPr>
          <w:rFonts w:hint="eastAsia" w:ascii="仿宋_GB2312" w:hAnsi="仿宋_GB2312" w:eastAsia="仿宋_GB2312" w:cs="仿宋_GB2312"/>
          <w:color w:val="auto"/>
          <w:spacing w:val="4"/>
          <w:w w:val="97"/>
          <w:kern w:val="0"/>
          <w:sz w:val="32"/>
          <w:szCs w:val="32"/>
          <w:highlight w:val="none"/>
        </w:rPr>
        <w:t>%</w:t>
      </w:r>
      <w:r>
        <w:rPr>
          <w:rFonts w:hint="eastAsia" w:ascii="仿宋_GB2312" w:hAnsi="仿宋_GB2312" w:eastAsia="仿宋_GB2312" w:cs="仿宋_GB2312"/>
          <w:color w:val="auto"/>
          <w:spacing w:val="4"/>
          <w:w w:val="97"/>
          <w:kern w:val="0"/>
          <w:sz w:val="32"/>
          <w:szCs w:val="32"/>
        </w:rPr>
        <w:t>。负债合</w:t>
      </w:r>
      <w:r>
        <w:rPr>
          <w:rFonts w:hint="eastAsia" w:ascii="仿宋_GB2312" w:hAnsi="仿宋_GB2312" w:eastAsia="仿宋_GB2312" w:cs="仿宋_GB2312"/>
          <w:color w:val="auto"/>
          <w:spacing w:val="4"/>
          <w:w w:val="97"/>
          <w:kern w:val="0"/>
          <w:sz w:val="32"/>
          <w:szCs w:val="32"/>
          <w:lang w:val="en-US" w:eastAsia="zh-CN"/>
        </w:rPr>
        <w:t>计13206.3</w:t>
      </w:r>
      <w:r>
        <w:rPr>
          <w:rFonts w:hint="eastAsia" w:ascii="仿宋_GB2312" w:hAnsi="仿宋_GB2312" w:eastAsia="仿宋_GB2312" w:cs="仿宋_GB2312"/>
          <w:color w:val="auto"/>
          <w:spacing w:val="4"/>
          <w:w w:val="97"/>
          <w:kern w:val="0"/>
          <w:sz w:val="32"/>
          <w:szCs w:val="32"/>
          <w:lang w:eastAsia="zh-CN"/>
        </w:rPr>
        <w:t>万</w:t>
      </w:r>
      <w:r>
        <w:rPr>
          <w:rFonts w:hint="eastAsia" w:ascii="仿宋_GB2312" w:hAnsi="仿宋_GB2312" w:eastAsia="仿宋_GB2312" w:cs="仿宋_GB2312"/>
          <w:color w:val="auto"/>
          <w:spacing w:val="4"/>
          <w:w w:val="97"/>
          <w:kern w:val="0"/>
          <w:sz w:val="32"/>
          <w:szCs w:val="32"/>
        </w:rPr>
        <w:t>元。全年实现营业收入</w:t>
      </w:r>
      <w:r>
        <w:rPr>
          <w:rFonts w:hint="eastAsia" w:ascii="仿宋_GB2312" w:hAnsi="仿宋_GB2312" w:eastAsia="仿宋_GB2312" w:cs="仿宋_GB2312"/>
          <w:color w:val="auto"/>
          <w:spacing w:val="4"/>
          <w:w w:val="97"/>
          <w:kern w:val="0"/>
          <w:sz w:val="32"/>
          <w:szCs w:val="32"/>
          <w:lang w:val="en-US" w:eastAsia="zh-CN"/>
        </w:rPr>
        <w:t>22662.1</w:t>
      </w:r>
      <w:r>
        <w:rPr>
          <w:rFonts w:hint="eastAsia" w:ascii="仿宋_GB2312" w:hAnsi="仿宋_GB2312" w:eastAsia="仿宋_GB2312" w:cs="仿宋_GB2312"/>
          <w:color w:val="auto"/>
          <w:spacing w:val="4"/>
          <w:w w:val="97"/>
          <w:kern w:val="0"/>
          <w:sz w:val="32"/>
          <w:szCs w:val="32"/>
          <w:lang w:eastAsia="zh-CN"/>
        </w:rPr>
        <w:t>万</w:t>
      </w:r>
      <w:r>
        <w:rPr>
          <w:rFonts w:hint="eastAsia" w:ascii="仿宋_GB2312" w:hAnsi="仿宋_GB2312" w:eastAsia="仿宋_GB2312" w:cs="仿宋_GB2312"/>
          <w:color w:val="auto"/>
          <w:spacing w:val="4"/>
          <w:w w:val="97"/>
          <w:kern w:val="0"/>
          <w:sz w:val="32"/>
          <w:szCs w:val="32"/>
        </w:rPr>
        <w:t>元（详见表4-6）。</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表4-6　按行业大类分组的交通运输、仓储和邮政业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企业法人单位主要经济指标</w:t>
      </w:r>
    </w:p>
    <w:tbl>
      <w:tblPr>
        <w:tblStyle w:val="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865"/>
        <w:gridCol w:w="1613"/>
        <w:gridCol w:w="1613"/>
        <w:gridCol w:w="174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85" w:type="pct"/>
            <w:tcBorders>
              <w:tl2br w:val="nil"/>
              <w:tr2bl w:val="nil"/>
            </w:tcBorders>
            <w:noWrap w:val="0"/>
            <w:vAlign w:val="center"/>
          </w:tcPr>
          <w:p>
            <w:pPr>
              <w:widowControl/>
              <w:spacing w:line="240" w:lineRule="atLeast"/>
              <w:ind w:right="57"/>
              <w:jc w:val="both"/>
              <w:rPr>
                <w:rFonts w:hint="eastAsia" w:asciiTheme="minorEastAsia" w:hAnsiTheme="minorEastAsia" w:eastAsiaTheme="minorEastAsia" w:cstheme="minorEastAsia"/>
                <w:b/>
                <w:color w:val="auto"/>
                <w:kern w:val="0"/>
                <w:sz w:val="21"/>
                <w:szCs w:val="21"/>
              </w:rPr>
            </w:pPr>
          </w:p>
        </w:tc>
        <w:tc>
          <w:tcPr>
            <w:tcW w:w="912" w:type="pct"/>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资产总计</w:t>
            </w:r>
          </w:p>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r>
              <w:rPr>
                <w:rFonts w:hint="eastAsia" w:asciiTheme="minorEastAsia" w:hAnsiTheme="minorEastAsia" w:cstheme="minorEastAsia"/>
                <w:b/>
                <w:color w:val="auto"/>
                <w:kern w:val="0"/>
                <w:sz w:val="21"/>
                <w:szCs w:val="21"/>
                <w:lang w:eastAsia="zh-CN"/>
              </w:rPr>
              <w:t>万</w:t>
            </w:r>
            <w:r>
              <w:rPr>
                <w:rFonts w:hint="eastAsia" w:asciiTheme="minorEastAsia" w:hAnsiTheme="minorEastAsia" w:eastAsiaTheme="minorEastAsia" w:cstheme="minorEastAsia"/>
                <w:b/>
                <w:color w:val="auto"/>
                <w:kern w:val="0"/>
                <w:sz w:val="21"/>
                <w:szCs w:val="21"/>
              </w:rPr>
              <w:t>元）</w:t>
            </w:r>
          </w:p>
        </w:tc>
        <w:tc>
          <w:tcPr>
            <w:tcW w:w="912" w:type="pct"/>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负债合计</w:t>
            </w:r>
          </w:p>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r>
              <w:rPr>
                <w:rFonts w:hint="eastAsia" w:asciiTheme="minorEastAsia" w:hAnsiTheme="minorEastAsia" w:cstheme="minorEastAsia"/>
                <w:b/>
                <w:color w:val="auto"/>
                <w:kern w:val="0"/>
                <w:sz w:val="21"/>
                <w:szCs w:val="21"/>
                <w:lang w:eastAsia="zh-CN"/>
              </w:rPr>
              <w:t>万</w:t>
            </w:r>
            <w:r>
              <w:rPr>
                <w:rFonts w:hint="eastAsia" w:asciiTheme="minorEastAsia" w:hAnsiTheme="minorEastAsia" w:eastAsiaTheme="minorEastAsia" w:cstheme="minorEastAsia"/>
                <w:b/>
                <w:color w:val="auto"/>
                <w:kern w:val="0"/>
                <w:sz w:val="21"/>
                <w:szCs w:val="21"/>
              </w:rPr>
              <w:t>元）</w:t>
            </w:r>
          </w:p>
        </w:tc>
        <w:tc>
          <w:tcPr>
            <w:tcW w:w="989" w:type="pct"/>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营业收入</w:t>
            </w:r>
          </w:p>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r>
              <w:rPr>
                <w:rFonts w:hint="eastAsia" w:asciiTheme="minorEastAsia" w:hAnsiTheme="minorEastAsia" w:cstheme="minorEastAsia"/>
                <w:b/>
                <w:color w:val="auto"/>
                <w:kern w:val="0"/>
                <w:sz w:val="21"/>
                <w:szCs w:val="21"/>
                <w:lang w:eastAsia="zh-CN"/>
              </w:rPr>
              <w:t>万</w:t>
            </w:r>
            <w:r>
              <w:rPr>
                <w:rFonts w:hint="eastAsia" w:asciiTheme="minorEastAsia" w:hAnsiTheme="minorEastAsia" w:eastAsiaTheme="minorEastAsia" w:cstheme="minorEastAsia"/>
                <w:b/>
                <w:color w:val="auto"/>
                <w:kern w:val="0"/>
                <w:sz w:val="21"/>
                <w:szCs w:val="21"/>
              </w:rPr>
              <w:t>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85" w:type="pct"/>
            <w:tcBorders>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kern w:val="0"/>
                <w:sz w:val="21"/>
                <w:szCs w:val="21"/>
              </w:rPr>
              <w:t>合　计</w:t>
            </w:r>
          </w:p>
        </w:tc>
        <w:tc>
          <w:tcPr>
            <w:tcW w:w="912" w:type="pct"/>
            <w:tcBorders>
              <w:bottom w:val="nil"/>
            </w:tcBorders>
            <w:noWrap w:val="0"/>
            <w:vAlign w:val="top"/>
          </w:tcPr>
          <w:p>
            <w:pPr>
              <w:widowControl/>
              <w:spacing w:line="240" w:lineRule="atLeast"/>
              <w:ind w:left="57" w:right="57"/>
              <w:jc w:val="center"/>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cstheme="minorEastAsia"/>
                <w:b/>
                <w:color w:val="auto"/>
                <w:kern w:val="0"/>
                <w:sz w:val="21"/>
                <w:szCs w:val="21"/>
                <w:lang w:val="en-US" w:eastAsia="zh-CN"/>
              </w:rPr>
              <w:t>20825.9</w:t>
            </w:r>
          </w:p>
        </w:tc>
        <w:tc>
          <w:tcPr>
            <w:tcW w:w="912" w:type="pct"/>
            <w:tcBorders>
              <w:bottom w:val="nil"/>
            </w:tcBorders>
            <w:noWrap w:val="0"/>
            <w:vAlign w:val="top"/>
          </w:tcPr>
          <w:p>
            <w:pPr>
              <w:widowControl/>
              <w:spacing w:line="240" w:lineRule="atLeast"/>
              <w:ind w:left="57" w:right="57"/>
              <w:jc w:val="center"/>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cstheme="minorEastAsia"/>
                <w:b/>
                <w:color w:val="auto"/>
                <w:kern w:val="0"/>
                <w:sz w:val="21"/>
                <w:szCs w:val="21"/>
                <w:lang w:val="en-US" w:eastAsia="zh-CN"/>
              </w:rPr>
              <w:t>13206.3</w:t>
            </w:r>
          </w:p>
        </w:tc>
        <w:tc>
          <w:tcPr>
            <w:tcW w:w="989" w:type="pct"/>
            <w:tcBorders>
              <w:bottom w:val="nil"/>
            </w:tcBorders>
            <w:noWrap w:val="0"/>
            <w:vAlign w:val="top"/>
          </w:tcPr>
          <w:p>
            <w:pPr>
              <w:widowControl/>
              <w:spacing w:line="240" w:lineRule="atLeast"/>
              <w:ind w:left="57" w:right="57"/>
              <w:jc w:val="center"/>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cstheme="minorEastAsia"/>
                <w:b/>
                <w:color w:val="auto"/>
                <w:kern w:val="0"/>
                <w:sz w:val="21"/>
                <w:szCs w:val="21"/>
                <w:lang w:val="en-US" w:eastAsia="zh-CN"/>
              </w:rPr>
              <w:t>22662.1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85" w:type="pct"/>
            <w:tcBorders>
              <w:top w:val="nil"/>
              <w:bottom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铁路运输业</w:t>
            </w:r>
          </w:p>
        </w:tc>
        <w:tc>
          <w:tcPr>
            <w:tcW w:w="912" w:type="pct"/>
            <w:tcBorders>
              <w:top w:val="nil"/>
              <w:bottom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0</w:t>
            </w:r>
          </w:p>
        </w:tc>
        <w:tc>
          <w:tcPr>
            <w:tcW w:w="912" w:type="pct"/>
            <w:tcBorders>
              <w:top w:val="nil"/>
              <w:bottom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0</w:t>
            </w:r>
          </w:p>
        </w:tc>
        <w:tc>
          <w:tcPr>
            <w:tcW w:w="989" w:type="pct"/>
            <w:tcBorders>
              <w:top w:val="nil"/>
              <w:bottom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85" w:type="pct"/>
            <w:tcBorders>
              <w:top w:val="nil"/>
              <w:bottom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道路运输业</w:t>
            </w:r>
          </w:p>
        </w:tc>
        <w:tc>
          <w:tcPr>
            <w:tcW w:w="912" w:type="pct"/>
            <w:tcBorders>
              <w:top w:val="nil"/>
              <w:bottom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11667</w:t>
            </w:r>
            <w:r>
              <w:rPr>
                <w:rFonts w:hint="eastAsia" w:asciiTheme="minorEastAsia" w:hAnsi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9</w:t>
            </w:r>
          </w:p>
        </w:tc>
        <w:tc>
          <w:tcPr>
            <w:tcW w:w="912" w:type="pct"/>
            <w:tcBorders>
              <w:top w:val="nil"/>
              <w:bottom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5929</w:t>
            </w:r>
            <w:r>
              <w:rPr>
                <w:rFonts w:hint="eastAsia" w:asciiTheme="minorEastAsia" w:hAnsi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3</w:t>
            </w:r>
          </w:p>
        </w:tc>
        <w:tc>
          <w:tcPr>
            <w:tcW w:w="989" w:type="pct"/>
            <w:tcBorders>
              <w:top w:val="nil"/>
              <w:bottom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169023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85" w:type="pct"/>
            <w:tcBorders>
              <w:top w:val="nil"/>
              <w:bottom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水上运输业</w:t>
            </w:r>
          </w:p>
        </w:tc>
        <w:tc>
          <w:tcPr>
            <w:tcW w:w="912" w:type="pct"/>
            <w:tcBorders>
              <w:top w:val="nil"/>
              <w:bottom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0</w:t>
            </w:r>
          </w:p>
        </w:tc>
        <w:tc>
          <w:tcPr>
            <w:tcW w:w="912" w:type="pct"/>
            <w:tcBorders>
              <w:top w:val="nil"/>
              <w:bottom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0</w:t>
            </w:r>
          </w:p>
        </w:tc>
        <w:tc>
          <w:tcPr>
            <w:tcW w:w="989" w:type="pct"/>
            <w:tcBorders>
              <w:top w:val="nil"/>
              <w:bottom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85" w:type="pct"/>
            <w:tcBorders>
              <w:top w:val="nil"/>
              <w:bottom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航空运输业</w:t>
            </w:r>
          </w:p>
        </w:tc>
        <w:tc>
          <w:tcPr>
            <w:tcW w:w="912" w:type="pct"/>
            <w:tcBorders>
              <w:top w:val="nil"/>
              <w:bottom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0</w:t>
            </w:r>
          </w:p>
        </w:tc>
        <w:tc>
          <w:tcPr>
            <w:tcW w:w="912" w:type="pct"/>
            <w:tcBorders>
              <w:top w:val="nil"/>
              <w:bottom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0</w:t>
            </w:r>
          </w:p>
        </w:tc>
        <w:tc>
          <w:tcPr>
            <w:tcW w:w="989" w:type="pct"/>
            <w:tcBorders>
              <w:top w:val="nil"/>
              <w:bottom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85" w:type="pct"/>
            <w:tcBorders>
              <w:top w:val="nil"/>
              <w:bottom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管道运输业</w:t>
            </w:r>
          </w:p>
        </w:tc>
        <w:tc>
          <w:tcPr>
            <w:tcW w:w="912" w:type="pct"/>
            <w:tcBorders>
              <w:top w:val="nil"/>
              <w:bottom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0</w:t>
            </w:r>
          </w:p>
        </w:tc>
        <w:tc>
          <w:tcPr>
            <w:tcW w:w="912" w:type="pct"/>
            <w:tcBorders>
              <w:top w:val="nil"/>
              <w:bottom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0</w:t>
            </w:r>
          </w:p>
        </w:tc>
        <w:tc>
          <w:tcPr>
            <w:tcW w:w="989" w:type="pct"/>
            <w:tcBorders>
              <w:top w:val="nil"/>
              <w:bottom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85" w:type="pct"/>
            <w:tcBorders>
              <w:top w:val="nil"/>
              <w:bottom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多式联运和运输代理业</w:t>
            </w:r>
          </w:p>
        </w:tc>
        <w:tc>
          <w:tcPr>
            <w:tcW w:w="912" w:type="pct"/>
            <w:tcBorders>
              <w:top w:val="nil"/>
              <w:bottom w:val="nil"/>
            </w:tcBorders>
            <w:noWrap w:val="0"/>
            <w:vAlign w:val="top"/>
          </w:tcPr>
          <w:p>
            <w:pPr>
              <w:widowControl/>
              <w:spacing w:line="240" w:lineRule="atLeast"/>
              <w:ind w:left="57" w:right="57"/>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5.4</w:t>
            </w:r>
          </w:p>
        </w:tc>
        <w:tc>
          <w:tcPr>
            <w:tcW w:w="912" w:type="pct"/>
            <w:tcBorders>
              <w:top w:val="nil"/>
              <w:bottom w:val="nil"/>
            </w:tcBorders>
            <w:noWrap w:val="0"/>
            <w:vAlign w:val="top"/>
          </w:tcPr>
          <w:p>
            <w:pPr>
              <w:widowControl/>
              <w:spacing w:line="240" w:lineRule="atLeast"/>
              <w:ind w:left="57" w:right="57"/>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5.4</w:t>
            </w:r>
          </w:p>
        </w:tc>
        <w:tc>
          <w:tcPr>
            <w:tcW w:w="989" w:type="pct"/>
            <w:tcBorders>
              <w:top w:val="nil"/>
              <w:bottom w:val="nil"/>
            </w:tcBorders>
            <w:noWrap w:val="0"/>
            <w:vAlign w:val="top"/>
          </w:tcPr>
          <w:p>
            <w:pPr>
              <w:widowControl/>
              <w:spacing w:line="240" w:lineRule="atLeast"/>
              <w:ind w:left="57" w:right="57"/>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58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85" w:type="pct"/>
            <w:tcBorders>
              <w:top w:val="nil"/>
              <w:bottom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装卸搬运和仓储业</w:t>
            </w:r>
          </w:p>
        </w:tc>
        <w:tc>
          <w:tcPr>
            <w:tcW w:w="912" w:type="pct"/>
            <w:tcBorders>
              <w:top w:val="nil"/>
              <w:bottom w:val="nil"/>
            </w:tcBorders>
            <w:noWrap w:val="0"/>
            <w:vAlign w:val="top"/>
          </w:tcPr>
          <w:p>
            <w:pPr>
              <w:widowControl/>
              <w:spacing w:line="240" w:lineRule="atLeast"/>
              <w:ind w:left="57" w:right="57"/>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9152.6</w:t>
            </w:r>
          </w:p>
        </w:tc>
        <w:tc>
          <w:tcPr>
            <w:tcW w:w="912" w:type="pct"/>
            <w:tcBorders>
              <w:top w:val="nil"/>
              <w:bottom w:val="nil"/>
            </w:tcBorders>
            <w:noWrap w:val="0"/>
            <w:vAlign w:val="top"/>
          </w:tcPr>
          <w:p>
            <w:pPr>
              <w:widowControl/>
              <w:spacing w:line="240" w:lineRule="atLeast"/>
              <w:ind w:left="57" w:right="57"/>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7271.6</w:t>
            </w:r>
          </w:p>
        </w:tc>
        <w:tc>
          <w:tcPr>
            <w:tcW w:w="989" w:type="pct"/>
            <w:tcBorders>
              <w:top w:val="nil"/>
              <w:bottom w:val="nil"/>
            </w:tcBorders>
            <w:noWrap w:val="0"/>
            <w:vAlign w:val="top"/>
          </w:tcPr>
          <w:p>
            <w:pPr>
              <w:widowControl/>
              <w:spacing w:line="240" w:lineRule="atLeast"/>
              <w:ind w:left="57" w:right="57"/>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5754.1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185" w:type="pct"/>
            <w:tcBorders>
              <w:top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邮政业</w:t>
            </w:r>
          </w:p>
        </w:tc>
        <w:tc>
          <w:tcPr>
            <w:tcW w:w="912" w:type="pct"/>
            <w:tcBorders>
              <w:top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0</w:t>
            </w:r>
          </w:p>
        </w:tc>
        <w:tc>
          <w:tcPr>
            <w:tcW w:w="912" w:type="pct"/>
            <w:tcBorders>
              <w:top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0</w:t>
            </w:r>
          </w:p>
        </w:tc>
        <w:tc>
          <w:tcPr>
            <w:tcW w:w="989" w:type="pct"/>
            <w:tcBorders>
              <w:top w:val="nil"/>
            </w:tcBorders>
            <w:noWrap w:val="0"/>
            <w:vAlign w:val="top"/>
          </w:tcPr>
          <w:p>
            <w:pPr>
              <w:widowControl/>
              <w:spacing w:line="240" w:lineRule="atLeast"/>
              <w:ind w:left="57" w:right="57"/>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三、住宿和餐饮业</w:t>
      </w:r>
    </w:p>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（一）企业法人单位数和从业人员。</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lang w:eastAsia="zh-CN"/>
        </w:rPr>
      </w:pPr>
      <w:r>
        <w:rPr>
          <w:rFonts w:hint="eastAsia" w:ascii="仿宋_GB2312" w:hAnsi="仿宋_GB2312" w:eastAsia="仿宋_GB2312" w:cs="仿宋_GB2312"/>
          <w:color w:val="auto"/>
          <w:spacing w:val="4"/>
          <w:w w:val="97"/>
          <w:kern w:val="0"/>
          <w:sz w:val="32"/>
          <w:szCs w:val="32"/>
        </w:rPr>
        <w:t>2018年末，全</w:t>
      </w:r>
      <w:r>
        <w:rPr>
          <w:rFonts w:hint="eastAsia" w:ascii="仿宋_GB2312" w:hAnsi="仿宋_GB2312" w:eastAsia="仿宋_GB2312" w:cs="仿宋_GB2312"/>
          <w:color w:val="auto"/>
          <w:spacing w:val="4"/>
          <w:w w:val="97"/>
          <w:kern w:val="0"/>
          <w:sz w:val="32"/>
          <w:szCs w:val="32"/>
          <w:lang w:eastAsia="zh-CN"/>
        </w:rPr>
        <w:t>区</w:t>
      </w:r>
      <w:r>
        <w:rPr>
          <w:rFonts w:hint="eastAsia" w:ascii="仿宋_GB2312" w:hAnsi="仿宋_GB2312" w:eastAsia="仿宋_GB2312" w:cs="仿宋_GB2312"/>
          <w:color w:val="auto"/>
          <w:spacing w:val="4"/>
          <w:w w:val="97"/>
          <w:kern w:val="0"/>
          <w:sz w:val="32"/>
          <w:szCs w:val="32"/>
        </w:rPr>
        <w:t>共有住宿和餐饮业企业法人单位</w:t>
      </w:r>
      <w:r>
        <w:rPr>
          <w:rFonts w:hint="eastAsia" w:ascii="仿宋_GB2312" w:hAnsi="仿宋_GB2312" w:eastAsia="仿宋_GB2312" w:cs="仿宋_GB2312"/>
          <w:color w:val="auto"/>
          <w:spacing w:val="4"/>
          <w:w w:val="97"/>
          <w:kern w:val="0"/>
          <w:sz w:val="32"/>
          <w:szCs w:val="32"/>
          <w:lang w:val="en-US" w:eastAsia="zh-CN"/>
        </w:rPr>
        <w:t>8</w:t>
      </w:r>
      <w:r>
        <w:rPr>
          <w:rFonts w:hint="eastAsia" w:ascii="仿宋_GB2312" w:hAnsi="仿宋_GB2312" w:eastAsia="仿宋_GB2312" w:cs="仿宋_GB2312"/>
          <w:color w:val="auto"/>
          <w:spacing w:val="4"/>
          <w:w w:val="97"/>
          <w:kern w:val="0"/>
          <w:sz w:val="32"/>
          <w:szCs w:val="32"/>
        </w:rPr>
        <w:t>个，从业人员</w:t>
      </w:r>
      <w:r>
        <w:rPr>
          <w:rFonts w:hint="eastAsia" w:ascii="仿宋_GB2312" w:hAnsi="仿宋_GB2312" w:eastAsia="仿宋_GB2312" w:cs="仿宋_GB2312"/>
          <w:color w:val="auto"/>
          <w:spacing w:val="4"/>
          <w:w w:val="97"/>
          <w:kern w:val="0"/>
          <w:sz w:val="32"/>
          <w:szCs w:val="32"/>
          <w:lang w:val="en-US" w:eastAsia="zh-CN"/>
        </w:rPr>
        <w:t>117</w:t>
      </w:r>
      <w:r>
        <w:rPr>
          <w:rFonts w:hint="eastAsia" w:ascii="仿宋_GB2312" w:hAnsi="仿宋_GB2312" w:eastAsia="仿宋_GB2312" w:cs="仿宋_GB2312"/>
          <w:color w:val="auto"/>
          <w:spacing w:val="4"/>
          <w:w w:val="97"/>
          <w:kern w:val="0"/>
          <w:sz w:val="32"/>
          <w:szCs w:val="32"/>
        </w:rPr>
        <w:t>人</w:t>
      </w:r>
      <w:r>
        <w:rPr>
          <w:rFonts w:hint="eastAsia" w:ascii="仿宋_GB2312" w:hAnsi="仿宋_GB2312" w:eastAsia="仿宋_GB2312" w:cs="仿宋_GB2312"/>
          <w:color w:val="auto"/>
          <w:spacing w:val="4"/>
          <w:w w:val="97"/>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在住宿和餐饮业企业法人单位中，住宿业占</w:t>
      </w:r>
      <w:r>
        <w:rPr>
          <w:rFonts w:hint="eastAsia" w:ascii="仿宋_GB2312" w:hAnsi="仿宋_GB2312" w:eastAsia="仿宋_GB2312" w:cs="仿宋_GB2312"/>
          <w:color w:val="auto"/>
          <w:spacing w:val="4"/>
          <w:w w:val="97"/>
          <w:kern w:val="0"/>
          <w:sz w:val="32"/>
          <w:szCs w:val="32"/>
          <w:lang w:val="en-US" w:eastAsia="zh-CN"/>
        </w:rPr>
        <w:t>37.5</w:t>
      </w:r>
      <w:r>
        <w:rPr>
          <w:rFonts w:hint="eastAsia" w:ascii="仿宋_GB2312" w:hAnsi="仿宋_GB2312" w:eastAsia="仿宋_GB2312" w:cs="仿宋_GB2312"/>
          <w:color w:val="auto"/>
          <w:spacing w:val="4"/>
          <w:w w:val="97"/>
          <w:kern w:val="0"/>
          <w:sz w:val="32"/>
          <w:szCs w:val="32"/>
        </w:rPr>
        <w:t>%，餐饮业占</w:t>
      </w:r>
      <w:r>
        <w:rPr>
          <w:rFonts w:hint="eastAsia" w:ascii="仿宋_GB2312" w:hAnsi="仿宋_GB2312" w:eastAsia="仿宋_GB2312" w:cs="仿宋_GB2312"/>
          <w:color w:val="auto"/>
          <w:spacing w:val="4"/>
          <w:w w:val="97"/>
          <w:kern w:val="0"/>
          <w:sz w:val="32"/>
          <w:szCs w:val="32"/>
          <w:lang w:val="en-US" w:eastAsia="zh-CN"/>
        </w:rPr>
        <w:t>62.5</w:t>
      </w:r>
      <w:r>
        <w:rPr>
          <w:rFonts w:hint="eastAsia" w:ascii="仿宋_GB2312" w:hAnsi="仿宋_GB2312" w:eastAsia="仿宋_GB2312" w:cs="仿宋_GB2312"/>
          <w:color w:val="auto"/>
          <w:spacing w:val="4"/>
          <w:w w:val="97"/>
          <w:kern w:val="0"/>
          <w:sz w:val="32"/>
          <w:szCs w:val="32"/>
        </w:rPr>
        <w:t>%。在住宿和餐饮业企业法人单位从业人员中，住宿业占</w:t>
      </w:r>
      <w:r>
        <w:rPr>
          <w:rFonts w:hint="eastAsia" w:ascii="仿宋_GB2312" w:hAnsi="仿宋_GB2312" w:eastAsia="仿宋_GB2312" w:cs="仿宋_GB2312"/>
          <w:color w:val="auto"/>
          <w:spacing w:val="4"/>
          <w:w w:val="97"/>
          <w:kern w:val="0"/>
          <w:sz w:val="32"/>
          <w:szCs w:val="32"/>
          <w:lang w:val="en-US" w:eastAsia="zh-CN"/>
        </w:rPr>
        <w:t>59.8</w:t>
      </w:r>
      <w:r>
        <w:rPr>
          <w:rFonts w:hint="eastAsia" w:ascii="仿宋_GB2312" w:hAnsi="仿宋_GB2312" w:eastAsia="仿宋_GB2312" w:cs="仿宋_GB2312"/>
          <w:color w:val="auto"/>
          <w:spacing w:val="4"/>
          <w:w w:val="97"/>
          <w:kern w:val="0"/>
          <w:sz w:val="32"/>
          <w:szCs w:val="32"/>
        </w:rPr>
        <w:t>%，餐饮业占</w:t>
      </w:r>
      <w:r>
        <w:rPr>
          <w:rFonts w:hint="eastAsia" w:ascii="仿宋_GB2312" w:hAnsi="仿宋_GB2312" w:eastAsia="仿宋_GB2312" w:cs="仿宋_GB2312"/>
          <w:color w:val="auto"/>
          <w:spacing w:val="4"/>
          <w:w w:val="97"/>
          <w:kern w:val="0"/>
          <w:sz w:val="32"/>
          <w:szCs w:val="32"/>
          <w:lang w:val="en-US" w:eastAsia="zh-CN"/>
        </w:rPr>
        <w:t>40.2</w:t>
      </w:r>
      <w:r>
        <w:rPr>
          <w:rFonts w:hint="eastAsia" w:ascii="仿宋_GB2312" w:hAnsi="仿宋_GB2312" w:eastAsia="仿宋_GB2312" w:cs="仿宋_GB2312"/>
          <w:color w:val="auto"/>
          <w:spacing w:val="4"/>
          <w:w w:val="97"/>
          <w:kern w:val="0"/>
          <w:sz w:val="32"/>
          <w:szCs w:val="32"/>
        </w:rPr>
        <w:t>%（详见表4-7）。</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在住宿和餐饮业企业法人单位中，内资企业占</w:t>
      </w:r>
      <w:r>
        <w:rPr>
          <w:rFonts w:hint="eastAsia" w:ascii="仿宋_GB2312" w:hAnsi="仿宋_GB2312" w:eastAsia="仿宋_GB2312" w:cs="仿宋_GB2312"/>
          <w:color w:val="auto"/>
          <w:spacing w:val="4"/>
          <w:w w:val="97"/>
          <w:kern w:val="0"/>
          <w:sz w:val="32"/>
          <w:szCs w:val="32"/>
          <w:lang w:val="en-US" w:eastAsia="zh-CN"/>
        </w:rPr>
        <w:t>100</w:t>
      </w:r>
      <w:r>
        <w:rPr>
          <w:rFonts w:hint="eastAsia" w:ascii="仿宋_GB2312" w:hAnsi="仿宋_GB2312" w:eastAsia="仿宋_GB2312" w:cs="仿宋_GB2312"/>
          <w:color w:val="auto"/>
          <w:spacing w:val="4"/>
          <w:w w:val="97"/>
          <w:kern w:val="0"/>
          <w:sz w:val="32"/>
          <w:szCs w:val="32"/>
        </w:rPr>
        <w:t>%，港、澳、台商投资企业占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%，外商投资企业占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黑体" w:hAnsi="黑体" w:eastAsia="黑体" w:cs="黑体"/>
          <w:b w:val="0"/>
          <w:bCs w:val="0"/>
          <w:color w:val="auto"/>
          <w:kern w:val="0"/>
          <w:sz w:val="32"/>
          <w:szCs w:val="32"/>
        </w:rPr>
      </w:pPr>
      <w:r>
        <w:rPr>
          <w:rFonts w:hint="eastAsia" w:ascii="仿宋_GB2312" w:hAnsi="仿宋_GB2312" w:eastAsia="仿宋_GB2312" w:cs="仿宋_GB2312"/>
          <w:color w:val="auto"/>
          <w:spacing w:val="4"/>
          <w:w w:val="97"/>
          <w:kern w:val="0"/>
          <w:sz w:val="32"/>
          <w:szCs w:val="32"/>
        </w:rPr>
        <w:t>在住宿和餐饮业企业法人单位从业人员中，内资企业占</w:t>
      </w:r>
      <w:r>
        <w:rPr>
          <w:rFonts w:hint="eastAsia" w:ascii="仿宋_GB2312" w:hAnsi="仿宋_GB2312" w:eastAsia="仿宋_GB2312" w:cs="仿宋_GB2312"/>
          <w:color w:val="auto"/>
          <w:spacing w:val="4"/>
          <w:w w:val="97"/>
          <w:kern w:val="0"/>
          <w:sz w:val="32"/>
          <w:szCs w:val="32"/>
          <w:lang w:val="en-US" w:eastAsia="zh-CN"/>
        </w:rPr>
        <w:t>100</w:t>
      </w:r>
      <w:r>
        <w:rPr>
          <w:rFonts w:hint="eastAsia" w:ascii="仿宋_GB2312" w:hAnsi="仿宋_GB2312" w:eastAsia="仿宋_GB2312" w:cs="仿宋_GB2312"/>
          <w:color w:val="auto"/>
          <w:spacing w:val="4"/>
          <w:w w:val="97"/>
          <w:kern w:val="0"/>
          <w:sz w:val="32"/>
          <w:szCs w:val="32"/>
        </w:rPr>
        <w:t>%，港、澳、台商投资企业占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%，外商投资企业占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%（详见表4-8）。</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表4-7　按行业中类分组的住宿和餐饮业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企业法人单位和从业人员</w:t>
      </w:r>
    </w:p>
    <w:tbl>
      <w:tblPr>
        <w:tblStyle w:val="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
        <w:gridCol w:w="3951"/>
        <w:gridCol w:w="2829"/>
        <w:gridCol w:w="205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37" w:type="pct"/>
            <w:gridSpan w:val="2"/>
            <w:tcBorders>
              <w:tl2br w:val="nil"/>
              <w:tr2bl w:val="nil"/>
            </w:tcBorders>
            <w:noWrap w:val="0"/>
            <w:vAlign w:val="center"/>
          </w:tcPr>
          <w:p>
            <w:pPr>
              <w:widowControl/>
              <w:spacing w:line="240" w:lineRule="atLeast"/>
              <w:ind w:left="57" w:right="57"/>
              <w:jc w:val="both"/>
              <w:rPr>
                <w:rFonts w:hint="eastAsia" w:asciiTheme="minorEastAsia" w:hAnsiTheme="minorEastAsia" w:eastAsiaTheme="minorEastAsia" w:cstheme="minorEastAsia"/>
                <w:b/>
                <w:color w:val="auto"/>
                <w:kern w:val="0"/>
                <w:sz w:val="21"/>
                <w:szCs w:val="21"/>
              </w:rPr>
            </w:pPr>
          </w:p>
        </w:tc>
        <w:tc>
          <w:tcPr>
            <w:tcW w:w="1600" w:type="pct"/>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企业法人单位（个）</w:t>
            </w:r>
          </w:p>
        </w:tc>
        <w:tc>
          <w:tcPr>
            <w:tcW w:w="1162" w:type="pct"/>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从业人员（人）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kern w:val="0"/>
                <w:sz w:val="21"/>
                <w:szCs w:val="21"/>
              </w:rPr>
              <w:t>合　计</w:t>
            </w:r>
          </w:p>
        </w:tc>
        <w:tc>
          <w:tcPr>
            <w:tcW w:w="1600" w:type="pct"/>
            <w:tcBorders>
              <w:bottom w:val="nil"/>
            </w:tcBorders>
            <w:noWrap w:val="0"/>
            <w:vAlign w:val="center"/>
          </w:tcPr>
          <w:p>
            <w:pPr>
              <w:jc w:val="cente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8</w:t>
            </w:r>
          </w:p>
        </w:tc>
        <w:tc>
          <w:tcPr>
            <w:tcW w:w="1162" w:type="pct"/>
            <w:tcBorders>
              <w:bottom w:val="nil"/>
            </w:tcBorders>
            <w:noWrap w:val="0"/>
            <w:vAlign w:val="center"/>
          </w:tcPr>
          <w:p>
            <w:pPr>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117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住宿业</w:t>
            </w:r>
          </w:p>
        </w:tc>
        <w:tc>
          <w:tcPr>
            <w:tcW w:w="1600" w:type="pct"/>
            <w:tcBorders>
              <w:top w:val="nil"/>
              <w:bottom w:val="nil"/>
            </w:tcBorders>
            <w:noWrap w:val="0"/>
            <w:vAlign w:val="center"/>
          </w:tcPr>
          <w:p>
            <w:pPr>
              <w:jc w:val="cente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3</w:t>
            </w:r>
          </w:p>
        </w:tc>
        <w:tc>
          <w:tcPr>
            <w:tcW w:w="1162" w:type="pct"/>
            <w:tcBorders>
              <w:top w:val="nil"/>
              <w:bottom w:val="nil"/>
            </w:tcBorders>
            <w:noWrap w:val="0"/>
            <w:vAlign w:val="center"/>
          </w:tcPr>
          <w:p>
            <w:pPr>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70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旅游饭店</w:t>
            </w:r>
          </w:p>
        </w:tc>
        <w:tc>
          <w:tcPr>
            <w:tcW w:w="1600"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w:t>
            </w:r>
          </w:p>
        </w:tc>
        <w:tc>
          <w:tcPr>
            <w:tcW w:w="1162" w:type="pct"/>
            <w:tcBorders>
              <w:top w:val="nil"/>
              <w:bottom w:val="nil"/>
            </w:tcBorders>
            <w:noWrap w:val="0"/>
            <w:vAlign w:val="center"/>
          </w:tcPr>
          <w:p>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65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一般旅馆</w:t>
            </w:r>
          </w:p>
        </w:tc>
        <w:tc>
          <w:tcPr>
            <w:tcW w:w="1600"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w:t>
            </w:r>
          </w:p>
        </w:tc>
        <w:tc>
          <w:tcPr>
            <w:tcW w:w="1162"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民宿服务</w:t>
            </w:r>
          </w:p>
        </w:tc>
        <w:tc>
          <w:tcPr>
            <w:tcW w:w="1600"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162"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露营地服务</w:t>
            </w:r>
          </w:p>
        </w:tc>
        <w:tc>
          <w:tcPr>
            <w:tcW w:w="1600"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162"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其他住宿业</w:t>
            </w:r>
          </w:p>
        </w:tc>
        <w:tc>
          <w:tcPr>
            <w:tcW w:w="1600"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162"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餐饮业</w:t>
            </w:r>
          </w:p>
        </w:tc>
        <w:tc>
          <w:tcPr>
            <w:tcW w:w="1600" w:type="pct"/>
            <w:tcBorders>
              <w:top w:val="nil"/>
              <w:bottom w:val="nil"/>
            </w:tcBorders>
            <w:noWrap w:val="0"/>
            <w:vAlign w:val="center"/>
          </w:tcPr>
          <w:p>
            <w:pPr>
              <w:jc w:val="cente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5</w:t>
            </w:r>
          </w:p>
        </w:tc>
        <w:tc>
          <w:tcPr>
            <w:tcW w:w="1162" w:type="pct"/>
            <w:tcBorders>
              <w:top w:val="nil"/>
              <w:bottom w:val="nil"/>
            </w:tcBorders>
            <w:noWrap w:val="0"/>
            <w:vAlign w:val="center"/>
          </w:tcPr>
          <w:p>
            <w:pPr>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47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正餐服务</w:t>
            </w:r>
          </w:p>
        </w:tc>
        <w:tc>
          <w:tcPr>
            <w:tcW w:w="1600"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w:t>
            </w:r>
          </w:p>
        </w:tc>
        <w:tc>
          <w:tcPr>
            <w:tcW w:w="1162" w:type="pct"/>
            <w:tcBorders>
              <w:top w:val="nil"/>
              <w:bottom w:val="nil"/>
            </w:tcBorders>
            <w:noWrap w:val="0"/>
            <w:vAlign w:val="center"/>
          </w:tcPr>
          <w:p>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快餐服务</w:t>
            </w:r>
          </w:p>
        </w:tc>
        <w:tc>
          <w:tcPr>
            <w:tcW w:w="1600"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w:t>
            </w:r>
          </w:p>
        </w:tc>
        <w:tc>
          <w:tcPr>
            <w:tcW w:w="1162" w:type="pct"/>
            <w:tcBorders>
              <w:top w:val="nil"/>
              <w:bottom w:val="nil"/>
            </w:tcBorders>
            <w:noWrap w:val="0"/>
            <w:vAlign w:val="center"/>
          </w:tcPr>
          <w:p>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饮料及冷饮服务</w:t>
            </w:r>
          </w:p>
        </w:tc>
        <w:tc>
          <w:tcPr>
            <w:tcW w:w="1600"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162"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餐饮配送及外卖送餐服务</w:t>
            </w:r>
          </w:p>
        </w:tc>
        <w:tc>
          <w:tcPr>
            <w:tcW w:w="1600"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162"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其他餐饮业</w:t>
            </w:r>
          </w:p>
        </w:tc>
        <w:tc>
          <w:tcPr>
            <w:tcW w:w="1600" w:type="pct"/>
            <w:tcBorders>
              <w:top w:val="nil"/>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w:t>
            </w:r>
          </w:p>
        </w:tc>
        <w:tc>
          <w:tcPr>
            <w:tcW w:w="1162" w:type="pct"/>
            <w:tcBorders>
              <w:top w:val="nil"/>
            </w:tcBorders>
            <w:noWrap w:val="0"/>
            <w:vAlign w:val="center"/>
          </w:tcPr>
          <w:p>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12</w:t>
            </w:r>
          </w:p>
        </w:tc>
      </w:tr>
    </w:tbl>
    <w:p>
      <w:pPr>
        <w:spacing w:line="20" w:lineRule="exact"/>
        <w:ind w:firstLine="200" w:firstLineChars="200"/>
        <w:jc w:val="both"/>
        <w:rPr>
          <w:rFonts w:ascii="仿宋_GB2312" w:hAnsi="宋体" w:eastAsia="仿宋_GB2312" w:cs="宋体"/>
          <w:color w:val="auto"/>
          <w:kern w:val="0"/>
          <w:sz w:val="10"/>
          <w:szCs w:val="10"/>
        </w:rPr>
      </w:pPr>
    </w:p>
    <w:p>
      <w:pPr>
        <w:spacing w:line="20" w:lineRule="exact"/>
        <w:ind w:firstLine="200" w:firstLineChars="200"/>
        <w:jc w:val="both"/>
        <w:rPr>
          <w:rFonts w:ascii="仿宋_GB2312" w:hAnsi="宋体" w:eastAsia="仿宋_GB2312" w:cs="宋体"/>
          <w:color w:val="auto"/>
          <w:kern w:val="0"/>
          <w:sz w:val="10"/>
          <w:szCs w:val="10"/>
        </w:rPr>
      </w:pPr>
    </w:p>
    <w:p>
      <w:pPr>
        <w:spacing w:line="20" w:lineRule="exact"/>
        <w:ind w:firstLine="200" w:firstLineChars="200"/>
        <w:jc w:val="both"/>
        <w:rPr>
          <w:rFonts w:hint="eastAsia" w:ascii="仿宋_GB2312" w:hAnsi="宋体" w:eastAsia="仿宋_GB2312" w:cs="宋体"/>
          <w:color w:val="auto"/>
          <w:kern w:val="0"/>
          <w:sz w:val="10"/>
          <w:szCs w:val="10"/>
        </w:rPr>
      </w:pP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表4-8　按登记注册类型分组的住宿和餐饮业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企业法人单位和从业人员</w:t>
      </w:r>
    </w:p>
    <w:tbl>
      <w:tblPr>
        <w:tblStyle w:val="7"/>
        <w:tblW w:w="4999"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
        <w:gridCol w:w="3951"/>
        <w:gridCol w:w="2829"/>
        <w:gridCol w:w="205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36" w:type="pct"/>
            <w:gridSpan w:val="2"/>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p>
        </w:tc>
        <w:tc>
          <w:tcPr>
            <w:tcW w:w="1599" w:type="pct"/>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企业法人单位（个）</w:t>
            </w:r>
          </w:p>
        </w:tc>
        <w:tc>
          <w:tcPr>
            <w:tcW w:w="1163" w:type="pct"/>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从业人员（人）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trPr>
        <w:tc>
          <w:tcPr>
            <w:tcW w:w="2233" w:type="pct"/>
            <w:tcBorders>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kern w:val="0"/>
                <w:sz w:val="21"/>
                <w:szCs w:val="21"/>
              </w:rPr>
              <w:t>合　计</w:t>
            </w:r>
          </w:p>
        </w:tc>
        <w:tc>
          <w:tcPr>
            <w:tcW w:w="1599" w:type="pct"/>
            <w:tcBorders>
              <w:bottom w:val="nil"/>
            </w:tcBorders>
            <w:noWrap w:val="0"/>
            <w:vAlign w:val="center"/>
          </w:tcPr>
          <w:p>
            <w:pPr>
              <w:jc w:val="cente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8</w:t>
            </w:r>
          </w:p>
        </w:tc>
        <w:tc>
          <w:tcPr>
            <w:tcW w:w="1163" w:type="pct"/>
            <w:tcBorders>
              <w:bottom w:val="nil"/>
            </w:tcBorders>
            <w:noWrap w:val="0"/>
            <w:vAlign w:val="center"/>
          </w:tcPr>
          <w:p>
            <w:pPr>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117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内资企业</w:t>
            </w:r>
          </w:p>
        </w:tc>
        <w:tc>
          <w:tcPr>
            <w:tcW w:w="1599" w:type="pct"/>
            <w:tcBorders>
              <w:top w:val="nil"/>
              <w:bottom w:val="nil"/>
            </w:tcBorders>
            <w:noWrap w:val="0"/>
            <w:vAlign w:val="center"/>
          </w:tcPr>
          <w:p>
            <w:pPr>
              <w:jc w:val="center"/>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7</w:t>
            </w:r>
          </w:p>
        </w:tc>
        <w:tc>
          <w:tcPr>
            <w:tcW w:w="1163" w:type="pct"/>
            <w:tcBorders>
              <w:top w:val="nil"/>
              <w:bottom w:val="nil"/>
            </w:tcBorders>
            <w:noWrap w:val="0"/>
            <w:vAlign w:val="center"/>
          </w:tcPr>
          <w:p>
            <w:pPr>
              <w:jc w:val="center"/>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cstheme="minorEastAsia"/>
                <w:b/>
                <w:color w:val="auto"/>
                <w:sz w:val="21"/>
                <w:szCs w:val="21"/>
                <w:lang w:val="en-US" w:eastAsia="zh-CN"/>
              </w:rPr>
              <w:t>93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国有企业</w:t>
            </w:r>
          </w:p>
        </w:tc>
        <w:tc>
          <w:tcPr>
            <w:tcW w:w="1599"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163"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集体企业</w:t>
            </w:r>
          </w:p>
        </w:tc>
        <w:tc>
          <w:tcPr>
            <w:tcW w:w="1599"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163"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股份合作企业</w:t>
            </w:r>
          </w:p>
        </w:tc>
        <w:tc>
          <w:tcPr>
            <w:tcW w:w="1599"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163"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联营企业</w:t>
            </w:r>
          </w:p>
        </w:tc>
        <w:tc>
          <w:tcPr>
            <w:tcW w:w="1599"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163"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有限责任公司</w:t>
            </w:r>
          </w:p>
        </w:tc>
        <w:tc>
          <w:tcPr>
            <w:tcW w:w="1599"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163"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股份有限公司</w:t>
            </w:r>
          </w:p>
        </w:tc>
        <w:tc>
          <w:tcPr>
            <w:tcW w:w="1599"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163"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私营企业</w:t>
            </w:r>
          </w:p>
        </w:tc>
        <w:tc>
          <w:tcPr>
            <w:tcW w:w="1599"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w:t>
            </w:r>
          </w:p>
        </w:tc>
        <w:tc>
          <w:tcPr>
            <w:tcW w:w="1163" w:type="pct"/>
            <w:tcBorders>
              <w:top w:val="nil"/>
              <w:bottom w:val="nil"/>
            </w:tcBorders>
            <w:noWrap w:val="0"/>
            <w:vAlign w:val="center"/>
          </w:tcPr>
          <w:p>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其他企业</w:t>
            </w:r>
          </w:p>
        </w:tc>
        <w:tc>
          <w:tcPr>
            <w:tcW w:w="1599"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lang w:val="en-US" w:eastAsia="zh-CN"/>
              </w:rPr>
            </w:pPr>
          </w:p>
        </w:tc>
        <w:tc>
          <w:tcPr>
            <w:tcW w:w="1163" w:type="pct"/>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trPr>
        <w:tc>
          <w:tcPr>
            <w:tcW w:w="2233" w:type="pct"/>
            <w:tcBorders>
              <w:top w:val="nil"/>
              <w:bottom w:val="nil"/>
            </w:tcBorders>
            <w:noWrap w:val="0"/>
            <w:vAlign w:val="center"/>
          </w:tcPr>
          <w:p>
            <w:pPr>
              <w:widowControl/>
              <w:spacing w:line="240" w:lineRule="atLeast"/>
              <w:ind w:left="57" w:right="57"/>
              <w:jc w:val="both"/>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港、澳、台商投资企业</w:t>
            </w:r>
          </w:p>
        </w:tc>
        <w:tc>
          <w:tcPr>
            <w:tcW w:w="1599" w:type="pct"/>
            <w:tcBorders>
              <w:top w:val="nil"/>
              <w:bottom w:val="nil"/>
            </w:tcBorders>
            <w:noWrap w:val="0"/>
            <w:vAlign w:val="center"/>
          </w:tcPr>
          <w:p>
            <w:pPr>
              <w:jc w:val="center"/>
              <w:rPr>
                <w:rFonts w:hint="eastAsia" w:asciiTheme="minorEastAsia" w:hAnsiTheme="minorEastAsia" w:eastAsiaTheme="minorEastAsia" w:cstheme="minorEastAsia"/>
                <w:b/>
                <w:color w:val="auto"/>
                <w:sz w:val="21"/>
                <w:szCs w:val="21"/>
              </w:rPr>
            </w:pPr>
          </w:p>
        </w:tc>
        <w:tc>
          <w:tcPr>
            <w:tcW w:w="1163" w:type="pct"/>
            <w:tcBorders>
              <w:top w:val="nil"/>
              <w:bottom w:val="nil"/>
            </w:tcBorders>
            <w:noWrap w:val="0"/>
            <w:vAlign w:val="center"/>
          </w:tcPr>
          <w:p>
            <w:pPr>
              <w:jc w:val="center"/>
              <w:rPr>
                <w:rFonts w:hint="eastAsia" w:asciiTheme="minorEastAsia" w:hAnsiTheme="minorEastAsia" w:eastAsiaTheme="minorEastAsia" w:cstheme="minorEastAsia"/>
                <w:b/>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trPr>
        <w:tc>
          <w:tcPr>
            <w:tcW w:w="2233" w:type="pct"/>
            <w:tcBorders>
              <w:top w:val="nil"/>
            </w:tcBorders>
            <w:noWrap w:val="0"/>
            <w:vAlign w:val="center"/>
          </w:tcPr>
          <w:p>
            <w:pPr>
              <w:widowControl/>
              <w:spacing w:line="240" w:lineRule="atLeast"/>
              <w:ind w:left="57" w:right="57"/>
              <w:jc w:val="both"/>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外商投资企业</w:t>
            </w:r>
          </w:p>
        </w:tc>
        <w:tc>
          <w:tcPr>
            <w:tcW w:w="1599" w:type="pct"/>
            <w:tcBorders>
              <w:top w:val="nil"/>
            </w:tcBorders>
            <w:noWrap w:val="0"/>
            <w:vAlign w:val="center"/>
          </w:tcPr>
          <w:p>
            <w:pPr>
              <w:jc w:val="center"/>
              <w:rPr>
                <w:rFonts w:hint="eastAsia" w:asciiTheme="minorEastAsia" w:hAnsiTheme="minorEastAsia" w:eastAsiaTheme="minorEastAsia" w:cstheme="minorEastAsia"/>
                <w:b/>
                <w:color w:val="auto"/>
                <w:sz w:val="21"/>
                <w:szCs w:val="21"/>
              </w:rPr>
            </w:pPr>
          </w:p>
        </w:tc>
        <w:tc>
          <w:tcPr>
            <w:tcW w:w="1163" w:type="pct"/>
            <w:tcBorders>
              <w:top w:val="nil"/>
            </w:tcBorders>
            <w:noWrap w:val="0"/>
            <w:vAlign w:val="center"/>
          </w:tcPr>
          <w:p>
            <w:pPr>
              <w:jc w:val="center"/>
              <w:rPr>
                <w:rFonts w:hint="eastAsia" w:asciiTheme="minorEastAsia" w:hAnsiTheme="minorEastAsia" w:eastAsiaTheme="minorEastAsia" w:cstheme="minorEastAsia"/>
                <w:b/>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（二）主要经济指标。</w:t>
      </w:r>
    </w:p>
    <w:p>
      <w:pPr>
        <w:keepNext w:val="0"/>
        <w:keepLines w:val="0"/>
        <w:pageBreakBefore w:val="0"/>
        <w:widowControl w:val="0"/>
        <w:kinsoku/>
        <w:wordWrap/>
        <w:overflowPunct/>
        <w:topLinePunct w:val="0"/>
        <w:autoSpaceDE/>
        <w:autoSpaceDN/>
        <w:bidi w:val="0"/>
        <w:adjustRightInd/>
        <w:snapToGrid/>
        <w:spacing w:line="590" w:lineRule="exact"/>
        <w:ind w:firstLine="644" w:firstLineChars="200"/>
        <w:jc w:val="both"/>
        <w:textAlignment w:val="auto"/>
        <w:rPr>
          <w:rFonts w:hint="eastAsia" w:ascii="黑体" w:hAnsi="黑体" w:eastAsia="黑体" w:cs="黑体"/>
          <w:b w:val="0"/>
          <w:bCs w:val="0"/>
          <w:color w:val="auto"/>
          <w:kern w:val="0"/>
          <w:sz w:val="32"/>
          <w:szCs w:val="32"/>
        </w:rPr>
      </w:pPr>
      <w:r>
        <w:rPr>
          <w:rFonts w:hint="eastAsia" w:ascii="仿宋_GB2312" w:hAnsi="仿宋_GB2312" w:eastAsia="仿宋_GB2312" w:cs="仿宋_GB2312"/>
          <w:color w:val="auto"/>
          <w:spacing w:val="6"/>
          <w:w w:val="97"/>
          <w:kern w:val="0"/>
          <w:sz w:val="32"/>
          <w:szCs w:val="32"/>
        </w:rPr>
        <w:t>2018年末，住宿和餐饮业企业法人单位资产总计</w:t>
      </w:r>
      <w:r>
        <w:rPr>
          <w:rFonts w:hint="eastAsia" w:ascii="仿宋_GB2312" w:hAnsi="仿宋_GB2312" w:eastAsia="仿宋_GB2312" w:cs="仿宋_GB2312"/>
          <w:color w:val="auto"/>
          <w:spacing w:val="6"/>
          <w:w w:val="97"/>
          <w:kern w:val="0"/>
          <w:sz w:val="32"/>
          <w:szCs w:val="32"/>
          <w:lang w:val="en-US" w:eastAsia="zh-CN"/>
        </w:rPr>
        <w:t>4102.9万</w:t>
      </w:r>
      <w:r>
        <w:rPr>
          <w:rFonts w:hint="eastAsia" w:ascii="仿宋_GB2312" w:hAnsi="仿宋_GB2312" w:eastAsia="仿宋_GB2312" w:cs="仿宋_GB2312"/>
          <w:color w:val="auto"/>
          <w:spacing w:val="6"/>
          <w:w w:val="97"/>
          <w:kern w:val="0"/>
          <w:sz w:val="32"/>
          <w:szCs w:val="32"/>
        </w:rPr>
        <w:t>元</w:t>
      </w:r>
      <w:r>
        <w:rPr>
          <w:rFonts w:hint="eastAsia" w:ascii="仿宋_GB2312" w:hAnsi="仿宋_GB2312" w:eastAsia="仿宋_GB2312" w:cs="仿宋_GB2312"/>
          <w:color w:val="auto"/>
          <w:spacing w:val="6"/>
          <w:w w:val="97"/>
          <w:kern w:val="0"/>
          <w:sz w:val="32"/>
          <w:szCs w:val="32"/>
          <w:lang w:eastAsia="zh-CN"/>
        </w:rPr>
        <w:t>。</w:t>
      </w:r>
      <w:r>
        <w:rPr>
          <w:rFonts w:hint="eastAsia" w:ascii="仿宋_GB2312" w:hAnsi="仿宋_GB2312" w:eastAsia="仿宋_GB2312" w:cs="仿宋_GB2312"/>
          <w:color w:val="auto"/>
          <w:spacing w:val="6"/>
          <w:w w:val="97"/>
          <w:kern w:val="0"/>
          <w:sz w:val="32"/>
          <w:szCs w:val="32"/>
        </w:rPr>
        <w:t>其中，住宿业企业法人单位资产总计</w:t>
      </w:r>
      <w:r>
        <w:rPr>
          <w:rFonts w:hint="eastAsia" w:ascii="仿宋_GB2312" w:hAnsi="仿宋_GB2312" w:eastAsia="仿宋_GB2312" w:cs="仿宋_GB2312"/>
          <w:color w:val="auto"/>
          <w:spacing w:val="6"/>
          <w:w w:val="97"/>
          <w:kern w:val="0"/>
          <w:sz w:val="32"/>
          <w:szCs w:val="32"/>
          <w:lang w:val="en-US" w:eastAsia="zh-CN"/>
        </w:rPr>
        <w:t>2178.9万</w:t>
      </w:r>
      <w:r>
        <w:rPr>
          <w:rFonts w:hint="eastAsia" w:ascii="仿宋_GB2312" w:hAnsi="仿宋_GB2312" w:eastAsia="仿宋_GB2312" w:cs="仿宋_GB2312"/>
          <w:color w:val="auto"/>
          <w:spacing w:val="6"/>
          <w:w w:val="97"/>
          <w:kern w:val="0"/>
          <w:sz w:val="32"/>
          <w:szCs w:val="32"/>
        </w:rPr>
        <w:t>元，餐饮业企业法人单位资产总计</w:t>
      </w:r>
      <w:r>
        <w:rPr>
          <w:rFonts w:hint="eastAsia" w:ascii="仿宋_GB2312" w:hAnsi="仿宋_GB2312" w:eastAsia="仿宋_GB2312" w:cs="仿宋_GB2312"/>
          <w:color w:val="auto"/>
          <w:spacing w:val="6"/>
          <w:w w:val="97"/>
          <w:kern w:val="0"/>
          <w:sz w:val="32"/>
          <w:szCs w:val="32"/>
          <w:lang w:val="en-US" w:eastAsia="zh-CN"/>
        </w:rPr>
        <w:t>1924万</w:t>
      </w:r>
      <w:r>
        <w:rPr>
          <w:rFonts w:hint="eastAsia" w:ascii="仿宋_GB2312" w:hAnsi="仿宋_GB2312" w:eastAsia="仿宋_GB2312" w:cs="仿宋_GB2312"/>
          <w:color w:val="auto"/>
          <w:spacing w:val="6"/>
          <w:w w:val="97"/>
          <w:kern w:val="0"/>
          <w:sz w:val="32"/>
          <w:szCs w:val="32"/>
        </w:rPr>
        <w:t>元，负债合计</w:t>
      </w:r>
      <w:r>
        <w:rPr>
          <w:rFonts w:hint="eastAsia" w:ascii="仿宋_GB2312" w:hAnsi="仿宋_GB2312" w:eastAsia="仿宋_GB2312" w:cs="仿宋_GB2312"/>
          <w:color w:val="auto"/>
          <w:spacing w:val="6"/>
          <w:w w:val="97"/>
          <w:kern w:val="0"/>
          <w:sz w:val="32"/>
          <w:szCs w:val="32"/>
          <w:lang w:val="en-US" w:eastAsia="zh-CN"/>
        </w:rPr>
        <w:t>1491.5万</w:t>
      </w:r>
      <w:r>
        <w:rPr>
          <w:rFonts w:hint="eastAsia" w:ascii="仿宋_GB2312" w:hAnsi="仿宋_GB2312" w:eastAsia="仿宋_GB2312" w:cs="仿宋_GB2312"/>
          <w:color w:val="auto"/>
          <w:spacing w:val="6"/>
          <w:w w:val="97"/>
          <w:kern w:val="0"/>
          <w:sz w:val="32"/>
          <w:szCs w:val="32"/>
        </w:rPr>
        <w:t>元。全年实现年营业收入</w:t>
      </w:r>
      <w:r>
        <w:rPr>
          <w:rFonts w:hint="eastAsia" w:ascii="仿宋_GB2312" w:hAnsi="仿宋_GB2312" w:eastAsia="仿宋_GB2312" w:cs="仿宋_GB2312"/>
          <w:color w:val="auto"/>
          <w:spacing w:val="6"/>
          <w:w w:val="97"/>
          <w:kern w:val="0"/>
          <w:sz w:val="32"/>
          <w:szCs w:val="32"/>
          <w:lang w:val="en-US" w:eastAsia="zh-CN"/>
        </w:rPr>
        <w:t>2266.1万</w:t>
      </w:r>
      <w:r>
        <w:rPr>
          <w:rFonts w:hint="eastAsia" w:ascii="仿宋_GB2312" w:hAnsi="仿宋_GB2312" w:eastAsia="仿宋_GB2312" w:cs="仿宋_GB2312"/>
          <w:color w:val="auto"/>
          <w:spacing w:val="6"/>
          <w:w w:val="97"/>
          <w:kern w:val="0"/>
          <w:sz w:val="32"/>
          <w:szCs w:val="32"/>
        </w:rPr>
        <w:t>元（详见表4-9）。</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表4-9　按行业中类分组的住宿和餐饮业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企业法人单位主要经济指标</w:t>
      </w:r>
    </w:p>
    <w:tbl>
      <w:tblPr>
        <w:tblStyle w:val="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925"/>
        <w:gridCol w:w="1638"/>
        <w:gridCol w:w="1638"/>
        <w:gridCol w:w="16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25" w:type="dxa"/>
            <w:tcBorders>
              <w:tl2br w:val="nil"/>
              <w:tr2bl w:val="nil"/>
            </w:tcBorders>
            <w:noWrap w:val="0"/>
            <w:vAlign w:val="center"/>
          </w:tcPr>
          <w:p>
            <w:pPr>
              <w:widowControl/>
              <w:spacing w:line="240" w:lineRule="atLeast"/>
              <w:ind w:left="57" w:leftChars="0" w:right="57" w:rightChars="0" w:firstLine="500" w:firstLineChars="0"/>
              <w:jc w:val="both"/>
              <w:rPr>
                <w:rFonts w:hint="eastAsia" w:asciiTheme="minorEastAsia" w:hAnsiTheme="minorEastAsia" w:eastAsiaTheme="minorEastAsia" w:cstheme="minorEastAsia"/>
                <w:b/>
                <w:color w:val="auto"/>
                <w:kern w:val="0"/>
                <w:sz w:val="21"/>
                <w:szCs w:val="21"/>
              </w:rPr>
            </w:pPr>
          </w:p>
        </w:tc>
        <w:tc>
          <w:tcPr>
            <w:tcW w:w="1638" w:type="dxa"/>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资产总计</w:t>
            </w:r>
          </w:p>
          <w:p>
            <w:pPr>
              <w:widowControl/>
              <w:spacing w:line="240" w:lineRule="atLeast"/>
              <w:ind w:left="57" w:leftChars="0" w:right="57" w:rightChars="0"/>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r>
              <w:rPr>
                <w:rFonts w:hint="eastAsia" w:asciiTheme="minorEastAsia" w:hAnsiTheme="minorEastAsia" w:cstheme="minorEastAsia"/>
                <w:b/>
                <w:color w:val="auto"/>
                <w:kern w:val="0"/>
                <w:sz w:val="21"/>
                <w:szCs w:val="21"/>
                <w:lang w:eastAsia="zh-CN"/>
              </w:rPr>
              <w:t>万</w:t>
            </w:r>
            <w:r>
              <w:rPr>
                <w:rFonts w:hint="eastAsia" w:asciiTheme="minorEastAsia" w:hAnsiTheme="minorEastAsia" w:eastAsiaTheme="minorEastAsia" w:cstheme="minorEastAsia"/>
                <w:b/>
                <w:color w:val="auto"/>
                <w:kern w:val="0"/>
                <w:sz w:val="21"/>
                <w:szCs w:val="21"/>
              </w:rPr>
              <w:t>元）</w:t>
            </w:r>
          </w:p>
        </w:tc>
        <w:tc>
          <w:tcPr>
            <w:tcW w:w="1638" w:type="dxa"/>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负债合计</w:t>
            </w:r>
          </w:p>
          <w:p>
            <w:pPr>
              <w:widowControl/>
              <w:spacing w:line="240" w:lineRule="atLeast"/>
              <w:ind w:left="57" w:leftChars="0" w:right="57" w:rightChars="0"/>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r>
              <w:rPr>
                <w:rFonts w:hint="eastAsia" w:asciiTheme="minorEastAsia" w:hAnsiTheme="minorEastAsia" w:cstheme="minorEastAsia"/>
                <w:b/>
                <w:color w:val="auto"/>
                <w:kern w:val="0"/>
                <w:sz w:val="21"/>
                <w:szCs w:val="21"/>
                <w:lang w:eastAsia="zh-CN"/>
              </w:rPr>
              <w:t>万</w:t>
            </w:r>
            <w:r>
              <w:rPr>
                <w:rFonts w:hint="eastAsia" w:asciiTheme="minorEastAsia" w:hAnsiTheme="minorEastAsia" w:eastAsiaTheme="minorEastAsia" w:cstheme="minorEastAsia"/>
                <w:b/>
                <w:color w:val="auto"/>
                <w:kern w:val="0"/>
                <w:sz w:val="21"/>
                <w:szCs w:val="21"/>
              </w:rPr>
              <w:t>元）</w:t>
            </w:r>
          </w:p>
        </w:tc>
        <w:tc>
          <w:tcPr>
            <w:tcW w:w="1639" w:type="dxa"/>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营业收入</w:t>
            </w:r>
          </w:p>
          <w:p>
            <w:pPr>
              <w:widowControl/>
              <w:spacing w:line="240" w:lineRule="atLeast"/>
              <w:ind w:left="57" w:leftChars="0" w:right="57" w:rightChars="0"/>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w:t>
            </w:r>
            <w:r>
              <w:rPr>
                <w:rFonts w:hint="eastAsia" w:asciiTheme="minorEastAsia" w:hAnsiTheme="minorEastAsia" w:cstheme="minorEastAsia"/>
                <w:b/>
                <w:color w:val="auto"/>
                <w:kern w:val="0"/>
                <w:sz w:val="21"/>
                <w:szCs w:val="21"/>
                <w:lang w:eastAsia="zh-CN"/>
              </w:rPr>
              <w:t>万</w:t>
            </w:r>
            <w:r>
              <w:rPr>
                <w:rFonts w:hint="eastAsia" w:asciiTheme="minorEastAsia" w:hAnsiTheme="minorEastAsia" w:eastAsiaTheme="minorEastAsia" w:cstheme="minorEastAsia"/>
                <w:b/>
                <w:color w:val="auto"/>
                <w:kern w:val="0"/>
                <w:sz w:val="21"/>
                <w:szCs w:val="21"/>
              </w:rPr>
              <w:t>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3925" w:type="dxa"/>
            <w:tcBorders>
              <w:bottom w:val="nil"/>
            </w:tcBorders>
            <w:noWrap w:val="0"/>
            <w:vAlign w:val="center"/>
          </w:tcPr>
          <w:p>
            <w:pPr>
              <w:widowControl/>
              <w:spacing w:line="240" w:lineRule="atLeast"/>
              <w:ind w:left="57" w:leftChars="0" w:right="57" w:rightChars="0"/>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kern w:val="0"/>
                <w:sz w:val="21"/>
                <w:szCs w:val="21"/>
              </w:rPr>
              <w:t>合　计</w:t>
            </w:r>
          </w:p>
        </w:tc>
        <w:tc>
          <w:tcPr>
            <w:tcW w:w="1638" w:type="dxa"/>
            <w:tcBorders>
              <w:bottom w:val="nil"/>
            </w:tcBorders>
            <w:noWrap w:val="0"/>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cstheme="minorEastAsia"/>
                <w:b/>
                <w:color w:val="auto"/>
                <w:sz w:val="21"/>
                <w:szCs w:val="21"/>
                <w:lang w:val="en-US" w:eastAsia="zh-CN"/>
              </w:rPr>
              <w:t>4102.9</w:t>
            </w:r>
          </w:p>
        </w:tc>
        <w:tc>
          <w:tcPr>
            <w:tcW w:w="1638" w:type="dxa"/>
            <w:tcBorders>
              <w:bottom w:val="nil"/>
            </w:tcBorders>
            <w:noWrap w:val="0"/>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cstheme="minorEastAsia"/>
                <w:b/>
                <w:color w:val="auto"/>
                <w:sz w:val="21"/>
                <w:szCs w:val="21"/>
                <w:lang w:val="en-US" w:eastAsia="zh-CN"/>
              </w:rPr>
              <w:t>1494.5</w:t>
            </w:r>
          </w:p>
        </w:tc>
        <w:tc>
          <w:tcPr>
            <w:tcW w:w="1639" w:type="dxa"/>
            <w:tcBorders>
              <w:bottom w:val="nil"/>
            </w:tcBorders>
            <w:noWrap w:val="0"/>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cstheme="minorEastAsia"/>
                <w:b/>
                <w:color w:val="auto"/>
                <w:sz w:val="21"/>
                <w:szCs w:val="21"/>
                <w:lang w:val="en-US" w:eastAsia="zh-CN"/>
              </w:rPr>
              <w:t>2266.1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3925" w:type="dxa"/>
            <w:tcBorders>
              <w:top w:val="nil"/>
              <w:bottom w:val="nil"/>
            </w:tcBorders>
            <w:noWrap w:val="0"/>
            <w:vAlign w:val="center"/>
          </w:tcPr>
          <w:p>
            <w:pPr>
              <w:jc w:val="both"/>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rPr>
              <w:t>住宿业</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cstheme="minorEastAsia"/>
                <w:b/>
                <w:color w:val="auto"/>
                <w:sz w:val="21"/>
                <w:szCs w:val="21"/>
                <w:lang w:val="en-US" w:eastAsia="zh-CN"/>
              </w:rPr>
              <w:t>2178.9</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cstheme="minorEastAsia"/>
                <w:b/>
                <w:color w:val="auto"/>
                <w:sz w:val="21"/>
                <w:szCs w:val="21"/>
                <w:lang w:val="en-US" w:eastAsia="zh-CN"/>
              </w:rPr>
              <w:t>1475.1</w:t>
            </w:r>
          </w:p>
        </w:tc>
        <w:tc>
          <w:tcPr>
            <w:tcW w:w="1639" w:type="dxa"/>
            <w:tcBorders>
              <w:top w:val="nil"/>
              <w:bottom w:val="nil"/>
            </w:tcBorders>
            <w:noWrap w:val="0"/>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cstheme="minorEastAsia"/>
                <w:b/>
                <w:color w:val="auto"/>
                <w:sz w:val="21"/>
                <w:szCs w:val="21"/>
                <w:lang w:val="en-US" w:eastAsia="zh-CN"/>
              </w:rPr>
              <w:t>1211.3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3925" w:type="dxa"/>
            <w:tcBorders>
              <w:top w:val="nil"/>
              <w:bottom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旅游饭店</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1909.1</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1327.1</w:t>
            </w:r>
          </w:p>
        </w:tc>
        <w:tc>
          <w:tcPr>
            <w:tcW w:w="1639"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1180.6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3925" w:type="dxa"/>
            <w:tcBorders>
              <w:top w:val="nil"/>
              <w:bottom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一般旅馆</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269.8</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148.6</w:t>
            </w:r>
          </w:p>
        </w:tc>
        <w:tc>
          <w:tcPr>
            <w:tcW w:w="1639"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30.7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3925" w:type="dxa"/>
            <w:tcBorders>
              <w:top w:val="nil"/>
              <w:bottom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民宿服务</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639"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3925" w:type="dxa"/>
            <w:tcBorders>
              <w:top w:val="nil"/>
              <w:bottom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露营地服务</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639"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3925" w:type="dxa"/>
            <w:tcBorders>
              <w:top w:val="nil"/>
              <w:bottom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其他住宿业</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639"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3925" w:type="dxa"/>
            <w:tcBorders>
              <w:top w:val="nil"/>
              <w:bottom w:val="nil"/>
            </w:tcBorders>
            <w:noWrap w:val="0"/>
            <w:vAlign w:val="center"/>
          </w:tcPr>
          <w:p>
            <w:pPr>
              <w:jc w:val="both"/>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rPr>
              <w:t>餐饮业</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cstheme="minorEastAsia"/>
                <w:b/>
                <w:color w:val="auto"/>
                <w:sz w:val="21"/>
                <w:szCs w:val="21"/>
                <w:lang w:val="en-US" w:eastAsia="zh-CN"/>
              </w:rPr>
              <w:t>1924</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cstheme="minorEastAsia"/>
                <w:b/>
                <w:color w:val="auto"/>
                <w:sz w:val="21"/>
                <w:szCs w:val="21"/>
                <w:lang w:val="en-US" w:eastAsia="zh-CN"/>
              </w:rPr>
              <w:t>15.8</w:t>
            </w:r>
          </w:p>
        </w:tc>
        <w:tc>
          <w:tcPr>
            <w:tcW w:w="1639" w:type="dxa"/>
            <w:tcBorders>
              <w:top w:val="nil"/>
              <w:bottom w:val="nil"/>
            </w:tcBorders>
            <w:noWrap w:val="0"/>
            <w:vAlign w:val="center"/>
          </w:tcPr>
          <w:p>
            <w:pPr>
              <w:jc w:val="center"/>
              <w:rPr>
                <w:rFonts w:hint="eastAsia" w:asciiTheme="minorEastAsia" w:hAnsiTheme="minorEastAsia" w:eastAsiaTheme="minorEastAsia" w:cstheme="minorEastAsia"/>
                <w:b/>
                <w:color w:val="auto"/>
                <w:sz w:val="21"/>
                <w:szCs w:val="21"/>
              </w:rPr>
            </w:pPr>
            <w:r>
              <w:rPr>
                <w:rFonts w:hint="eastAsia" w:asciiTheme="minorEastAsia" w:hAnsiTheme="minorEastAsia" w:cstheme="minorEastAsia"/>
                <w:b/>
                <w:color w:val="auto"/>
                <w:sz w:val="21"/>
                <w:szCs w:val="21"/>
                <w:lang w:val="en-US" w:eastAsia="zh-CN"/>
              </w:rPr>
              <w:t>1054.8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3925" w:type="dxa"/>
            <w:tcBorders>
              <w:top w:val="nil"/>
              <w:bottom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正餐服务</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1856.5</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14.9</w:t>
            </w:r>
          </w:p>
        </w:tc>
        <w:tc>
          <w:tcPr>
            <w:tcW w:w="1639"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686.9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3925" w:type="dxa"/>
            <w:tcBorders>
              <w:top w:val="nil"/>
              <w:bottom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快餐服务</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44.4</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0.9</w:t>
            </w:r>
          </w:p>
        </w:tc>
        <w:tc>
          <w:tcPr>
            <w:tcW w:w="1639"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265.2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3925" w:type="dxa"/>
            <w:tcBorders>
              <w:top w:val="nil"/>
              <w:bottom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饮料及冷饮服务</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639"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3925" w:type="dxa"/>
            <w:tcBorders>
              <w:top w:val="nil"/>
              <w:bottom w:val="nil"/>
            </w:tcBorders>
            <w:noWrap w:val="0"/>
            <w:vAlign w:val="center"/>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餐饮配送及外卖送餐服务</w:t>
            </w: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638"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639" w:type="dxa"/>
            <w:tcBorders>
              <w:top w:val="nil"/>
              <w:bottom w:val="nil"/>
            </w:tcBorders>
            <w:noWrap w:val="0"/>
            <w:vAlign w:val="center"/>
          </w:tcPr>
          <w:p>
            <w:pPr>
              <w:jc w:val="center"/>
              <w:rPr>
                <w:rFonts w:hint="eastAsia" w:asciiTheme="minorEastAsia" w:hAnsiTheme="minorEastAsia" w:eastAsiaTheme="minorEastAsia" w:cstheme="minorEastAsia"/>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3925" w:type="dxa"/>
            <w:tcBorders>
              <w:top w:val="nil"/>
            </w:tcBorders>
            <w:noWrap w:val="0"/>
            <w:vAlign w:val="top"/>
          </w:tcPr>
          <w:p>
            <w:pPr>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其他餐饮业</w:t>
            </w:r>
          </w:p>
        </w:tc>
        <w:tc>
          <w:tcPr>
            <w:tcW w:w="1638" w:type="dxa"/>
            <w:tcBorders>
              <w:top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23.1</w:t>
            </w:r>
          </w:p>
        </w:tc>
        <w:tc>
          <w:tcPr>
            <w:tcW w:w="1638" w:type="dxa"/>
            <w:tcBorders>
              <w:top w:val="nil"/>
            </w:tcBorders>
            <w:noWrap w:val="0"/>
            <w:vAlign w:val="center"/>
          </w:tcPr>
          <w:p>
            <w:pPr>
              <w:jc w:val="center"/>
              <w:rPr>
                <w:rFonts w:hint="eastAsia" w:asciiTheme="minorEastAsia" w:hAnsiTheme="minorEastAsia" w:eastAsiaTheme="minorEastAsia" w:cstheme="minorEastAsia"/>
                <w:color w:val="auto"/>
                <w:sz w:val="21"/>
                <w:szCs w:val="21"/>
              </w:rPr>
            </w:pPr>
          </w:p>
        </w:tc>
        <w:tc>
          <w:tcPr>
            <w:tcW w:w="1639" w:type="dxa"/>
            <w:tcBorders>
              <w:top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val="en-US" w:eastAsia="zh-CN"/>
              </w:rPr>
              <w:t>102.7</w:t>
            </w:r>
          </w:p>
        </w:tc>
      </w:tr>
    </w:tbl>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四、信息传输、软件和信息技术服务业</w:t>
      </w:r>
    </w:p>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（一）企业法人单位数和从业人员。</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黑体" w:hAnsi="黑体" w:eastAsia="黑体" w:cs="黑体"/>
          <w:b w:val="0"/>
          <w:bCs w:val="0"/>
          <w:color w:val="auto"/>
          <w:kern w:val="0"/>
          <w:sz w:val="32"/>
          <w:szCs w:val="32"/>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olor w:val="auto"/>
          <w:spacing w:val="4"/>
          <w:w w:val="97"/>
          <w:kern w:val="0"/>
          <w:sz w:val="32"/>
          <w:szCs w:val="32"/>
          <w:lang w:eastAsia="zh-CN"/>
        </w:rPr>
        <w:t>凤泉区</w:t>
      </w:r>
      <w:r>
        <w:rPr>
          <w:rFonts w:hint="eastAsia" w:ascii="仿宋_GB2312" w:hAnsi="仿宋_GB2312" w:eastAsia="仿宋_GB2312" w:cs="仿宋_GB2312"/>
          <w:color w:val="auto"/>
          <w:spacing w:val="4"/>
          <w:w w:val="97"/>
          <w:kern w:val="0"/>
          <w:sz w:val="32"/>
          <w:szCs w:val="32"/>
        </w:rPr>
        <w:t>共有信息传输、软件和信息技术服务业企业法人单位</w:t>
      </w:r>
      <w:r>
        <w:rPr>
          <w:rFonts w:hint="eastAsia" w:ascii="仿宋_GB2312" w:hAnsi="仿宋_GB2312" w:eastAsia="仿宋_GB2312" w:cs="仿宋_GB2312"/>
          <w:color w:val="auto"/>
          <w:spacing w:val="4"/>
          <w:w w:val="97"/>
          <w:kern w:val="0"/>
          <w:sz w:val="32"/>
          <w:szCs w:val="32"/>
          <w:lang w:val="en-US" w:eastAsia="zh-CN"/>
        </w:rPr>
        <w:t>34</w:t>
      </w:r>
      <w:r>
        <w:rPr>
          <w:rFonts w:hint="eastAsia" w:ascii="仿宋_GB2312" w:hAnsi="仿宋_GB2312" w:eastAsia="仿宋_GB2312" w:cs="仿宋_GB2312"/>
          <w:color w:val="auto"/>
          <w:spacing w:val="4"/>
          <w:w w:val="97"/>
          <w:kern w:val="0"/>
          <w:sz w:val="32"/>
          <w:szCs w:val="32"/>
        </w:rPr>
        <w:t>个，从业人员</w:t>
      </w:r>
      <w:r>
        <w:rPr>
          <w:rFonts w:hint="eastAsia" w:ascii="仿宋_GB2312" w:hAnsi="仿宋_GB2312" w:eastAsia="仿宋_GB2312" w:cs="仿宋_GB2312"/>
          <w:color w:val="auto"/>
          <w:spacing w:val="4"/>
          <w:w w:val="97"/>
          <w:kern w:val="0"/>
          <w:sz w:val="32"/>
          <w:szCs w:val="32"/>
          <w:lang w:val="en-US" w:eastAsia="zh-CN"/>
        </w:rPr>
        <w:t>132</w:t>
      </w:r>
      <w:r>
        <w:rPr>
          <w:rFonts w:hint="eastAsia" w:ascii="仿宋_GB2312" w:hAnsi="仿宋_GB2312" w:eastAsia="仿宋_GB2312" w:cs="仿宋_GB2312"/>
          <w:color w:val="auto"/>
          <w:spacing w:val="4"/>
          <w:w w:val="97"/>
          <w:kern w:val="0"/>
          <w:sz w:val="32"/>
          <w:szCs w:val="32"/>
        </w:rPr>
        <w:t>人，分别比2013年末增长</w:t>
      </w:r>
      <w:r>
        <w:rPr>
          <w:rFonts w:hint="eastAsia" w:ascii="仿宋_GB2312" w:hAnsi="仿宋_GB2312" w:eastAsia="仿宋_GB2312" w:cs="仿宋_GB2312"/>
          <w:color w:val="auto"/>
          <w:spacing w:val="4"/>
          <w:w w:val="97"/>
          <w:kern w:val="0"/>
          <w:sz w:val="32"/>
          <w:szCs w:val="32"/>
          <w:highlight w:val="none"/>
          <w:lang w:val="en-US" w:eastAsia="zh-CN"/>
        </w:rPr>
        <w:t>1033</w:t>
      </w:r>
      <w:r>
        <w:rPr>
          <w:rFonts w:hint="eastAsia" w:ascii="仿宋_GB2312" w:hAnsi="仿宋_GB2312" w:eastAsia="仿宋_GB2312" w:cs="仿宋_GB2312"/>
          <w:color w:val="auto"/>
          <w:spacing w:val="4"/>
          <w:w w:val="97"/>
          <w:kern w:val="0"/>
          <w:sz w:val="32"/>
          <w:szCs w:val="32"/>
          <w:highlight w:val="none"/>
        </w:rPr>
        <w:t>%</w:t>
      </w:r>
      <w:r>
        <w:rPr>
          <w:rFonts w:hint="eastAsia" w:ascii="仿宋_GB2312" w:hAnsi="仿宋_GB2312" w:eastAsia="仿宋_GB2312" w:cs="仿宋_GB2312"/>
          <w:color w:val="auto"/>
          <w:spacing w:val="4"/>
          <w:w w:val="97"/>
          <w:kern w:val="0"/>
          <w:sz w:val="32"/>
          <w:szCs w:val="32"/>
        </w:rPr>
        <w:t>（详见表4-10）。</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表4-10　按行业大类分组的信息传输、软件和信息技术服务业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企业法人单位和从业人员</w:t>
      </w:r>
    </w:p>
    <w:tbl>
      <w:tblPr>
        <w:tblStyle w:val="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
        <w:gridCol w:w="3951"/>
        <w:gridCol w:w="2829"/>
        <w:gridCol w:w="205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37" w:type="pct"/>
            <w:gridSpan w:val="2"/>
            <w:tcBorders>
              <w:tl2br w:val="nil"/>
              <w:tr2bl w:val="nil"/>
            </w:tcBorders>
            <w:noWrap w:val="0"/>
            <w:vAlign w:val="center"/>
          </w:tcPr>
          <w:p>
            <w:pPr>
              <w:widowControl/>
              <w:spacing w:line="240" w:lineRule="atLeast"/>
              <w:ind w:left="57" w:right="57"/>
              <w:jc w:val="both"/>
              <w:rPr>
                <w:rFonts w:ascii="宋体" w:hAnsi="宋体" w:cs="宋体"/>
                <w:b/>
                <w:color w:val="auto"/>
                <w:kern w:val="0"/>
                <w:sz w:val="18"/>
                <w:szCs w:val="18"/>
              </w:rPr>
            </w:pPr>
          </w:p>
        </w:tc>
        <w:tc>
          <w:tcPr>
            <w:tcW w:w="1600" w:type="pct"/>
            <w:tcBorders>
              <w:tl2br w:val="nil"/>
              <w:tr2bl w:val="nil"/>
            </w:tcBorders>
            <w:noWrap w:val="0"/>
            <w:vAlign w:val="center"/>
          </w:tcPr>
          <w:p>
            <w:pPr>
              <w:widowControl/>
              <w:spacing w:line="240" w:lineRule="atLeast"/>
              <w:ind w:left="57" w:right="57"/>
              <w:jc w:val="center"/>
              <w:rPr>
                <w:rFonts w:ascii="宋体" w:hAnsi="宋体" w:cs="宋体"/>
                <w:b/>
                <w:color w:val="auto"/>
                <w:kern w:val="0"/>
                <w:sz w:val="18"/>
                <w:szCs w:val="18"/>
              </w:rPr>
            </w:pPr>
            <w:r>
              <w:rPr>
                <w:rFonts w:hint="eastAsia" w:ascii="宋体" w:hAnsi="宋体" w:cs="宋体"/>
                <w:b/>
                <w:color w:val="auto"/>
                <w:kern w:val="0"/>
                <w:szCs w:val="21"/>
              </w:rPr>
              <w:t>企业法人单位（个）</w:t>
            </w:r>
          </w:p>
        </w:tc>
        <w:tc>
          <w:tcPr>
            <w:tcW w:w="1162" w:type="pct"/>
            <w:tcBorders>
              <w:tl2br w:val="nil"/>
              <w:tr2bl w:val="nil"/>
            </w:tcBorders>
            <w:noWrap w:val="0"/>
            <w:vAlign w:val="center"/>
          </w:tcPr>
          <w:p>
            <w:pPr>
              <w:widowControl/>
              <w:spacing w:line="240" w:lineRule="atLeast"/>
              <w:ind w:left="57" w:right="57"/>
              <w:jc w:val="center"/>
              <w:rPr>
                <w:rFonts w:ascii="宋体" w:hAnsi="宋体" w:cs="宋体"/>
                <w:b/>
                <w:color w:val="auto"/>
                <w:kern w:val="0"/>
                <w:sz w:val="18"/>
                <w:szCs w:val="18"/>
              </w:rPr>
            </w:pPr>
            <w:r>
              <w:rPr>
                <w:rFonts w:hint="eastAsia" w:ascii="宋体" w:hAnsi="宋体" w:cs="宋体"/>
                <w:b/>
                <w:color w:val="auto"/>
                <w:kern w:val="0"/>
                <w:szCs w:val="21"/>
              </w:rPr>
              <w:t>从业人员（人）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bottom w:val="nil"/>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b/>
                <w:bCs/>
                <w:color w:val="auto"/>
                <w:kern w:val="0"/>
                <w:szCs w:val="21"/>
              </w:rPr>
              <w:t>合　计</w:t>
            </w:r>
          </w:p>
        </w:tc>
        <w:tc>
          <w:tcPr>
            <w:tcW w:w="1600" w:type="pct"/>
            <w:tcBorders>
              <w:bottom w:val="nil"/>
            </w:tcBorders>
            <w:noWrap w:val="0"/>
            <w:vAlign w:val="center"/>
          </w:tcPr>
          <w:p>
            <w:pPr>
              <w:widowControl/>
              <w:spacing w:line="240" w:lineRule="atLeas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34</w:t>
            </w:r>
          </w:p>
        </w:tc>
        <w:tc>
          <w:tcPr>
            <w:tcW w:w="1162" w:type="pct"/>
            <w:tcBorders>
              <w:bottom w:val="nil"/>
            </w:tcBorders>
            <w:noWrap w:val="0"/>
            <w:vAlign w:val="center"/>
          </w:tcPr>
          <w:p>
            <w:pPr>
              <w:widowControl/>
              <w:spacing w:line="240" w:lineRule="atLeas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132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jc w:val="both"/>
              <w:rPr>
                <w:color w:val="auto"/>
              </w:rPr>
            </w:pPr>
            <w:r>
              <w:rPr>
                <w:rFonts w:hint="eastAsia" w:ascii="宋体" w:hAnsi="宋体" w:cs="宋体"/>
                <w:color w:val="auto"/>
                <w:kern w:val="0"/>
                <w:szCs w:val="21"/>
              </w:rPr>
              <w:t>电信、广播电视和卫星传输服务</w:t>
            </w:r>
          </w:p>
        </w:tc>
        <w:tc>
          <w:tcPr>
            <w:tcW w:w="1600" w:type="pct"/>
            <w:tcBorders>
              <w:top w:val="nil"/>
              <w:bottom w:val="nil"/>
            </w:tcBorders>
            <w:noWrap w:val="0"/>
            <w:vAlign w:val="center"/>
          </w:tcPr>
          <w:p>
            <w:pPr>
              <w:widowControl/>
              <w:spacing w:line="240" w:lineRule="atLeas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w:t>
            </w:r>
          </w:p>
        </w:tc>
        <w:tc>
          <w:tcPr>
            <w:tcW w:w="1162" w:type="pct"/>
            <w:tcBorders>
              <w:top w:val="nil"/>
              <w:bottom w:val="nil"/>
            </w:tcBorders>
            <w:noWrap w:val="0"/>
            <w:vAlign w:val="center"/>
          </w:tcPr>
          <w:p>
            <w:pPr>
              <w:widowControl/>
              <w:spacing w:line="240" w:lineRule="atLeas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jc w:val="both"/>
              <w:rPr>
                <w:color w:val="auto"/>
              </w:rPr>
            </w:pPr>
            <w:r>
              <w:rPr>
                <w:rFonts w:hint="eastAsia" w:ascii="宋体" w:hAnsi="宋体" w:cs="宋体"/>
                <w:color w:val="auto"/>
                <w:kern w:val="0"/>
                <w:szCs w:val="21"/>
              </w:rPr>
              <w:t>互联网和相关服务</w:t>
            </w:r>
          </w:p>
        </w:tc>
        <w:tc>
          <w:tcPr>
            <w:tcW w:w="1600" w:type="pct"/>
            <w:tcBorders>
              <w:top w:val="nil"/>
              <w:bottom w:val="nil"/>
            </w:tcBorders>
            <w:noWrap w:val="0"/>
            <w:vAlign w:val="center"/>
          </w:tcPr>
          <w:p>
            <w:pPr>
              <w:widowControl/>
              <w:spacing w:line="240" w:lineRule="atLeas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7</w:t>
            </w:r>
          </w:p>
        </w:tc>
        <w:tc>
          <w:tcPr>
            <w:tcW w:w="1162" w:type="pct"/>
            <w:tcBorders>
              <w:top w:val="nil"/>
              <w:bottom w:val="nil"/>
            </w:tcBorders>
            <w:noWrap w:val="0"/>
            <w:vAlign w:val="center"/>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tcBorders>
            <w:noWrap w:val="0"/>
            <w:vAlign w:val="center"/>
          </w:tcPr>
          <w:p>
            <w:pPr>
              <w:widowControl/>
              <w:spacing w:line="240" w:lineRule="atLeast"/>
              <w:ind w:right="57"/>
              <w:jc w:val="both"/>
              <w:rPr>
                <w:rFonts w:ascii="宋体" w:hAnsi="宋体" w:cs="宋体"/>
                <w:color w:val="auto"/>
                <w:kern w:val="0"/>
                <w:sz w:val="18"/>
                <w:szCs w:val="18"/>
              </w:rPr>
            </w:pPr>
            <w:r>
              <w:rPr>
                <w:rFonts w:hint="eastAsia" w:ascii="宋体" w:hAnsi="宋体" w:cs="宋体"/>
                <w:color w:val="auto"/>
                <w:kern w:val="0"/>
                <w:szCs w:val="21"/>
              </w:rPr>
              <w:t>软件和信息技术服务业</w:t>
            </w:r>
          </w:p>
        </w:tc>
        <w:tc>
          <w:tcPr>
            <w:tcW w:w="1600" w:type="pct"/>
            <w:tcBorders>
              <w:top w:val="nil"/>
            </w:tcBorders>
            <w:noWrap w:val="0"/>
            <w:vAlign w:val="center"/>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26</w:t>
            </w:r>
          </w:p>
        </w:tc>
        <w:tc>
          <w:tcPr>
            <w:tcW w:w="1162" w:type="pct"/>
            <w:tcBorders>
              <w:top w:val="nil"/>
            </w:tcBorders>
            <w:noWrap w:val="0"/>
            <w:vAlign w:val="center"/>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r>
    </w:tbl>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在信息传输、软件和信息技术服务业企业法人单位中，内资企业占</w:t>
      </w:r>
      <w:r>
        <w:rPr>
          <w:rFonts w:hint="eastAsia" w:ascii="仿宋_GB2312" w:hAnsi="仿宋_GB2312" w:eastAsia="仿宋_GB2312" w:cs="仿宋_GB2312"/>
          <w:color w:val="auto"/>
          <w:spacing w:val="4"/>
          <w:w w:val="97"/>
          <w:kern w:val="0"/>
          <w:sz w:val="32"/>
          <w:szCs w:val="32"/>
          <w:lang w:val="en-US" w:eastAsia="zh-CN"/>
        </w:rPr>
        <w:t>100</w:t>
      </w:r>
      <w:r>
        <w:rPr>
          <w:rFonts w:hint="eastAsia" w:ascii="仿宋_GB2312" w:hAnsi="仿宋_GB2312" w:eastAsia="仿宋_GB2312" w:cs="仿宋_GB2312"/>
          <w:color w:val="auto"/>
          <w:spacing w:val="4"/>
          <w:w w:val="97"/>
          <w:kern w:val="0"/>
          <w:sz w:val="32"/>
          <w:szCs w:val="32"/>
        </w:rPr>
        <w:t>%，港、澳、台商投资企业占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%，外商投资企业占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黑体" w:hAnsi="黑体" w:eastAsia="黑体" w:cs="黑体"/>
          <w:b w:val="0"/>
          <w:bCs w:val="0"/>
          <w:color w:val="auto"/>
          <w:kern w:val="0"/>
          <w:sz w:val="32"/>
          <w:szCs w:val="32"/>
        </w:rPr>
      </w:pPr>
      <w:r>
        <w:rPr>
          <w:rFonts w:hint="eastAsia" w:ascii="仿宋_GB2312" w:hAnsi="仿宋_GB2312" w:eastAsia="仿宋_GB2312" w:cs="仿宋_GB2312"/>
          <w:color w:val="auto"/>
          <w:spacing w:val="4"/>
          <w:w w:val="97"/>
          <w:kern w:val="0"/>
          <w:sz w:val="32"/>
          <w:szCs w:val="32"/>
        </w:rPr>
        <w:t>在信息传输、软件和信息技术服务业企业法人单位从业人员中，内资企业占</w:t>
      </w:r>
      <w:r>
        <w:rPr>
          <w:rFonts w:hint="eastAsia" w:ascii="仿宋_GB2312" w:hAnsi="仿宋_GB2312" w:eastAsia="仿宋_GB2312" w:cs="仿宋_GB2312"/>
          <w:color w:val="auto"/>
          <w:spacing w:val="4"/>
          <w:w w:val="97"/>
          <w:kern w:val="0"/>
          <w:sz w:val="32"/>
          <w:szCs w:val="32"/>
          <w:lang w:val="en-US" w:eastAsia="zh-CN"/>
        </w:rPr>
        <w:t>100</w:t>
      </w:r>
      <w:r>
        <w:rPr>
          <w:rFonts w:hint="eastAsia" w:ascii="仿宋_GB2312" w:hAnsi="仿宋_GB2312" w:eastAsia="仿宋_GB2312" w:cs="仿宋_GB2312"/>
          <w:color w:val="auto"/>
          <w:spacing w:val="4"/>
          <w:w w:val="97"/>
          <w:kern w:val="0"/>
          <w:sz w:val="32"/>
          <w:szCs w:val="32"/>
        </w:rPr>
        <w:t>%，港、澳、台商投资企业占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%，外商投资企业占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%（详见表4-11）。</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表4-11　按登记注册类型分组的信息传输、软件和</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信息技术服务业企业法人单位和从业人员</w:t>
      </w:r>
    </w:p>
    <w:tbl>
      <w:tblPr>
        <w:tblStyle w:val="7"/>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
        <w:gridCol w:w="3951"/>
        <w:gridCol w:w="2828"/>
        <w:gridCol w:w="205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37" w:type="pct"/>
            <w:gridSpan w:val="2"/>
            <w:tcBorders>
              <w:tl2br w:val="nil"/>
              <w:tr2bl w:val="nil"/>
            </w:tcBorders>
            <w:noWrap w:val="0"/>
            <w:vAlign w:val="center"/>
          </w:tcPr>
          <w:p>
            <w:pPr>
              <w:widowControl/>
              <w:jc w:val="both"/>
              <w:rPr>
                <w:rFonts w:hint="eastAsia" w:asciiTheme="minorEastAsia" w:hAnsiTheme="minorEastAsia" w:eastAsiaTheme="minorEastAsia" w:cstheme="minorEastAsia"/>
                <w:b/>
                <w:color w:val="auto"/>
                <w:kern w:val="0"/>
                <w:sz w:val="21"/>
                <w:szCs w:val="21"/>
              </w:rPr>
            </w:pPr>
          </w:p>
        </w:tc>
        <w:tc>
          <w:tcPr>
            <w:tcW w:w="1599" w:type="pct"/>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企业法人单位(个)</w:t>
            </w:r>
          </w:p>
        </w:tc>
        <w:tc>
          <w:tcPr>
            <w:tcW w:w="1163" w:type="pct"/>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从业人员(人)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kern w:val="0"/>
                <w:sz w:val="21"/>
                <w:szCs w:val="21"/>
              </w:rPr>
              <w:t>合　计</w:t>
            </w:r>
          </w:p>
        </w:tc>
        <w:tc>
          <w:tcPr>
            <w:tcW w:w="1599" w:type="pct"/>
            <w:tcBorders>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cstheme="minorEastAsia"/>
                <w:b/>
                <w:color w:val="auto"/>
                <w:kern w:val="0"/>
                <w:sz w:val="21"/>
                <w:szCs w:val="21"/>
                <w:lang w:val="en-US" w:eastAsia="zh-CN"/>
              </w:rPr>
              <w:t>34</w:t>
            </w:r>
          </w:p>
        </w:tc>
        <w:tc>
          <w:tcPr>
            <w:tcW w:w="1163" w:type="pct"/>
            <w:tcBorders>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cstheme="minorEastAsia"/>
                <w:b/>
                <w:color w:val="auto"/>
                <w:kern w:val="0"/>
                <w:sz w:val="21"/>
                <w:szCs w:val="21"/>
                <w:lang w:val="en-US" w:eastAsia="zh-CN"/>
              </w:rPr>
              <w:t>132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内资企业</w:t>
            </w:r>
          </w:p>
        </w:tc>
        <w:tc>
          <w:tcPr>
            <w:tcW w:w="1599"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cstheme="minorEastAsia"/>
                <w:b/>
                <w:color w:val="auto"/>
                <w:kern w:val="0"/>
                <w:sz w:val="21"/>
                <w:szCs w:val="21"/>
                <w:lang w:val="en-US" w:eastAsia="zh-CN"/>
              </w:rPr>
              <w:t>34</w:t>
            </w:r>
          </w:p>
        </w:tc>
        <w:tc>
          <w:tcPr>
            <w:tcW w:w="116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cstheme="minorEastAsia"/>
                <w:b/>
                <w:color w:val="auto"/>
                <w:kern w:val="0"/>
                <w:sz w:val="21"/>
                <w:szCs w:val="21"/>
                <w:lang w:val="en-US" w:eastAsia="zh-CN"/>
              </w:rPr>
              <w:t>132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国有企业</w:t>
            </w:r>
          </w:p>
        </w:tc>
        <w:tc>
          <w:tcPr>
            <w:tcW w:w="1599"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1</w:t>
            </w:r>
          </w:p>
        </w:tc>
        <w:tc>
          <w:tcPr>
            <w:tcW w:w="116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集体企业</w:t>
            </w:r>
          </w:p>
        </w:tc>
        <w:tc>
          <w:tcPr>
            <w:tcW w:w="1599"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116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股份合作企业</w:t>
            </w:r>
          </w:p>
        </w:tc>
        <w:tc>
          <w:tcPr>
            <w:tcW w:w="1599"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116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联营企业</w:t>
            </w:r>
          </w:p>
        </w:tc>
        <w:tc>
          <w:tcPr>
            <w:tcW w:w="1599"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116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有限责任公司</w:t>
            </w:r>
          </w:p>
        </w:tc>
        <w:tc>
          <w:tcPr>
            <w:tcW w:w="1599"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29</w:t>
            </w:r>
          </w:p>
        </w:tc>
        <w:tc>
          <w:tcPr>
            <w:tcW w:w="116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114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股份有限公司</w:t>
            </w:r>
          </w:p>
        </w:tc>
        <w:tc>
          <w:tcPr>
            <w:tcW w:w="1599"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116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私营企业</w:t>
            </w:r>
          </w:p>
        </w:tc>
        <w:tc>
          <w:tcPr>
            <w:tcW w:w="1599"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4</w:t>
            </w:r>
          </w:p>
        </w:tc>
        <w:tc>
          <w:tcPr>
            <w:tcW w:w="116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其他企业</w:t>
            </w:r>
          </w:p>
        </w:tc>
        <w:tc>
          <w:tcPr>
            <w:tcW w:w="1599"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116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港、澳、台商投资企业</w:t>
            </w:r>
          </w:p>
        </w:tc>
        <w:tc>
          <w:tcPr>
            <w:tcW w:w="1599"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b/>
                <w:color w:val="auto"/>
                <w:kern w:val="0"/>
                <w:sz w:val="21"/>
                <w:szCs w:val="21"/>
              </w:rPr>
            </w:pPr>
          </w:p>
        </w:tc>
        <w:tc>
          <w:tcPr>
            <w:tcW w:w="116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b/>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233" w:type="pct"/>
            <w:tcBorders>
              <w:top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外商投资企业</w:t>
            </w:r>
          </w:p>
        </w:tc>
        <w:tc>
          <w:tcPr>
            <w:tcW w:w="1599" w:type="pct"/>
            <w:tcBorders>
              <w:top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b/>
                <w:color w:val="auto"/>
                <w:kern w:val="0"/>
                <w:sz w:val="21"/>
                <w:szCs w:val="21"/>
              </w:rPr>
            </w:pPr>
          </w:p>
        </w:tc>
        <w:tc>
          <w:tcPr>
            <w:tcW w:w="1163" w:type="pct"/>
            <w:tcBorders>
              <w:top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b/>
                <w:color w:val="auto"/>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（二）主要经济指标。</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2018年末，信息传输、软件和信息技术服务业企业法人单位资产总计</w:t>
      </w:r>
      <w:r>
        <w:rPr>
          <w:rFonts w:hint="eastAsia" w:ascii="仿宋_GB2312" w:hAnsi="仿宋_GB2312" w:eastAsia="仿宋_GB2312" w:cs="仿宋_GB2312"/>
          <w:color w:val="auto"/>
          <w:spacing w:val="4"/>
          <w:w w:val="97"/>
          <w:kern w:val="0"/>
          <w:sz w:val="32"/>
          <w:szCs w:val="32"/>
          <w:lang w:val="en-US" w:eastAsia="zh-CN"/>
        </w:rPr>
        <w:t>2188.6万</w:t>
      </w:r>
      <w:r>
        <w:rPr>
          <w:rFonts w:hint="eastAsia" w:ascii="仿宋_GB2312" w:hAnsi="仿宋_GB2312" w:eastAsia="仿宋_GB2312" w:cs="仿宋_GB2312"/>
          <w:color w:val="auto"/>
          <w:spacing w:val="4"/>
          <w:w w:val="97"/>
          <w:kern w:val="0"/>
          <w:sz w:val="32"/>
          <w:szCs w:val="32"/>
        </w:rPr>
        <w:t>元，比2013年末增长</w:t>
      </w:r>
      <w:r>
        <w:rPr>
          <w:rFonts w:hint="eastAsia" w:ascii="仿宋_GB2312" w:hAnsi="仿宋_GB2312" w:eastAsia="仿宋_GB2312" w:cs="仿宋_GB2312"/>
          <w:color w:val="auto"/>
          <w:spacing w:val="4"/>
          <w:w w:val="97"/>
          <w:kern w:val="0"/>
          <w:sz w:val="32"/>
          <w:szCs w:val="32"/>
          <w:highlight w:val="none"/>
          <w:lang w:val="en-US" w:eastAsia="zh-CN"/>
        </w:rPr>
        <w:t>2088</w:t>
      </w:r>
      <w:r>
        <w:rPr>
          <w:rFonts w:hint="eastAsia" w:ascii="仿宋_GB2312" w:hAnsi="仿宋_GB2312" w:eastAsia="仿宋_GB2312" w:cs="仿宋_GB2312"/>
          <w:color w:val="auto"/>
          <w:spacing w:val="4"/>
          <w:w w:val="97"/>
          <w:kern w:val="0"/>
          <w:sz w:val="32"/>
          <w:szCs w:val="32"/>
        </w:rPr>
        <w:t>%。负债合计</w:t>
      </w:r>
      <w:r>
        <w:rPr>
          <w:rFonts w:hint="eastAsia" w:ascii="仿宋_GB2312" w:hAnsi="仿宋_GB2312" w:eastAsia="仿宋_GB2312" w:cs="仿宋_GB2312"/>
          <w:color w:val="auto"/>
          <w:spacing w:val="4"/>
          <w:w w:val="97"/>
          <w:kern w:val="0"/>
          <w:sz w:val="32"/>
          <w:szCs w:val="32"/>
          <w:lang w:val="en-US" w:eastAsia="zh-CN"/>
        </w:rPr>
        <w:t>146.5万</w:t>
      </w:r>
      <w:r>
        <w:rPr>
          <w:rFonts w:hint="eastAsia" w:ascii="仿宋_GB2312" w:hAnsi="仿宋_GB2312" w:eastAsia="仿宋_GB2312" w:cs="仿宋_GB2312"/>
          <w:color w:val="auto"/>
          <w:spacing w:val="4"/>
          <w:w w:val="97"/>
          <w:kern w:val="0"/>
          <w:sz w:val="32"/>
          <w:szCs w:val="32"/>
        </w:rPr>
        <w:t>元。全年实现营业收入</w:t>
      </w:r>
      <w:r>
        <w:rPr>
          <w:rFonts w:hint="eastAsia" w:ascii="仿宋_GB2312" w:hAnsi="仿宋_GB2312" w:eastAsia="仿宋_GB2312" w:cs="仿宋_GB2312"/>
          <w:color w:val="auto"/>
          <w:spacing w:val="4"/>
          <w:w w:val="97"/>
          <w:kern w:val="0"/>
          <w:sz w:val="32"/>
          <w:szCs w:val="32"/>
          <w:lang w:val="en-US" w:eastAsia="zh-CN"/>
        </w:rPr>
        <w:t>1982.2万</w:t>
      </w:r>
      <w:r>
        <w:rPr>
          <w:rFonts w:hint="eastAsia" w:ascii="仿宋_GB2312" w:hAnsi="仿宋_GB2312" w:eastAsia="仿宋_GB2312" w:cs="仿宋_GB2312"/>
          <w:color w:val="auto"/>
          <w:spacing w:val="4"/>
          <w:w w:val="97"/>
          <w:kern w:val="0"/>
          <w:sz w:val="32"/>
          <w:szCs w:val="32"/>
        </w:rPr>
        <w:t>元（详见表4-12）。</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表4-12　按行业大类分组的信息传输、软件和信息技术服务业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企业法人单位主要经济指标</w:t>
      </w:r>
    </w:p>
    <w:tbl>
      <w:tblPr>
        <w:tblStyle w:val="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925"/>
        <w:gridCol w:w="1638"/>
        <w:gridCol w:w="1638"/>
        <w:gridCol w:w="16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19" w:type="pct"/>
            <w:tcBorders>
              <w:tl2br w:val="nil"/>
              <w:tr2bl w:val="nil"/>
            </w:tcBorders>
            <w:noWrap w:val="0"/>
            <w:vAlign w:val="center"/>
          </w:tcPr>
          <w:p>
            <w:pPr>
              <w:widowControl/>
              <w:spacing w:line="320" w:lineRule="exact"/>
              <w:ind w:left="57" w:right="57" w:firstLine="500"/>
              <w:jc w:val="both"/>
              <w:rPr>
                <w:rFonts w:ascii="宋体" w:hAnsi="宋体" w:cs="宋体"/>
                <w:b/>
                <w:color w:val="auto"/>
                <w:kern w:val="0"/>
                <w:sz w:val="18"/>
                <w:szCs w:val="18"/>
              </w:rPr>
            </w:pPr>
          </w:p>
        </w:tc>
        <w:tc>
          <w:tcPr>
            <w:tcW w:w="926" w:type="pct"/>
            <w:tcBorders>
              <w:tl2br w:val="nil"/>
              <w:tr2bl w:val="nil"/>
            </w:tcBorders>
            <w:noWrap w:val="0"/>
            <w:vAlign w:val="center"/>
          </w:tcPr>
          <w:p>
            <w:pPr>
              <w:widowControl/>
              <w:spacing w:line="320" w:lineRule="exact"/>
              <w:ind w:left="57" w:right="57"/>
              <w:jc w:val="center"/>
              <w:rPr>
                <w:rFonts w:ascii="宋体" w:hAnsi="宋体" w:cs="宋体"/>
                <w:b/>
                <w:color w:val="auto"/>
                <w:kern w:val="0"/>
                <w:szCs w:val="21"/>
              </w:rPr>
            </w:pPr>
            <w:r>
              <w:rPr>
                <w:rFonts w:hint="eastAsia" w:ascii="宋体" w:hAnsi="宋体" w:cs="宋体"/>
                <w:b/>
                <w:color w:val="auto"/>
                <w:kern w:val="0"/>
                <w:szCs w:val="21"/>
              </w:rPr>
              <w:t>资产</w:t>
            </w:r>
            <w:r>
              <w:rPr>
                <w:rFonts w:ascii="宋体" w:hAnsi="宋体" w:cs="宋体"/>
                <w:b/>
                <w:color w:val="auto"/>
                <w:kern w:val="0"/>
                <w:szCs w:val="21"/>
              </w:rPr>
              <w:t>总计</w:t>
            </w:r>
          </w:p>
          <w:p>
            <w:pPr>
              <w:widowControl/>
              <w:spacing w:line="320" w:lineRule="exact"/>
              <w:ind w:left="57" w:right="57"/>
              <w:jc w:val="center"/>
              <w:rPr>
                <w:rFonts w:ascii="宋体" w:hAnsi="宋体" w:cs="宋体"/>
                <w:b/>
                <w:color w:val="auto"/>
                <w:kern w:val="0"/>
                <w:szCs w:val="21"/>
              </w:rPr>
            </w:pPr>
            <w:r>
              <w:rPr>
                <w:rFonts w:ascii="宋体" w:hAnsi="宋体" w:cs="宋体"/>
                <w:b/>
                <w:color w:val="auto"/>
                <w:kern w:val="0"/>
                <w:szCs w:val="21"/>
              </w:rPr>
              <w:t>（</w:t>
            </w:r>
            <w:r>
              <w:rPr>
                <w:rFonts w:hint="eastAsia" w:ascii="宋体" w:hAnsi="宋体" w:cs="宋体"/>
                <w:b/>
                <w:color w:val="auto"/>
                <w:kern w:val="0"/>
                <w:szCs w:val="21"/>
                <w:lang w:eastAsia="zh-CN"/>
              </w:rPr>
              <w:t>万元</w:t>
            </w:r>
            <w:r>
              <w:rPr>
                <w:rFonts w:ascii="宋体" w:hAnsi="宋体" w:cs="宋体"/>
                <w:b/>
                <w:color w:val="auto"/>
                <w:kern w:val="0"/>
                <w:szCs w:val="21"/>
              </w:rPr>
              <w:t>）</w:t>
            </w:r>
          </w:p>
        </w:tc>
        <w:tc>
          <w:tcPr>
            <w:tcW w:w="926" w:type="pct"/>
            <w:tcBorders>
              <w:tl2br w:val="nil"/>
              <w:tr2bl w:val="nil"/>
            </w:tcBorders>
            <w:noWrap w:val="0"/>
            <w:vAlign w:val="center"/>
          </w:tcPr>
          <w:p>
            <w:pPr>
              <w:widowControl/>
              <w:spacing w:line="320" w:lineRule="exact"/>
              <w:ind w:left="57" w:right="57"/>
              <w:jc w:val="center"/>
              <w:rPr>
                <w:rFonts w:ascii="宋体" w:hAnsi="宋体" w:cs="宋体"/>
                <w:b/>
                <w:color w:val="auto"/>
                <w:kern w:val="0"/>
                <w:szCs w:val="21"/>
              </w:rPr>
            </w:pPr>
            <w:r>
              <w:rPr>
                <w:rFonts w:hint="eastAsia" w:ascii="宋体" w:hAnsi="宋体" w:cs="宋体"/>
                <w:b/>
                <w:color w:val="auto"/>
                <w:kern w:val="0"/>
                <w:szCs w:val="21"/>
              </w:rPr>
              <w:t>负债合计</w:t>
            </w:r>
          </w:p>
          <w:p>
            <w:pPr>
              <w:widowControl/>
              <w:spacing w:line="320" w:lineRule="exact"/>
              <w:ind w:left="57" w:right="57"/>
              <w:jc w:val="center"/>
              <w:rPr>
                <w:rFonts w:ascii="宋体" w:hAnsi="宋体" w:cs="宋体"/>
                <w:b/>
                <w:color w:val="auto"/>
                <w:kern w:val="0"/>
                <w:szCs w:val="21"/>
              </w:rPr>
            </w:pPr>
            <w:r>
              <w:rPr>
                <w:rFonts w:ascii="宋体" w:hAnsi="宋体" w:cs="宋体"/>
                <w:b/>
                <w:color w:val="auto"/>
                <w:kern w:val="0"/>
                <w:szCs w:val="21"/>
              </w:rPr>
              <w:t>（</w:t>
            </w:r>
            <w:r>
              <w:rPr>
                <w:rFonts w:hint="eastAsia" w:ascii="宋体" w:hAnsi="宋体" w:cs="宋体"/>
                <w:b/>
                <w:color w:val="auto"/>
                <w:kern w:val="0"/>
                <w:szCs w:val="21"/>
                <w:lang w:eastAsia="zh-CN"/>
              </w:rPr>
              <w:t>万元</w:t>
            </w:r>
            <w:r>
              <w:rPr>
                <w:rFonts w:ascii="宋体" w:hAnsi="宋体" w:cs="宋体"/>
                <w:b/>
                <w:color w:val="auto"/>
                <w:kern w:val="0"/>
                <w:szCs w:val="21"/>
              </w:rPr>
              <w:t>）</w:t>
            </w:r>
          </w:p>
        </w:tc>
        <w:tc>
          <w:tcPr>
            <w:tcW w:w="926" w:type="pct"/>
            <w:tcBorders>
              <w:tl2br w:val="nil"/>
              <w:tr2bl w:val="nil"/>
            </w:tcBorders>
            <w:noWrap w:val="0"/>
            <w:vAlign w:val="center"/>
          </w:tcPr>
          <w:p>
            <w:pPr>
              <w:widowControl/>
              <w:spacing w:line="320" w:lineRule="exact"/>
              <w:ind w:left="57" w:right="57"/>
              <w:jc w:val="center"/>
              <w:rPr>
                <w:rFonts w:ascii="宋体" w:hAnsi="宋体" w:cs="宋体"/>
                <w:b/>
                <w:color w:val="auto"/>
                <w:kern w:val="0"/>
                <w:szCs w:val="21"/>
              </w:rPr>
            </w:pPr>
            <w:r>
              <w:rPr>
                <w:rFonts w:hint="eastAsia" w:ascii="宋体" w:hAnsi="宋体" w:cs="宋体"/>
                <w:b/>
                <w:color w:val="auto"/>
                <w:kern w:val="0"/>
                <w:szCs w:val="21"/>
              </w:rPr>
              <w:t>营业收入</w:t>
            </w:r>
          </w:p>
          <w:p>
            <w:pPr>
              <w:widowControl/>
              <w:spacing w:line="320" w:lineRule="exact"/>
              <w:ind w:left="57" w:right="57"/>
              <w:jc w:val="center"/>
              <w:rPr>
                <w:rFonts w:ascii="宋体" w:hAnsi="宋体" w:cs="宋体"/>
                <w:b/>
                <w:color w:val="auto"/>
                <w:kern w:val="0"/>
                <w:sz w:val="18"/>
                <w:szCs w:val="18"/>
              </w:rPr>
            </w:pPr>
            <w:r>
              <w:rPr>
                <w:rFonts w:hint="eastAsia" w:ascii="宋体" w:hAnsi="宋体" w:cs="宋体"/>
                <w:b/>
                <w:color w:val="auto"/>
                <w:kern w:val="0"/>
                <w:szCs w:val="21"/>
              </w:rPr>
              <w:t>（</w:t>
            </w:r>
            <w:r>
              <w:rPr>
                <w:rFonts w:hint="eastAsia" w:ascii="宋体" w:hAnsi="宋体" w:cs="宋体"/>
                <w:b/>
                <w:color w:val="auto"/>
                <w:kern w:val="0"/>
                <w:szCs w:val="21"/>
                <w:lang w:eastAsia="zh-CN"/>
              </w:rPr>
              <w:t>万元</w:t>
            </w:r>
            <w:r>
              <w:rPr>
                <w:rFonts w:hint="eastAsia" w:ascii="宋体" w:hAnsi="宋体" w:cs="宋体"/>
                <w:b/>
                <w:color w:val="auto"/>
                <w:kern w:val="0"/>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19" w:type="pct"/>
            <w:tcBorders>
              <w:bottom w:val="nil"/>
            </w:tcBorders>
            <w:noWrap w:val="0"/>
            <w:vAlign w:val="center"/>
          </w:tcPr>
          <w:p>
            <w:pPr>
              <w:widowControl/>
              <w:spacing w:line="320" w:lineRule="exact"/>
              <w:ind w:left="57" w:right="57"/>
              <w:jc w:val="both"/>
              <w:rPr>
                <w:rFonts w:ascii="宋体" w:hAnsi="宋体" w:cs="宋体"/>
                <w:color w:val="auto"/>
                <w:kern w:val="0"/>
                <w:sz w:val="18"/>
                <w:szCs w:val="18"/>
              </w:rPr>
            </w:pPr>
            <w:r>
              <w:rPr>
                <w:rFonts w:hint="eastAsia" w:ascii="宋体" w:hAnsi="宋体" w:cs="宋体"/>
                <w:b/>
                <w:bCs/>
                <w:color w:val="auto"/>
                <w:kern w:val="0"/>
                <w:szCs w:val="21"/>
              </w:rPr>
              <w:t>合　计</w:t>
            </w:r>
          </w:p>
        </w:tc>
        <w:tc>
          <w:tcPr>
            <w:tcW w:w="926" w:type="pct"/>
            <w:tcBorders>
              <w:bottom w:val="nil"/>
            </w:tcBorders>
            <w:noWrap w:val="0"/>
            <w:vAlign w:val="top"/>
          </w:tcPr>
          <w:p>
            <w:pPr>
              <w:widowControl/>
              <w:spacing w:line="320" w:lineRule="exac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2188.6</w:t>
            </w:r>
          </w:p>
        </w:tc>
        <w:tc>
          <w:tcPr>
            <w:tcW w:w="926" w:type="pct"/>
            <w:tcBorders>
              <w:bottom w:val="nil"/>
            </w:tcBorders>
            <w:noWrap w:val="0"/>
            <w:vAlign w:val="top"/>
          </w:tcPr>
          <w:p>
            <w:pPr>
              <w:widowControl/>
              <w:spacing w:line="320" w:lineRule="exac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146.6</w:t>
            </w:r>
          </w:p>
        </w:tc>
        <w:tc>
          <w:tcPr>
            <w:tcW w:w="926" w:type="pct"/>
            <w:tcBorders>
              <w:bottom w:val="nil"/>
            </w:tcBorders>
            <w:noWrap w:val="0"/>
            <w:vAlign w:val="top"/>
          </w:tcPr>
          <w:p>
            <w:pPr>
              <w:widowControl/>
              <w:spacing w:line="320" w:lineRule="exac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1982.2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19" w:type="pct"/>
            <w:tcBorders>
              <w:top w:val="nil"/>
              <w:bottom w:val="nil"/>
            </w:tcBorders>
            <w:noWrap w:val="0"/>
            <w:vAlign w:val="center"/>
          </w:tcPr>
          <w:p>
            <w:pPr>
              <w:spacing w:line="320" w:lineRule="exact"/>
              <w:jc w:val="both"/>
              <w:rPr>
                <w:color w:val="auto"/>
              </w:rPr>
            </w:pPr>
            <w:r>
              <w:rPr>
                <w:rFonts w:hint="eastAsia" w:ascii="宋体" w:hAnsi="宋体" w:cs="宋体"/>
                <w:color w:val="auto"/>
                <w:kern w:val="0"/>
                <w:szCs w:val="21"/>
              </w:rPr>
              <w:t>电信、广播电视和卫星传输服务</w:t>
            </w:r>
          </w:p>
        </w:tc>
        <w:tc>
          <w:tcPr>
            <w:tcW w:w="926" w:type="pct"/>
            <w:tcBorders>
              <w:top w:val="nil"/>
              <w:bottom w:val="nil"/>
            </w:tcBorders>
            <w:noWrap w:val="0"/>
            <w:vAlign w:val="top"/>
          </w:tcPr>
          <w:p>
            <w:pPr>
              <w:widowControl/>
              <w:spacing w:line="320" w:lineRule="exac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32.6</w:t>
            </w:r>
          </w:p>
        </w:tc>
        <w:tc>
          <w:tcPr>
            <w:tcW w:w="926" w:type="pct"/>
            <w:tcBorders>
              <w:top w:val="nil"/>
              <w:bottom w:val="nil"/>
            </w:tcBorders>
            <w:noWrap w:val="0"/>
            <w:vAlign w:val="top"/>
          </w:tcPr>
          <w:p>
            <w:pPr>
              <w:widowControl/>
              <w:spacing w:line="320" w:lineRule="exac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w:t>
            </w:r>
          </w:p>
        </w:tc>
        <w:tc>
          <w:tcPr>
            <w:tcW w:w="926" w:type="pct"/>
            <w:tcBorders>
              <w:top w:val="nil"/>
              <w:bottom w:val="nil"/>
            </w:tcBorders>
            <w:noWrap w:val="0"/>
            <w:vAlign w:val="top"/>
          </w:tcPr>
          <w:p>
            <w:pPr>
              <w:widowControl/>
              <w:spacing w:line="320" w:lineRule="exac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43.2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19" w:type="pct"/>
            <w:tcBorders>
              <w:top w:val="nil"/>
              <w:bottom w:val="nil"/>
            </w:tcBorders>
            <w:noWrap w:val="0"/>
            <w:vAlign w:val="center"/>
          </w:tcPr>
          <w:p>
            <w:pPr>
              <w:spacing w:line="320" w:lineRule="exact"/>
              <w:jc w:val="both"/>
              <w:rPr>
                <w:color w:val="auto"/>
              </w:rPr>
            </w:pPr>
            <w:r>
              <w:rPr>
                <w:rFonts w:hint="eastAsia" w:ascii="宋体" w:hAnsi="宋体" w:cs="宋体"/>
                <w:color w:val="auto"/>
                <w:kern w:val="0"/>
                <w:szCs w:val="21"/>
              </w:rPr>
              <w:t>互联网和相关服务</w:t>
            </w:r>
          </w:p>
        </w:tc>
        <w:tc>
          <w:tcPr>
            <w:tcW w:w="926" w:type="pct"/>
            <w:tcBorders>
              <w:top w:val="nil"/>
              <w:bottom w:val="nil"/>
            </w:tcBorders>
            <w:noWrap w:val="0"/>
            <w:vAlign w:val="top"/>
          </w:tcPr>
          <w:p>
            <w:pPr>
              <w:widowControl/>
              <w:spacing w:line="320" w:lineRule="exac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676.9</w:t>
            </w:r>
          </w:p>
        </w:tc>
        <w:tc>
          <w:tcPr>
            <w:tcW w:w="926" w:type="pct"/>
            <w:tcBorders>
              <w:top w:val="nil"/>
              <w:bottom w:val="nil"/>
            </w:tcBorders>
            <w:noWrap w:val="0"/>
            <w:vAlign w:val="top"/>
          </w:tcPr>
          <w:p>
            <w:pPr>
              <w:widowControl/>
              <w:spacing w:line="320" w:lineRule="exac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51.4</w:t>
            </w:r>
          </w:p>
        </w:tc>
        <w:tc>
          <w:tcPr>
            <w:tcW w:w="926" w:type="pct"/>
            <w:tcBorders>
              <w:top w:val="nil"/>
              <w:bottom w:val="nil"/>
            </w:tcBorders>
            <w:noWrap w:val="0"/>
            <w:vAlign w:val="top"/>
          </w:tcPr>
          <w:p>
            <w:pPr>
              <w:widowControl/>
              <w:spacing w:line="320" w:lineRule="exac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487.7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19" w:type="pct"/>
            <w:tcBorders>
              <w:top w:val="nil"/>
            </w:tcBorders>
            <w:noWrap w:val="0"/>
            <w:vAlign w:val="top"/>
          </w:tcPr>
          <w:p>
            <w:pPr>
              <w:spacing w:line="320" w:lineRule="exact"/>
              <w:jc w:val="both"/>
              <w:rPr>
                <w:color w:val="auto"/>
              </w:rPr>
            </w:pPr>
            <w:r>
              <w:rPr>
                <w:rFonts w:hint="eastAsia" w:ascii="宋体" w:hAnsi="宋体" w:cs="宋体"/>
                <w:color w:val="auto"/>
                <w:kern w:val="0"/>
                <w:szCs w:val="21"/>
              </w:rPr>
              <w:t>软件和信息技术服务业</w:t>
            </w:r>
          </w:p>
        </w:tc>
        <w:tc>
          <w:tcPr>
            <w:tcW w:w="926" w:type="pct"/>
            <w:tcBorders>
              <w:top w:val="nil"/>
            </w:tcBorders>
            <w:noWrap w:val="0"/>
            <w:vAlign w:val="top"/>
          </w:tcPr>
          <w:p>
            <w:pPr>
              <w:widowControl/>
              <w:spacing w:line="320" w:lineRule="exac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1479.1</w:t>
            </w:r>
          </w:p>
        </w:tc>
        <w:tc>
          <w:tcPr>
            <w:tcW w:w="926" w:type="pct"/>
            <w:tcBorders>
              <w:top w:val="nil"/>
            </w:tcBorders>
            <w:noWrap w:val="0"/>
            <w:vAlign w:val="top"/>
          </w:tcPr>
          <w:p>
            <w:pPr>
              <w:widowControl/>
              <w:spacing w:line="320" w:lineRule="exac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94.8</w:t>
            </w:r>
          </w:p>
        </w:tc>
        <w:tc>
          <w:tcPr>
            <w:tcW w:w="926" w:type="pct"/>
            <w:tcBorders>
              <w:top w:val="nil"/>
            </w:tcBorders>
            <w:noWrap w:val="0"/>
            <w:vAlign w:val="top"/>
          </w:tcPr>
          <w:p>
            <w:pPr>
              <w:widowControl/>
              <w:spacing w:line="320" w:lineRule="exac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1451.3</w:t>
            </w:r>
          </w:p>
        </w:tc>
      </w:tr>
    </w:tbl>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五、金融业</w:t>
      </w:r>
    </w:p>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（一）企业法人单位数和从业人员。</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黑体" w:hAnsi="黑体" w:eastAsia="黑体" w:cs="黑体"/>
          <w:b w:val="0"/>
          <w:bCs w:val="0"/>
          <w:color w:val="auto"/>
          <w:kern w:val="0"/>
          <w:sz w:val="32"/>
          <w:szCs w:val="32"/>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olor w:val="auto"/>
          <w:spacing w:val="4"/>
          <w:w w:val="97"/>
          <w:kern w:val="0"/>
          <w:sz w:val="32"/>
          <w:szCs w:val="32"/>
          <w:lang w:eastAsia="zh-CN"/>
        </w:rPr>
        <w:t>凤泉区</w:t>
      </w:r>
      <w:r>
        <w:rPr>
          <w:rFonts w:hint="eastAsia" w:ascii="仿宋_GB2312" w:hAnsi="仿宋_GB2312" w:eastAsia="仿宋_GB2312" w:cs="仿宋_GB2312"/>
          <w:color w:val="auto"/>
          <w:spacing w:val="4"/>
          <w:w w:val="97"/>
          <w:kern w:val="0"/>
          <w:sz w:val="32"/>
          <w:szCs w:val="32"/>
        </w:rPr>
        <w:t>共有金融业企业法人单位</w:t>
      </w:r>
      <w:r>
        <w:rPr>
          <w:rFonts w:hint="eastAsia" w:ascii="仿宋_GB2312" w:hAnsi="仿宋_GB2312" w:eastAsia="仿宋_GB2312" w:cs="仿宋_GB2312"/>
          <w:color w:val="auto"/>
          <w:spacing w:val="4"/>
          <w:w w:val="97"/>
          <w:kern w:val="0"/>
          <w:sz w:val="32"/>
          <w:szCs w:val="32"/>
          <w:lang w:val="en-US" w:eastAsia="zh-CN"/>
        </w:rPr>
        <w:t>2</w:t>
      </w:r>
      <w:r>
        <w:rPr>
          <w:rFonts w:hint="eastAsia" w:ascii="仿宋_GB2312" w:hAnsi="仿宋_GB2312" w:eastAsia="仿宋_GB2312" w:cs="仿宋_GB2312"/>
          <w:color w:val="auto"/>
          <w:spacing w:val="4"/>
          <w:w w:val="97"/>
          <w:kern w:val="0"/>
          <w:sz w:val="32"/>
          <w:szCs w:val="32"/>
        </w:rPr>
        <w:t>个，从业人员</w:t>
      </w:r>
      <w:r>
        <w:rPr>
          <w:rFonts w:hint="eastAsia" w:ascii="仿宋_GB2312" w:hAnsi="仿宋_GB2312" w:eastAsia="仿宋_GB2312" w:cs="仿宋_GB2312"/>
          <w:color w:val="auto"/>
          <w:spacing w:val="4"/>
          <w:w w:val="97"/>
          <w:kern w:val="0"/>
          <w:sz w:val="32"/>
          <w:szCs w:val="32"/>
          <w:lang w:val="en-US" w:eastAsia="zh-CN"/>
        </w:rPr>
        <w:t>3</w:t>
      </w:r>
      <w:r>
        <w:rPr>
          <w:rFonts w:hint="eastAsia" w:ascii="仿宋_GB2312" w:hAnsi="仿宋_GB2312" w:eastAsia="仿宋_GB2312" w:cs="仿宋_GB2312"/>
          <w:color w:val="auto"/>
          <w:spacing w:val="4"/>
          <w:w w:val="97"/>
          <w:kern w:val="0"/>
          <w:sz w:val="32"/>
          <w:szCs w:val="32"/>
        </w:rPr>
        <w:t>人（详见表4-13）。</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表4-13　按行业大类分组的金融业企业法人单位和从业人员</w:t>
      </w:r>
    </w:p>
    <w:tbl>
      <w:tblPr>
        <w:tblStyle w:val="7"/>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86"/>
        <w:gridCol w:w="2268"/>
        <w:gridCol w:w="235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686" w:type="dxa"/>
            <w:tcBorders>
              <w:top w:val="single" w:color="auto" w:sz="4" w:space="0"/>
              <w:left w:val="nil"/>
              <w:bottom w:val="single" w:color="auto" w:sz="4" w:space="0"/>
              <w:right w:val="single" w:color="auto" w:sz="4" w:space="0"/>
            </w:tcBorders>
            <w:noWrap w:val="0"/>
            <w:vAlign w:val="center"/>
          </w:tcPr>
          <w:p>
            <w:pPr>
              <w:widowControl/>
              <w:spacing w:line="320" w:lineRule="exact"/>
              <w:ind w:left="57" w:right="57" w:firstLine="500"/>
              <w:jc w:val="both"/>
              <w:rPr>
                <w:rFonts w:ascii="宋体" w:hAnsi="宋体" w:cs="宋体"/>
                <w:b/>
                <w:color w:val="auto"/>
                <w:kern w:val="0"/>
                <w:sz w:val="18"/>
                <w:szCs w:val="18"/>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left="57" w:right="57"/>
              <w:jc w:val="center"/>
              <w:rPr>
                <w:rFonts w:ascii="宋体" w:hAnsi="宋体" w:cs="宋体"/>
                <w:b/>
                <w:color w:val="auto"/>
                <w:kern w:val="0"/>
                <w:szCs w:val="21"/>
              </w:rPr>
            </w:pPr>
            <w:r>
              <w:rPr>
                <w:rFonts w:hint="eastAsia" w:ascii="宋体" w:hAnsi="宋体" w:cs="宋体"/>
                <w:b/>
                <w:color w:val="auto"/>
                <w:kern w:val="0"/>
                <w:szCs w:val="21"/>
              </w:rPr>
              <w:t>企业法人</w:t>
            </w:r>
            <w:r>
              <w:rPr>
                <w:rFonts w:ascii="宋体" w:hAnsi="宋体" w:cs="宋体"/>
                <w:b/>
                <w:color w:val="auto"/>
                <w:kern w:val="0"/>
                <w:szCs w:val="21"/>
              </w:rPr>
              <w:t>单位（</w:t>
            </w:r>
            <w:r>
              <w:rPr>
                <w:rFonts w:hint="eastAsia" w:ascii="宋体" w:hAnsi="宋体" w:cs="宋体"/>
                <w:b/>
                <w:color w:val="auto"/>
                <w:kern w:val="0"/>
                <w:szCs w:val="21"/>
              </w:rPr>
              <w:t>个</w:t>
            </w:r>
            <w:r>
              <w:rPr>
                <w:rFonts w:ascii="宋体" w:hAnsi="宋体" w:cs="宋体"/>
                <w:b/>
                <w:color w:val="auto"/>
                <w:kern w:val="0"/>
                <w:szCs w:val="21"/>
              </w:rPr>
              <w:t>）</w:t>
            </w:r>
          </w:p>
        </w:tc>
        <w:tc>
          <w:tcPr>
            <w:tcW w:w="2352" w:type="dxa"/>
            <w:tcBorders>
              <w:top w:val="single" w:color="auto" w:sz="4" w:space="0"/>
              <w:left w:val="single" w:color="auto" w:sz="4" w:space="0"/>
              <w:bottom w:val="single" w:color="auto" w:sz="4" w:space="0"/>
              <w:right w:val="nil"/>
            </w:tcBorders>
            <w:noWrap w:val="0"/>
            <w:vAlign w:val="center"/>
          </w:tcPr>
          <w:p>
            <w:pPr>
              <w:widowControl/>
              <w:spacing w:line="320" w:lineRule="exact"/>
              <w:ind w:left="57" w:right="57"/>
              <w:jc w:val="center"/>
              <w:rPr>
                <w:rFonts w:ascii="宋体" w:hAnsi="宋体" w:cs="宋体"/>
                <w:b/>
                <w:color w:val="auto"/>
                <w:kern w:val="0"/>
                <w:sz w:val="18"/>
                <w:szCs w:val="18"/>
              </w:rPr>
            </w:pPr>
            <w:r>
              <w:rPr>
                <w:rFonts w:hint="eastAsia" w:ascii="宋体" w:hAnsi="宋体" w:cs="宋体"/>
                <w:b/>
                <w:color w:val="auto"/>
                <w:kern w:val="0"/>
                <w:szCs w:val="21"/>
              </w:rPr>
              <w:t>从业人员（人）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single" w:color="auto" w:sz="4" w:space="0"/>
              <w:left w:val="nil"/>
              <w:bottom w:val="nil"/>
              <w:right w:val="single" w:color="auto" w:sz="4" w:space="0"/>
            </w:tcBorders>
            <w:noWrap w:val="0"/>
            <w:vAlign w:val="center"/>
          </w:tcPr>
          <w:p>
            <w:pPr>
              <w:widowControl/>
              <w:spacing w:line="320" w:lineRule="exact"/>
              <w:ind w:left="57" w:right="57"/>
              <w:jc w:val="both"/>
              <w:rPr>
                <w:rFonts w:ascii="宋体" w:hAnsi="宋体" w:cs="宋体"/>
                <w:color w:val="auto"/>
                <w:kern w:val="0"/>
                <w:sz w:val="18"/>
                <w:szCs w:val="18"/>
              </w:rPr>
            </w:pPr>
            <w:r>
              <w:rPr>
                <w:rFonts w:hint="eastAsia" w:ascii="宋体" w:hAnsi="宋体" w:cs="宋体"/>
                <w:b/>
                <w:bCs/>
                <w:color w:val="auto"/>
                <w:kern w:val="0"/>
                <w:szCs w:val="21"/>
              </w:rPr>
              <w:t>合　计</w:t>
            </w:r>
          </w:p>
        </w:tc>
        <w:tc>
          <w:tcPr>
            <w:tcW w:w="2268" w:type="dxa"/>
            <w:tcBorders>
              <w:top w:val="single" w:color="auto" w:sz="4" w:space="0"/>
              <w:left w:val="single" w:color="auto" w:sz="4" w:space="0"/>
              <w:bottom w:val="nil"/>
              <w:right w:val="single" w:color="auto" w:sz="4" w:space="0"/>
            </w:tcBorders>
            <w:noWrap w:val="0"/>
            <w:vAlign w:val="top"/>
          </w:tcPr>
          <w:p>
            <w:pPr>
              <w:widowControl/>
              <w:spacing w:line="320" w:lineRule="exac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2</w:t>
            </w:r>
          </w:p>
        </w:tc>
        <w:tc>
          <w:tcPr>
            <w:tcW w:w="2352" w:type="dxa"/>
            <w:tcBorders>
              <w:top w:val="single" w:color="auto" w:sz="4" w:space="0"/>
              <w:left w:val="single" w:color="auto" w:sz="4" w:space="0"/>
              <w:bottom w:val="nil"/>
              <w:right w:val="nil"/>
            </w:tcBorders>
            <w:noWrap w:val="0"/>
            <w:vAlign w:val="top"/>
          </w:tcPr>
          <w:p>
            <w:pPr>
              <w:widowControl/>
              <w:spacing w:line="320" w:lineRule="exact"/>
              <w:ind w:left="57" w:right="57"/>
              <w:jc w:val="center"/>
              <w:rPr>
                <w:rFonts w:hint="eastAsia"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noWrap w:val="0"/>
            <w:vAlign w:val="center"/>
          </w:tcPr>
          <w:p>
            <w:pPr>
              <w:spacing w:line="320" w:lineRule="exact"/>
              <w:jc w:val="both"/>
              <w:rPr>
                <w:color w:val="auto"/>
              </w:rPr>
            </w:pPr>
            <w:r>
              <w:rPr>
                <w:rFonts w:hint="eastAsia" w:ascii="宋体" w:hAnsi="宋体" w:cs="宋体"/>
                <w:color w:val="auto"/>
                <w:kern w:val="0"/>
                <w:szCs w:val="21"/>
              </w:rPr>
              <w:t>货币</w:t>
            </w:r>
            <w:r>
              <w:rPr>
                <w:rFonts w:ascii="宋体" w:hAnsi="宋体" w:cs="宋体"/>
                <w:color w:val="auto"/>
                <w:kern w:val="0"/>
                <w:szCs w:val="21"/>
              </w:rPr>
              <w:t>金融</w:t>
            </w:r>
            <w:r>
              <w:rPr>
                <w:rFonts w:hint="eastAsia" w:ascii="宋体" w:hAnsi="宋体" w:cs="宋体"/>
                <w:color w:val="auto"/>
                <w:kern w:val="0"/>
                <w:szCs w:val="21"/>
              </w:rPr>
              <w:t>服务</w:t>
            </w:r>
          </w:p>
        </w:tc>
        <w:tc>
          <w:tcPr>
            <w:tcW w:w="2268" w:type="dxa"/>
            <w:tcBorders>
              <w:top w:val="nil"/>
              <w:left w:val="single" w:color="auto" w:sz="4" w:space="0"/>
              <w:bottom w:val="nil"/>
              <w:right w:val="single" w:color="auto" w:sz="4" w:space="0"/>
            </w:tcBorders>
            <w:noWrap w:val="0"/>
            <w:vAlign w:val="top"/>
          </w:tcPr>
          <w:p>
            <w:pPr>
              <w:widowControl/>
              <w:spacing w:line="320" w:lineRule="exac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w:t>
            </w:r>
          </w:p>
        </w:tc>
        <w:tc>
          <w:tcPr>
            <w:tcW w:w="2352" w:type="dxa"/>
            <w:tcBorders>
              <w:top w:val="nil"/>
              <w:left w:val="single" w:color="auto" w:sz="4" w:space="0"/>
              <w:bottom w:val="nil"/>
              <w:right w:val="nil"/>
            </w:tcBorders>
            <w:noWrap w:val="0"/>
            <w:vAlign w:val="top"/>
          </w:tcPr>
          <w:p>
            <w:pPr>
              <w:widowControl/>
              <w:spacing w:line="320" w:lineRule="exac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noWrap w:val="0"/>
            <w:vAlign w:val="center"/>
          </w:tcPr>
          <w:p>
            <w:pPr>
              <w:spacing w:line="320" w:lineRule="exact"/>
              <w:ind w:firstLine="210" w:firstLineChars="100"/>
              <w:jc w:val="both"/>
              <w:rPr>
                <w:rFonts w:ascii="宋体" w:hAnsi="宋体" w:cs="宋体"/>
                <w:color w:val="auto"/>
                <w:kern w:val="0"/>
                <w:szCs w:val="21"/>
              </w:rPr>
            </w:pPr>
            <w:r>
              <w:rPr>
                <w:rFonts w:hint="eastAsia" w:ascii="宋体" w:hAnsi="宋体" w:cs="宋体"/>
                <w:color w:val="auto"/>
                <w:kern w:val="0"/>
                <w:szCs w:val="21"/>
              </w:rPr>
              <w:t>资本</w:t>
            </w:r>
            <w:r>
              <w:rPr>
                <w:rFonts w:ascii="宋体" w:hAnsi="宋体" w:cs="宋体"/>
                <w:color w:val="auto"/>
                <w:kern w:val="0"/>
                <w:szCs w:val="21"/>
              </w:rPr>
              <w:t>市场服务</w:t>
            </w:r>
          </w:p>
        </w:tc>
        <w:tc>
          <w:tcPr>
            <w:tcW w:w="2268" w:type="dxa"/>
            <w:tcBorders>
              <w:top w:val="nil"/>
              <w:left w:val="single" w:color="auto" w:sz="4" w:space="0"/>
              <w:bottom w:val="nil"/>
              <w:right w:val="single" w:color="auto" w:sz="4" w:space="0"/>
            </w:tcBorders>
            <w:noWrap w:val="0"/>
            <w:vAlign w:val="top"/>
          </w:tcPr>
          <w:p>
            <w:pPr>
              <w:widowControl/>
              <w:spacing w:line="320" w:lineRule="exac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2352" w:type="dxa"/>
            <w:tcBorders>
              <w:top w:val="nil"/>
              <w:left w:val="single" w:color="auto" w:sz="4" w:space="0"/>
              <w:bottom w:val="nil"/>
              <w:right w:val="nil"/>
            </w:tcBorders>
            <w:noWrap w:val="0"/>
            <w:vAlign w:val="top"/>
          </w:tcPr>
          <w:p>
            <w:pPr>
              <w:widowControl/>
              <w:spacing w:line="320" w:lineRule="exac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nil"/>
              <w:right w:val="single" w:color="auto" w:sz="4" w:space="0"/>
            </w:tcBorders>
            <w:noWrap w:val="0"/>
            <w:vAlign w:val="center"/>
          </w:tcPr>
          <w:p>
            <w:pPr>
              <w:spacing w:line="320" w:lineRule="exact"/>
              <w:jc w:val="both"/>
              <w:rPr>
                <w:color w:val="auto"/>
              </w:rPr>
            </w:pPr>
            <w:r>
              <w:rPr>
                <w:rFonts w:hint="eastAsia" w:ascii="宋体" w:hAnsi="宋体" w:cs="宋体"/>
                <w:color w:val="auto"/>
                <w:kern w:val="0"/>
                <w:szCs w:val="21"/>
              </w:rPr>
              <w:t>保险业</w:t>
            </w:r>
          </w:p>
        </w:tc>
        <w:tc>
          <w:tcPr>
            <w:tcW w:w="2268" w:type="dxa"/>
            <w:tcBorders>
              <w:top w:val="nil"/>
              <w:left w:val="single" w:color="auto" w:sz="4" w:space="0"/>
              <w:bottom w:val="nil"/>
              <w:right w:val="single" w:color="auto" w:sz="4" w:space="0"/>
            </w:tcBorders>
            <w:noWrap w:val="0"/>
            <w:vAlign w:val="top"/>
          </w:tcPr>
          <w:p>
            <w:pPr>
              <w:widowControl/>
              <w:spacing w:line="320" w:lineRule="exac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2352" w:type="dxa"/>
            <w:tcBorders>
              <w:top w:val="nil"/>
              <w:left w:val="single" w:color="auto" w:sz="4" w:space="0"/>
              <w:bottom w:val="nil"/>
              <w:right w:val="nil"/>
            </w:tcBorders>
            <w:noWrap w:val="0"/>
            <w:vAlign w:val="top"/>
          </w:tcPr>
          <w:p>
            <w:pPr>
              <w:widowControl/>
              <w:spacing w:line="320" w:lineRule="exac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3686" w:type="dxa"/>
            <w:tcBorders>
              <w:top w:val="nil"/>
              <w:left w:val="nil"/>
              <w:bottom w:val="single" w:color="auto" w:sz="4" w:space="0"/>
              <w:right w:val="single" w:color="auto" w:sz="4" w:space="0"/>
            </w:tcBorders>
            <w:noWrap w:val="0"/>
            <w:vAlign w:val="top"/>
          </w:tcPr>
          <w:p>
            <w:pPr>
              <w:spacing w:line="320" w:lineRule="exact"/>
              <w:jc w:val="both"/>
              <w:rPr>
                <w:color w:val="auto"/>
              </w:rPr>
            </w:pPr>
            <w:r>
              <w:rPr>
                <w:rFonts w:hint="eastAsia" w:ascii="宋体" w:hAnsi="宋体" w:cs="宋体"/>
                <w:color w:val="auto"/>
                <w:kern w:val="0"/>
                <w:szCs w:val="21"/>
              </w:rPr>
              <w:t>其他金融业</w:t>
            </w:r>
          </w:p>
        </w:tc>
        <w:tc>
          <w:tcPr>
            <w:tcW w:w="2268" w:type="dxa"/>
            <w:tcBorders>
              <w:top w:val="nil"/>
              <w:left w:val="single" w:color="auto" w:sz="4" w:space="0"/>
              <w:bottom w:val="single" w:color="auto" w:sz="4" w:space="0"/>
              <w:right w:val="single" w:color="auto" w:sz="4" w:space="0"/>
            </w:tcBorders>
            <w:noWrap w:val="0"/>
            <w:vAlign w:val="top"/>
          </w:tcPr>
          <w:p>
            <w:pPr>
              <w:widowControl/>
              <w:spacing w:line="320" w:lineRule="exac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2352" w:type="dxa"/>
            <w:tcBorders>
              <w:top w:val="nil"/>
              <w:left w:val="single" w:color="auto" w:sz="4" w:space="0"/>
              <w:bottom w:val="single" w:color="auto" w:sz="4" w:space="0"/>
              <w:right w:val="nil"/>
            </w:tcBorders>
            <w:noWrap w:val="0"/>
            <w:vAlign w:val="top"/>
          </w:tcPr>
          <w:p>
            <w:pPr>
              <w:widowControl/>
              <w:spacing w:line="320" w:lineRule="exac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8306" w:type="dxa"/>
            <w:gridSpan w:val="3"/>
            <w:tcBorders>
              <w:top w:val="single" w:color="auto" w:sz="4" w:space="0"/>
              <w:left w:val="nil"/>
              <w:bottom w:val="nil"/>
              <w:right w:val="nil"/>
            </w:tcBorders>
            <w:noWrap w:val="0"/>
            <w:vAlign w:val="top"/>
          </w:tcPr>
          <w:p>
            <w:pPr>
              <w:widowControl/>
              <w:spacing w:line="320" w:lineRule="exact"/>
              <w:ind w:left="57" w:right="57" w:firstLine="420" w:firstLineChars="200"/>
              <w:jc w:val="both"/>
              <w:rPr>
                <w:rFonts w:hint="eastAsia"/>
                <w:color w:val="auto"/>
              </w:rPr>
            </w:pPr>
            <w:r>
              <w:rPr>
                <w:rFonts w:hint="eastAsia" w:ascii="楷体" w:hAnsi="楷体" w:eastAsia="楷体" w:cs="宋体"/>
                <w:color w:val="auto"/>
                <w:kern w:val="0"/>
                <w:szCs w:val="21"/>
              </w:rPr>
              <w:t>注</w:t>
            </w:r>
            <w:r>
              <w:rPr>
                <w:rFonts w:ascii="楷体" w:hAnsi="楷体" w:eastAsia="楷体" w:cs="宋体"/>
                <w:color w:val="auto"/>
                <w:kern w:val="0"/>
                <w:szCs w:val="21"/>
              </w:rPr>
              <w:t>：</w:t>
            </w:r>
            <w:r>
              <w:rPr>
                <w:rFonts w:hint="eastAsia" w:ascii="楷体" w:hAnsi="楷体" w:eastAsia="楷体" w:cs="宋体"/>
                <w:color w:val="auto"/>
                <w:kern w:val="0"/>
                <w:szCs w:val="21"/>
              </w:rPr>
              <w:t>金融业企业法人单位汇总范围</w:t>
            </w:r>
            <w:r>
              <w:rPr>
                <w:rFonts w:ascii="楷体" w:hAnsi="楷体" w:eastAsia="楷体" w:cs="宋体"/>
                <w:color w:val="auto"/>
                <w:kern w:val="0"/>
                <w:szCs w:val="21"/>
              </w:rPr>
              <w:t>包括人民银行、银保监会、证监会监管的单位和监管范围之外从事金融行业的单位。</w:t>
            </w:r>
          </w:p>
        </w:tc>
      </w:tr>
    </w:tbl>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（二）主要经济指标。</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黑体" w:hAnsi="黑体" w:eastAsia="黑体" w:cs="黑体"/>
          <w:b w:val="0"/>
          <w:bCs w:val="0"/>
          <w:color w:val="auto"/>
          <w:kern w:val="0"/>
          <w:sz w:val="32"/>
          <w:szCs w:val="32"/>
        </w:rPr>
      </w:pPr>
      <w:r>
        <w:rPr>
          <w:rFonts w:hint="eastAsia" w:ascii="仿宋_GB2312" w:hAnsi="仿宋_GB2312" w:eastAsia="仿宋_GB2312" w:cs="仿宋_GB2312"/>
          <w:color w:val="auto"/>
          <w:spacing w:val="4"/>
          <w:w w:val="97"/>
          <w:kern w:val="0"/>
          <w:sz w:val="32"/>
          <w:szCs w:val="32"/>
          <w:highlight w:val="none"/>
        </w:rPr>
        <w:t>2018年末，金融业企业法人单位资产总计</w:t>
      </w:r>
      <w:r>
        <w:rPr>
          <w:rFonts w:hint="eastAsia" w:ascii="仿宋_GB2312" w:hAnsi="仿宋_GB2312" w:eastAsia="仿宋_GB2312" w:cs="仿宋_GB2312"/>
          <w:color w:val="auto"/>
          <w:spacing w:val="4"/>
          <w:w w:val="97"/>
          <w:kern w:val="0"/>
          <w:sz w:val="32"/>
          <w:szCs w:val="32"/>
          <w:highlight w:val="none"/>
          <w:lang w:val="en-US" w:eastAsia="zh-CN"/>
        </w:rPr>
        <w:t>39.6万</w:t>
      </w:r>
      <w:r>
        <w:rPr>
          <w:rFonts w:hint="eastAsia" w:ascii="仿宋_GB2312" w:hAnsi="仿宋_GB2312" w:eastAsia="仿宋_GB2312" w:cs="仿宋_GB2312"/>
          <w:color w:val="auto"/>
          <w:spacing w:val="4"/>
          <w:w w:val="97"/>
          <w:kern w:val="0"/>
          <w:sz w:val="32"/>
          <w:szCs w:val="32"/>
          <w:highlight w:val="none"/>
          <w:lang w:eastAsia="zh-CN"/>
        </w:rPr>
        <w:t>元</w:t>
      </w:r>
      <w:r>
        <w:rPr>
          <w:rFonts w:hint="eastAsia" w:ascii="仿宋_GB2312" w:hAnsi="仿宋_GB2312" w:eastAsia="仿宋_GB2312" w:cs="仿宋_GB2312"/>
          <w:color w:val="auto"/>
          <w:spacing w:val="4"/>
          <w:w w:val="97"/>
          <w:kern w:val="0"/>
          <w:sz w:val="32"/>
          <w:szCs w:val="32"/>
          <w:highlight w:val="none"/>
        </w:rPr>
        <w:t>，负债合计</w:t>
      </w:r>
      <w:r>
        <w:rPr>
          <w:rFonts w:hint="eastAsia" w:ascii="仿宋_GB2312" w:hAnsi="仿宋_GB2312" w:eastAsia="仿宋_GB2312" w:cs="仿宋_GB2312"/>
          <w:color w:val="auto"/>
          <w:spacing w:val="4"/>
          <w:w w:val="97"/>
          <w:kern w:val="0"/>
          <w:sz w:val="32"/>
          <w:szCs w:val="32"/>
          <w:highlight w:val="none"/>
          <w:lang w:val="en-US" w:eastAsia="zh-CN"/>
        </w:rPr>
        <w:t>3.9万</w:t>
      </w:r>
      <w:r>
        <w:rPr>
          <w:rFonts w:hint="eastAsia" w:ascii="仿宋_GB2312" w:hAnsi="仿宋_GB2312" w:eastAsia="仿宋_GB2312" w:cs="仿宋_GB2312"/>
          <w:color w:val="auto"/>
          <w:spacing w:val="4"/>
          <w:w w:val="97"/>
          <w:kern w:val="0"/>
          <w:sz w:val="32"/>
          <w:szCs w:val="32"/>
          <w:highlight w:val="none"/>
          <w:lang w:eastAsia="zh-CN"/>
        </w:rPr>
        <w:t>元</w:t>
      </w:r>
      <w:r>
        <w:rPr>
          <w:rFonts w:hint="eastAsia" w:ascii="仿宋_GB2312" w:hAnsi="仿宋_GB2312" w:eastAsia="仿宋_GB2312" w:cs="仿宋_GB2312"/>
          <w:color w:val="auto"/>
          <w:spacing w:val="4"/>
          <w:w w:val="97"/>
          <w:kern w:val="0"/>
          <w:sz w:val="32"/>
          <w:szCs w:val="32"/>
          <w:highlight w:val="none"/>
        </w:rPr>
        <w:t>。全年实现营业收入</w:t>
      </w:r>
      <w:r>
        <w:rPr>
          <w:rFonts w:hint="eastAsia" w:ascii="仿宋_GB2312" w:hAnsi="仿宋_GB2312" w:eastAsia="仿宋_GB2312" w:cs="仿宋_GB2312"/>
          <w:color w:val="auto"/>
          <w:spacing w:val="4"/>
          <w:w w:val="97"/>
          <w:kern w:val="0"/>
          <w:sz w:val="32"/>
          <w:szCs w:val="32"/>
          <w:highlight w:val="none"/>
          <w:lang w:val="en-US" w:eastAsia="zh-CN"/>
        </w:rPr>
        <w:t>369.6万</w:t>
      </w:r>
      <w:r>
        <w:rPr>
          <w:rFonts w:hint="eastAsia" w:ascii="仿宋_GB2312" w:hAnsi="仿宋_GB2312" w:eastAsia="仿宋_GB2312" w:cs="仿宋_GB2312"/>
          <w:color w:val="auto"/>
          <w:spacing w:val="4"/>
          <w:w w:val="97"/>
          <w:kern w:val="0"/>
          <w:sz w:val="32"/>
          <w:szCs w:val="32"/>
          <w:highlight w:val="none"/>
          <w:lang w:eastAsia="zh-CN"/>
        </w:rPr>
        <w:t>元</w:t>
      </w:r>
      <w:r>
        <w:rPr>
          <w:rFonts w:hint="eastAsia" w:ascii="仿宋_GB2312" w:hAnsi="仿宋_GB2312" w:eastAsia="仿宋_GB2312" w:cs="仿宋_GB2312"/>
          <w:color w:val="auto"/>
          <w:spacing w:val="4"/>
          <w:w w:val="97"/>
          <w:kern w:val="0"/>
          <w:sz w:val="32"/>
          <w:szCs w:val="32"/>
          <w:highlight w:val="none"/>
        </w:rPr>
        <w:t>（详见表4-14）。</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表4-14　按行业大类分组的金融业企业法人单位主要经济指标</w:t>
      </w:r>
    </w:p>
    <w:tbl>
      <w:tblPr>
        <w:tblStyle w:val="7"/>
        <w:tblW w:w="4997"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921"/>
        <w:gridCol w:w="1635"/>
        <w:gridCol w:w="1635"/>
        <w:gridCol w:w="164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218" w:type="pct"/>
            <w:tcBorders>
              <w:top w:val="single" w:color="auto" w:sz="4" w:space="0"/>
              <w:left w:val="nil"/>
              <w:bottom w:val="single" w:color="auto" w:sz="4" w:space="0"/>
              <w:right w:val="single" w:color="auto" w:sz="4" w:space="0"/>
            </w:tcBorders>
            <w:noWrap w:val="0"/>
            <w:vAlign w:val="center"/>
          </w:tcPr>
          <w:p>
            <w:pPr>
              <w:widowControl/>
              <w:spacing w:line="240" w:lineRule="atLeast"/>
              <w:ind w:left="57" w:right="57" w:firstLine="500"/>
              <w:jc w:val="both"/>
              <w:rPr>
                <w:rFonts w:ascii="宋体" w:hAnsi="宋体" w:cs="宋体"/>
                <w:b/>
                <w:color w:val="auto"/>
                <w:kern w:val="0"/>
                <w:sz w:val="18"/>
                <w:szCs w:val="18"/>
              </w:rPr>
            </w:pPr>
          </w:p>
        </w:tc>
        <w:tc>
          <w:tcPr>
            <w:tcW w:w="92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57" w:right="57"/>
              <w:jc w:val="center"/>
              <w:rPr>
                <w:rFonts w:ascii="宋体" w:hAnsi="宋体" w:cs="宋体"/>
                <w:b/>
                <w:color w:val="auto"/>
                <w:kern w:val="0"/>
                <w:szCs w:val="21"/>
              </w:rPr>
            </w:pPr>
            <w:r>
              <w:rPr>
                <w:rFonts w:hint="eastAsia" w:ascii="宋体" w:hAnsi="宋体" w:cs="宋体"/>
                <w:b/>
                <w:color w:val="auto"/>
                <w:kern w:val="0"/>
                <w:szCs w:val="21"/>
              </w:rPr>
              <w:t>资产</w:t>
            </w:r>
            <w:r>
              <w:rPr>
                <w:rFonts w:ascii="宋体" w:hAnsi="宋体" w:cs="宋体"/>
                <w:b/>
                <w:color w:val="auto"/>
                <w:kern w:val="0"/>
                <w:szCs w:val="21"/>
              </w:rPr>
              <w:t>总计</w:t>
            </w:r>
          </w:p>
          <w:p>
            <w:pPr>
              <w:widowControl/>
              <w:spacing w:line="240" w:lineRule="atLeast"/>
              <w:ind w:left="57" w:right="57"/>
              <w:jc w:val="center"/>
              <w:rPr>
                <w:rFonts w:ascii="宋体" w:hAnsi="宋体" w:cs="宋体"/>
                <w:b/>
                <w:color w:val="auto"/>
                <w:kern w:val="0"/>
                <w:szCs w:val="21"/>
              </w:rPr>
            </w:pPr>
            <w:r>
              <w:rPr>
                <w:rFonts w:ascii="宋体" w:hAnsi="宋体" w:cs="宋体"/>
                <w:b/>
                <w:color w:val="auto"/>
                <w:kern w:val="0"/>
                <w:szCs w:val="21"/>
              </w:rPr>
              <w:t>（</w:t>
            </w:r>
            <w:r>
              <w:rPr>
                <w:rFonts w:hint="eastAsia" w:ascii="宋体" w:hAnsi="宋体" w:cs="宋体"/>
                <w:b/>
                <w:color w:val="auto"/>
                <w:kern w:val="0"/>
                <w:szCs w:val="21"/>
                <w:lang w:eastAsia="zh-CN"/>
              </w:rPr>
              <w:t>万</w:t>
            </w:r>
            <w:r>
              <w:rPr>
                <w:rFonts w:hint="eastAsia" w:ascii="宋体" w:hAnsi="宋体" w:cs="宋体"/>
                <w:b/>
                <w:color w:val="auto"/>
                <w:kern w:val="0"/>
                <w:szCs w:val="21"/>
              </w:rPr>
              <w:t>元</w:t>
            </w:r>
            <w:r>
              <w:rPr>
                <w:rFonts w:ascii="宋体" w:hAnsi="宋体" w:cs="宋体"/>
                <w:b/>
                <w:color w:val="auto"/>
                <w:kern w:val="0"/>
                <w:szCs w:val="21"/>
              </w:rPr>
              <w:t>）</w:t>
            </w:r>
          </w:p>
        </w:tc>
        <w:tc>
          <w:tcPr>
            <w:tcW w:w="92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57" w:right="57"/>
              <w:jc w:val="center"/>
              <w:rPr>
                <w:rFonts w:ascii="宋体" w:hAnsi="宋体" w:cs="宋体"/>
                <w:b/>
                <w:color w:val="auto"/>
                <w:kern w:val="0"/>
                <w:szCs w:val="21"/>
              </w:rPr>
            </w:pPr>
            <w:r>
              <w:rPr>
                <w:rFonts w:hint="eastAsia" w:ascii="宋体" w:hAnsi="宋体" w:cs="宋体"/>
                <w:b/>
                <w:color w:val="auto"/>
                <w:kern w:val="0"/>
                <w:szCs w:val="21"/>
              </w:rPr>
              <w:t>负债合计</w:t>
            </w:r>
          </w:p>
          <w:p>
            <w:pPr>
              <w:widowControl/>
              <w:spacing w:line="240" w:lineRule="atLeast"/>
              <w:ind w:left="57" w:right="57"/>
              <w:jc w:val="center"/>
              <w:rPr>
                <w:rFonts w:ascii="宋体" w:hAnsi="宋体" w:cs="宋体"/>
                <w:b/>
                <w:color w:val="auto"/>
                <w:kern w:val="0"/>
                <w:szCs w:val="21"/>
              </w:rPr>
            </w:pPr>
            <w:r>
              <w:rPr>
                <w:rFonts w:ascii="宋体" w:hAnsi="宋体" w:cs="宋体"/>
                <w:b/>
                <w:color w:val="auto"/>
                <w:kern w:val="0"/>
                <w:szCs w:val="21"/>
              </w:rPr>
              <w:t>（</w:t>
            </w:r>
            <w:r>
              <w:rPr>
                <w:rFonts w:hint="eastAsia" w:ascii="宋体" w:hAnsi="宋体" w:cs="宋体"/>
                <w:b/>
                <w:color w:val="auto"/>
                <w:kern w:val="0"/>
                <w:szCs w:val="21"/>
                <w:lang w:eastAsia="zh-CN"/>
              </w:rPr>
              <w:t>万</w:t>
            </w:r>
            <w:r>
              <w:rPr>
                <w:rFonts w:hint="eastAsia" w:ascii="宋体" w:hAnsi="宋体" w:cs="宋体"/>
                <w:b/>
                <w:color w:val="auto"/>
                <w:kern w:val="0"/>
                <w:szCs w:val="21"/>
              </w:rPr>
              <w:t>元</w:t>
            </w:r>
            <w:r>
              <w:rPr>
                <w:rFonts w:ascii="宋体" w:hAnsi="宋体" w:cs="宋体"/>
                <w:b/>
                <w:color w:val="auto"/>
                <w:kern w:val="0"/>
                <w:szCs w:val="21"/>
              </w:rPr>
              <w:t>）</w:t>
            </w:r>
          </w:p>
        </w:tc>
        <w:tc>
          <w:tcPr>
            <w:tcW w:w="929" w:type="pct"/>
            <w:tcBorders>
              <w:top w:val="single" w:color="auto" w:sz="4" w:space="0"/>
              <w:left w:val="single" w:color="auto" w:sz="4" w:space="0"/>
              <w:bottom w:val="single" w:color="auto" w:sz="4" w:space="0"/>
              <w:right w:val="nil"/>
            </w:tcBorders>
            <w:noWrap w:val="0"/>
            <w:vAlign w:val="center"/>
          </w:tcPr>
          <w:p>
            <w:pPr>
              <w:widowControl/>
              <w:spacing w:line="240" w:lineRule="atLeast"/>
              <w:ind w:left="57" w:right="57"/>
              <w:jc w:val="center"/>
              <w:rPr>
                <w:rFonts w:ascii="宋体" w:hAnsi="宋体" w:cs="宋体"/>
                <w:b/>
                <w:color w:val="auto"/>
                <w:kern w:val="0"/>
                <w:szCs w:val="21"/>
              </w:rPr>
            </w:pPr>
            <w:r>
              <w:rPr>
                <w:rFonts w:hint="eastAsia" w:ascii="宋体" w:hAnsi="宋体" w:cs="宋体"/>
                <w:b/>
                <w:color w:val="auto"/>
                <w:kern w:val="0"/>
                <w:szCs w:val="21"/>
              </w:rPr>
              <w:t>营业收入</w:t>
            </w:r>
          </w:p>
          <w:p>
            <w:pPr>
              <w:widowControl/>
              <w:spacing w:line="240" w:lineRule="atLeast"/>
              <w:ind w:left="57" w:right="57"/>
              <w:jc w:val="center"/>
              <w:rPr>
                <w:rFonts w:ascii="宋体" w:hAnsi="宋体" w:cs="宋体"/>
                <w:b/>
                <w:color w:val="auto"/>
                <w:kern w:val="0"/>
                <w:sz w:val="18"/>
                <w:szCs w:val="18"/>
              </w:rPr>
            </w:pPr>
            <w:r>
              <w:rPr>
                <w:rFonts w:hint="eastAsia" w:ascii="宋体" w:hAnsi="宋体" w:cs="宋体"/>
                <w:b/>
                <w:color w:val="auto"/>
                <w:kern w:val="0"/>
                <w:szCs w:val="21"/>
              </w:rPr>
              <w:t>（</w:t>
            </w:r>
            <w:r>
              <w:rPr>
                <w:rFonts w:hint="eastAsia" w:ascii="宋体" w:hAnsi="宋体" w:cs="宋体"/>
                <w:b/>
                <w:color w:val="auto"/>
                <w:kern w:val="0"/>
                <w:szCs w:val="21"/>
                <w:lang w:eastAsia="zh-CN"/>
              </w:rPr>
              <w:t>万</w:t>
            </w:r>
            <w:r>
              <w:rPr>
                <w:rFonts w:hint="eastAsia" w:ascii="宋体" w:hAnsi="宋体" w:cs="宋体"/>
                <w:b/>
                <w:color w:val="auto"/>
                <w:kern w:val="0"/>
                <w:szCs w:val="21"/>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218" w:type="pct"/>
            <w:tcBorders>
              <w:top w:val="single" w:color="auto" w:sz="4" w:space="0"/>
              <w:left w:val="nil"/>
              <w:bottom w:val="nil"/>
              <w:right w:val="single" w:color="auto" w:sz="4" w:space="0"/>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b/>
                <w:bCs/>
                <w:color w:val="auto"/>
                <w:kern w:val="0"/>
                <w:szCs w:val="21"/>
              </w:rPr>
              <w:t>合　计</w:t>
            </w:r>
          </w:p>
        </w:tc>
        <w:tc>
          <w:tcPr>
            <w:tcW w:w="925" w:type="pct"/>
            <w:tcBorders>
              <w:top w:val="single" w:color="auto" w:sz="4" w:space="0"/>
              <w:left w:val="single" w:color="auto" w:sz="4" w:space="0"/>
              <w:bottom w:val="nil"/>
              <w:right w:val="single" w:color="auto" w:sz="4" w:space="0"/>
            </w:tcBorders>
            <w:noWrap w:val="0"/>
            <w:vAlign w:val="top"/>
          </w:tcPr>
          <w:p>
            <w:pPr>
              <w:widowControl/>
              <w:spacing w:line="240" w:lineRule="atLeas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39.6</w:t>
            </w:r>
          </w:p>
        </w:tc>
        <w:tc>
          <w:tcPr>
            <w:tcW w:w="925" w:type="pct"/>
            <w:tcBorders>
              <w:top w:val="single" w:color="auto" w:sz="4" w:space="0"/>
              <w:left w:val="single" w:color="auto" w:sz="4" w:space="0"/>
              <w:bottom w:val="nil"/>
              <w:right w:val="single" w:color="auto" w:sz="4" w:space="0"/>
            </w:tcBorders>
            <w:noWrap w:val="0"/>
            <w:vAlign w:val="top"/>
          </w:tcPr>
          <w:p>
            <w:pPr>
              <w:widowControl/>
              <w:spacing w:line="240" w:lineRule="atLeas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3.9</w:t>
            </w:r>
          </w:p>
        </w:tc>
        <w:tc>
          <w:tcPr>
            <w:tcW w:w="929" w:type="pct"/>
            <w:tcBorders>
              <w:top w:val="single" w:color="auto" w:sz="4" w:space="0"/>
              <w:left w:val="single" w:color="auto" w:sz="4" w:space="0"/>
              <w:bottom w:val="nil"/>
              <w:right w:val="nil"/>
            </w:tcBorders>
            <w:noWrap w:val="0"/>
            <w:vAlign w:val="top"/>
          </w:tcPr>
          <w:p>
            <w:pPr>
              <w:widowControl/>
              <w:spacing w:line="240" w:lineRule="atLeas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369.6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218" w:type="pct"/>
            <w:tcBorders>
              <w:top w:val="nil"/>
              <w:left w:val="nil"/>
              <w:bottom w:val="nil"/>
              <w:right w:val="single" w:color="auto" w:sz="4" w:space="0"/>
            </w:tcBorders>
            <w:noWrap w:val="0"/>
            <w:vAlign w:val="center"/>
          </w:tcPr>
          <w:p>
            <w:pPr>
              <w:jc w:val="both"/>
              <w:rPr>
                <w:color w:val="auto"/>
              </w:rPr>
            </w:pPr>
            <w:r>
              <w:rPr>
                <w:rFonts w:hint="eastAsia" w:ascii="宋体" w:hAnsi="宋体" w:cs="宋体"/>
                <w:color w:val="auto"/>
                <w:kern w:val="0"/>
                <w:szCs w:val="21"/>
              </w:rPr>
              <w:t>货币</w:t>
            </w:r>
            <w:r>
              <w:rPr>
                <w:rFonts w:ascii="宋体" w:hAnsi="宋体" w:cs="宋体"/>
                <w:color w:val="auto"/>
                <w:kern w:val="0"/>
                <w:szCs w:val="21"/>
              </w:rPr>
              <w:t>金融</w:t>
            </w:r>
            <w:r>
              <w:rPr>
                <w:rFonts w:hint="eastAsia" w:ascii="宋体" w:hAnsi="宋体" w:cs="宋体"/>
                <w:color w:val="auto"/>
                <w:kern w:val="0"/>
                <w:szCs w:val="21"/>
              </w:rPr>
              <w:t>服务</w:t>
            </w:r>
          </w:p>
        </w:tc>
        <w:tc>
          <w:tcPr>
            <w:tcW w:w="925" w:type="pct"/>
            <w:tcBorders>
              <w:top w:val="nil"/>
              <w:left w:val="single" w:color="auto" w:sz="4" w:space="0"/>
              <w:bottom w:val="nil"/>
              <w:right w:val="single" w:color="auto" w:sz="4" w:space="0"/>
            </w:tcBorders>
            <w:noWrap w:val="0"/>
            <w:vAlign w:val="top"/>
          </w:tcPr>
          <w:p>
            <w:pPr>
              <w:widowControl/>
              <w:spacing w:line="240" w:lineRule="atLeast"/>
              <w:ind w:left="57" w:leftChars="0" w:right="57" w:rightChars="0"/>
              <w:jc w:val="center"/>
              <w:rPr>
                <w:rFonts w:hint="default" w:ascii="宋体" w:hAnsi="宋体" w:cs="宋体" w:eastAsiaTheme="minorEastAsia"/>
                <w:b/>
                <w:color w:val="auto"/>
                <w:kern w:val="0"/>
                <w:sz w:val="18"/>
                <w:szCs w:val="18"/>
                <w:lang w:val="en-US" w:eastAsia="zh-CN" w:bidi="ar-SA"/>
              </w:rPr>
            </w:pPr>
            <w:r>
              <w:rPr>
                <w:rFonts w:hint="eastAsia" w:ascii="宋体" w:hAnsi="宋体" w:cs="宋体"/>
                <w:b/>
                <w:color w:val="auto"/>
                <w:kern w:val="0"/>
                <w:sz w:val="18"/>
                <w:szCs w:val="18"/>
                <w:lang w:val="en-US" w:eastAsia="zh-CN"/>
              </w:rPr>
              <w:t>39.6</w:t>
            </w:r>
          </w:p>
        </w:tc>
        <w:tc>
          <w:tcPr>
            <w:tcW w:w="925" w:type="pct"/>
            <w:tcBorders>
              <w:top w:val="nil"/>
              <w:left w:val="single" w:color="auto" w:sz="4" w:space="0"/>
              <w:bottom w:val="nil"/>
              <w:right w:val="single" w:color="auto" w:sz="4" w:space="0"/>
            </w:tcBorders>
            <w:noWrap w:val="0"/>
            <w:vAlign w:val="top"/>
          </w:tcPr>
          <w:p>
            <w:pPr>
              <w:widowControl/>
              <w:spacing w:line="240" w:lineRule="atLeast"/>
              <w:ind w:left="57" w:leftChars="0" w:right="57" w:rightChars="0"/>
              <w:jc w:val="center"/>
              <w:rPr>
                <w:rFonts w:hint="default" w:ascii="宋体" w:hAnsi="宋体" w:cs="宋体" w:eastAsiaTheme="minorEastAsia"/>
                <w:b/>
                <w:color w:val="auto"/>
                <w:kern w:val="0"/>
                <w:sz w:val="18"/>
                <w:szCs w:val="18"/>
                <w:lang w:val="en-US" w:eastAsia="zh-CN" w:bidi="ar-SA"/>
              </w:rPr>
            </w:pPr>
            <w:r>
              <w:rPr>
                <w:rFonts w:hint="eastAsia" w:ascii="宋体" w:hAnsi="宋体" w:cs="宋体"/>
                <w:b/>
                <w:color w:val="auto"/>
                <w:kern w:val="0"/>
                <w:sz w:val="18"/>
                <w:szCs w:val="18"/>
                <w:lang w:val="en-US" w:eastAsia="zh-CN"/>
              </w:rPr>
              <w:t>3.9</w:t>
            </w:r>
          </w:p>
        </w:tc>
        <w:tc>
          <w:tcPr>
            <w:tcW w:w="929" w:type="pct"/>
            <w:tcBorders>
              <w:top w:val="nil"/>
              <w:left w:val="single" w:color="auto" w:sz="4" w:space="0"/>
              <w:bottom w:val="nil"/>
              <w:right w:val="nil"/>
            </w:tcBorders>
            <w:noWrap w:val="0"/>
            <w:vAlign w:val="top"/>
          </w:tcPr>
          <w:p>
            <w:pPr>
              <w:widowControl/>
              <w:spacing w:line="240" w:lineRule="atLeast"/>
              <w:ind w:left="57" w:leftChars="0" w:right="57" w:rightChars="0"/>
              <w:jc w:val="center"/>
              <w:rPr>
                <w:rFonts w:hint="default" w:ascii="宋体" w:hAnsi="宋体" w:cs="宋体" w:eastAsiaTheme="minorEastAsia"/>
                <w:b/>
                <w:color w:val="auto"/>
                <w:kern w:val="0"/>
                <w:sz w:val="18"/>
                <w:szCs w:val="18"/>
                <w:lang w:val="en-US" w:eastAsia="zh-CN" w:bidi="ar-SA"/>
              </w:rPr>
            </w:pPr>
            <w:r>
              <w:rPr>
                <w:rFonts w:hint="eastAsia" w:ascii="宋体" w:hAnsi="宋体" w:cs="宋体"/>
                <w:b/>
                <w:color w:val="auto"/>
                <w:kern w:val="0"/>
                <w:sz w:val="18"/>
                <w:szCs w:val="18"/>
                <w:lang w:val="en-US" w:eastAsia="zh-CN"/>
              </w:rPr>
              <w:t>369.6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218" w:type="pct"/>
            <w:tcBorders>
              <w:top w:val="nil"/>
              <w:left w:val="nil"/>
              <w:bottom w:val="nil"/>
              <w:right w:val="single" w:color="auto" w:sz="4" w:space="0"/>
            </w:tcBorders>
            <w:noWrap w:val="0"/>
            <w:vAlign w:val="center"/>
          </w:tcPr>
          <w:p>
            <w:pPr>
              <w:ind w:firstLine="210" w:firstLineChars="100"/>
              <w:jc w:val="both"/>
              <w:rPr>
                <w:rFonts w:ascii="宋体" w:hAnsi="宋体" w:cs="宋体"/>
                <w:color w:val="auto"/>
                <w:kern w:val="0"/>
                <w:szCs w:val="21"/>
              </w:rPr>
            </w:pPr>
            <w:r>
              <w:rPr>
                <w:rFonts w:hint="eastAsia" w:ascii="宋体" w:hAnsi="宋体" w:cs="宋体"/>
                <w:color w:val="auto"/>
                <w:kern w:val="0"/>
                <w:szCs w:val="21"/>
              </w:rPr>
              <w:t>资本</w:t>
            </w:r>
            <w:r>
              <w:rPr>
                <w:rFonts w:ascii="宋体" w:hAnsi="宋体" w:cs="宋体"/>
                <w:color w:val="auto"/>
                <w:kern w:val="0"/>
                <w:szCs w:val="21"/>
              </w:rPr>
              <w:t>市场服务</w:t>
            </w:r>
          </w:p>
        </w:tc>
        <w:tc>
          <w:tcPr>
            <w:tcW w:w="925" w:type="pct"/>
            <w:tcBorders>
              <w:top w:val="nil"/>
              <w:left w:val="single" w:color="auto" w:sz="4" w:space="0"/>
              <w:bottom w:val="nil"/>
              <w:right w:val="single" w:color="auto" w:sz="4" w:space="0"/>
            </w:tcBorders>
            <w:noWrap w:val="0"/>
            <w:vAlign w:val="top"/>
          </w:tcPr>
          <w:p>
            <w:pPr>
              <w:widowControl/>
              <w:spacing w:line="240" w:lineRule="atLeas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25" w:type="pct"/>
            <w:tcBorders>
              <w:top w:val="nil"/>
              <w:left w:val="single" w:color="auto" w:sz="4" w:space="0"/>
              <w:bottom w:val="nil"/>
              <w:right w:val="single" w:color="auto" w:sz="4" w:space="0"/>
            </w:tcBorders>
            <w:noWrap w:val="0"/>
            <w:vAlign w:val="top"/>
          </w:tcPr>
          <w:p>
            <w:pPr>
              <w:widowControl/>
              <w:spacing w:line="240" w:lineRule="atLeas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29" w:type="pct"/>
            <w:tcBorders>
              <w:top w:val="nil"/>
              <w:left w:val="single" w:color="auto" w:sz="4" w:space="0"/>
              <w:bottom w:val="nil"/>
              <w:right w:val="nil"/>
            </w:tcBorders>
            <w:noWrap w:val="0"/>
            <w:vAlign w:val="top"/>
          </w:tcPr>
          <w:p>
            <w:pPr>
              <w:widowControl/>
              <w:spacing w:line="240" w:lineRule="atLeas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218" w:type="pct"/>
            <w:tcBorders>
              <w:top w:val="nil"/>
              <w:left w:val="nil"/>
              <w:bottom w:val="nil"/>
              <w:right w:val="single" w:color="auto" w:sz="4" w:space="0"/>
            </w:tcBorders>
            <w:noWrap w:val="0"/>
            <w:vAlign w:val="center"/>
          </w:tcPr>
          <w:p>
            <w:pPr>
              <w:jc w:val="both"/>
              <w:rPr>
                <w:color w:val="auto"/>
              </w:rPr>
            </w:pPr>
            <w:r>
              <w:rPr>
                <w:rFonts w:hint="eastAsia" w:ascii="宋体" w:hAnsi="宋体" w:cs="宋体"/>
                <w:color w:val="auto"/>
                <w:kern w:val="0"/>
                <w:szCs w:val="21"/>
              </w:rPr>
              <w:t>保险业</w:t>
            </w:r>
          </w:p>
        </w:tc>
        <w:tc>
          <w:tcPr>
            <w:tcW w:w="925" w:type="pct"/>
            <w:tcBorders>
              <w:top w:val="nil"/>
              <w:left w:val="single" w:color="auto" w:sz="4" w:space="0"/>
              <w:bottom w:val="nil"/>
              <w:right w:val="single" w:color="auto" w:sz="4" w:space="0"/>
            </w:tcBorders>
            <w:noWrap w:val="0"/>
            <w:vAlign w:val="top"/>
          </w:tcPr>
          <w:p>
            <w:pPr>
              <w:widowControl/>
              <w:spacing w:line="240" w:lineRule="atLeas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25" w:type="pct"/>
            <w:tcBorders>
              <w:top w:val="nil"/>
              <w:left w:val="single" w:color="auto" w:sz="4" w:space="0"/>
              <w:bottom w:val="nil"/>
              <w:right w:val="single" w:color="auto" w:sz="4" w:space="0"/>
            </w:tcBorders>
            <w:noWrap w:val="0"/>
            <w:vAlign w:val="top"/>
          </w:tcPr>
          <w:p>
            <w:pPr>
              <w:widowControl/>
              <w:spacing w:line="240" w:lineRule="atLeas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29" w:type="pct"/>
            <w:tcBorders>
              <w:top w:val="nil"/>
              <w:left w:val="single" w:color="auto" w:sz="4" w:space="0"/>
              <w:bottom w:val="nil"/>
              <w:right w:val="nil"/>
            </w:tcBorders>
            <w:noWrap w:val="0"/>
            <w:vAlign w:val="top"/>
          </w:tcPr>
          <w:p>
            <w:pPr>
              <w:widowControl/>
              <w:spacing w:line="240" w:lineRule="atLeas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218" w:type="pct"/>
            <w:tcBorders>
              <w:top w:val="nil"/>
              <w:left w:val="nil"/>
              <w:bottom w:val="single" w:color="auto" w:sz="4" w:space="0"/>
              <w:right w:val="single" w:color="auto" w:sz="4" w:space="0"/>
            </w:tcBorders>
            <w:noWrap w:val="0"/>
            <w:vAlign w:val="top"/>
          </w:tcPr>
          <w:p>
            <w:pPr>
              <w:jc w:val="both"/>
              <w:rPr>
                <w:color w:val="auto"/>
              </w:rPr>
            </w:pPr>
            <w:r>
              <w:rPr>
                <w:rFonts w:hint="eastAsia" w:ascii="宋体" w:hAnsi="宋体" w:cs="宋体"/>
                <w:color w:val="auto"/>
                <w:kern w:val="0"/>
                <w:szCs w:val="21"/>
              </w:rPr>
              <w:t>其他金融业</w:t>
            </w:r>
          </w:p>
        </w:tc>
        <w:tc>
          <w:tcPr>
            <w:tcW w:w="925" w:type="pct"/>
            <w:tcBorders>
              <w:top w:val="nil"/>
              <w:left w:val="single" w:color="auto" w:sz="4" w:space="0"/>
              <w:bottom w:val="single" w:color="auto" w:sz="4" w:space="0"/>
              <w:right w:val="single" w:color="auto" w:sz="4" w:space="0"/>
            </w:tcBorders>
            <w:noWrap w:val="0"/>
            <w:vAlign w:val="top"/>
          </w:tcPr>
          <w:p>
            <w:pPr>
              <w:widowControl/>
              <w:spacing w:line="240" w:lineRule="atLeas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25" w:type="pct"/>
            <w:tcBorders>
              <w:top w:val="nil"/>
              <w:left w:val="single" w:color="auto" w:sz="4" w:space="0"/>
              <w:bottom w:val="single" w:color="auto" w:sz="4" w:space="0"/>
              <w:right w:val="single" w:color="auto" w:sz="4" w:space="0"/>
            </w:tcBorders>
            <w:noWrap w:val="0"/>
            <w:vAlign w:val="top"/>
          </w:tcPr>
          <w:p>
            <w:pPr>
              <w:widowControl/>
              <w:spacing w:line="240" w:lineRule="atLeas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29" w:type="pct"/>
            <w:tcBorders>
              <w:top w:val="nil"/>
              <w:left w:val="single" w:color="auto" w:sz="4" w:space="0"/>
              <w:bottom w:val="single" w:color="auto" w:sz="4" w:space="0"/>
              <w:right w:val="nil"/>
            </w:tcBorders>
            <w:noWrap w:val="0"/>
            <w:vAlign w:val="top"/>
          </w:tcPr>
          <w:p>
            <w:pPr>
              <w:widowControl/>
              <w:spacing w:line="240" w:lineRule="atLeas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5000" w:type="pct"/>
            <w:gridSpan w:val="4"/>
            <w:tcBorders>
              <w:top w:val="single" w:color="auto" w:sz="4" w:space="0"/>
              <w:left w:val="nil"/>
              <w:bottom w:val="nil"/>
              <w:right w:val="nil"/>
            </w:tcBorders>
            <w:noWrap w:val="0"/>
            <w:vAlign w:val="top"/>
          </w:tcPr>
          <w:p>
            <w:pPr>
              <w:widowControl/>
              <w:spacing w:line="240" w:lineRule="atLeast"/>
              <w:ind w:left="57" w:right="57" w:firstLine="420" w:firstLineChars="200"/>
              <w:jc w:val="both"/>
              <w:rPr>
                <w:rFonts w:hint="eastAsia"/>
                <w:color w:val="auto"/>
              </w:rPr>
            </w:pPr>
            <w:r>
              <w:rPr>
                <w:rFonts w:hint="eastAsia" w:ascii="楷体" w:hAnsi="楷体" w:eastAsia="楷体" w:cs="宋体"/>
                <w:color w:val="auto"/>
                <w:kern w:val="0"/>
                <w:szCs w:val="21"/>
              </w:rPr>
              <w:t>注：金融业企业法人单位汇总范围包括人民银行、银保监会、证监会监管的单位和监管范围之外从事金融行业的单位。</w:t>
            </w:r>
          </w:p>
        </w:tc>
      </w:tr>
    </w:tbl>
    <w:p>
      <w:pPr>
        <w:spacing w:line="590" w:lineRule="exact"/>
        <w:ind w:firstLineChars="200"/>
        <w:jc w:val="both"/>
        <w:rPr>
          <w:rFonts w:ascii="黑体" w:hAnsi="黑体" w:eastAsia="黑体"/>
          <w:color w:val="auto"/>
          <w:spacing w:val="4"/>
          <w:kern w:val="0"/>
          <w:sz w:val="32"/>
          <w:szCs w:val="32"/>
        </w:rPr>
      </w:pPr>
    </w:p>
    <w:p>
      <w:pPr>
        <w:spacing w:line="590" w:lineRule="exact"/>
        <w:ind w:firstLineChars="200"/>
        <w:jc w:val="both"/>
        <w:rPr>
          <w:rFonts w:ascii="黑体" w:hAnsi="黑体" w:eastAsia="黑体"/>
          <w:color w:val="auto"/>
          <w:spacing w:val="4"/>
          <w:sz w:val="32"/>
          <w:szCs w:val="32"/>
        </w:rPr>
      </w:pPr>
      <w:r>
        <w:rPr>
          <w:rFonts w:ascii="黑体" w:hAnsi="黑体" w:eastAsia="黑体"/>
          <w:color w:val="auto"/>
          <w:spacing w:val="4"/>
          <w:kern w:val="0"/>
          <w:sz w:val="32"/>
          <w:szCs w:val="32"/>
        </w:rPr>
        <w:t>六、房地产业</w:t>
      </w:r>
    </w:p>
    <w:p>
      <w:pPr>
        <w:spacing w:line="590" w:lineRule="exact"/>
        <w:ind w:firstLineChars="200"/>
        <w:jc w:val="both"/>
        <w:rPr>
          <w:rFonts w:ascii="楷体_GB2312" w:hAnsi="楷体_GB2312" w:eastAsia="楷体_GB2312"/>
          <w:color w:val="auto"/>
          <w:spacing w:val="4"/>
          <w:sz w:val="32"/>
          <w:szCs w:val="32"/>
        </w:rPr>
      </w:pPr>
      <w:r>
        <w:rPr>
          <w:rFonts w:ascii="楷体_GB2312" w:hAnsi="楷体_GB2312" w:eastAsia="楷体_GB2312"/>
          <w:b/>
          <w:bCs/>
          <w:color w:val="auto"/>
          <w:spacing w:val="4"/>
          <w:kern w:val="0"/>
          <w:sz w:val="32"/>
          <w:szCs w:val="32"/>
        </w:rPr>
        <w:t>（一）企业法人单位数和从业人员。</w:t>
      </w:r>
    </w:p>
    <w:p>
      <w:pPr>
        <w:spacing w:line="590" w:lineRule="exact"/>
        <w:ind w:firstLineChars="200"/>
        <w:jc w:val="both"/>
        <w:rPr>
          <w:rFonts w:ascii="仿宋_GB2312" w:hAnsi="仿宋_GB2312" w:eastAsia="仿宋_GB2312"/>
          <w:color w:val="auto"/>
          <w:spacing w:val="4"/>
          <w:sz w:val="32"/>
          <w:szCs w:val="32"/>
        </w:rPr>
      </w:pPr>
      <w:r>
        <w:rPr>
          <w:rFonts w:ascii="仿宋_GB2312" w:hAnsi="仿宋_GB2312" w:eastAsia="仿宋_GB2312"/>
          <w:color w:val="auto"/>
          <w:spacing w:val="4"/>
          <w:kern w:val="0"/>
          <w:sz w:val="32"/>
          <w:szCs w:val="32"/>
        </w:rPr>
        <w:t>2018年末，</w:t>
      </w:r>
      <w:r>
        <w:rPr>
          <w:rFonts w:hint="eastAsia" w:ascii="仿宋_GB2312" w:hAnsi="仿宋_GB2312" w:eastAsia="仿宋_GB2312" w:cs="仿宋_GB2312"/>
          <w:caps w:val="0"/>
          <w:color w:val="auto"/>
          <w:spacing w:val="6"/>
          <w:w w:val="97"/>
          <w:kern w:val="0"/>
          <w:sz w:val="32"/>
          <w:szCs w:val="32"/>
          <w:lang w:eastAsia="zh-CN"/>
        </w:rPr>
        <w:t>我区</w:t>
      </w:r>
      <w:r>
        <w:rPr>
          <w:rFonts w:ascii="仿宋_GB2312" w:hAnsi="仿宋_GB2312" w:eastAsia="仿宋_GB2312"/>
          <w:color w:val="auto"/>
          <w:spacing w:val="4"/>
          <w:kern w:val="0"/>
          <w:sz w:val="32"/>
          <w:szCs w:val="32"/>
        </w:rPr>
        <w:t>共有房地产业企业法人单位</w:t>
      </w:r>
      <w:r>
        <w:rPr>
          <w:rFonts w:hint="eastAsia" w:ascii="仿宋_GB2312" w:hAnsi="仿宋_GB2312" w:eastAsia="仿宋_GB2312"/>
          <w:color w:val="auto"/>
          <w:spacing w:val="4"/>
          <w:kern w:val="0"/>
          <w:sz w:val="32"/>
          <w:szCs w:val="32"/>
          <w:lang w:val="en-US" w:eastAsia="zh-CN"/>
        </w:rPr>
        <w:t>33</w:t>
      </w:r>
      <w:r>
        <w:rPr>
          <w:rFonts w:ascii="仿宋_GB2312" w:hAnsi="仿宋_GB2312" w:eastAsia="仿宋_GB2312"/>
          <w:color w:val="auto"/>
          <w:spacing w:val="4"/>
          <w:kern w:val="0"/>
          <w:sz w:val="32"/>
          <w:szCs w:val="32"/>
        </w:rPr>
        <w:t>个，比2013年末</w:t>
      </w:r>
      <w:r>
        <w:rPr>
          <w:rFonts w:hint="eastAsia" w:ascii="仿宋_GB2312" w:hAnsi="仿宋_GB2312" w:eastAsia="仿宋_GB2312"/>
          <w:color w:val="auto"/>
          <w:spacing w:val="4"/>
          <w:kern w:val="0"/>
          <w:sz w:val="32"/>
          <w:szCs w:val="32"/>
          <w:lang w:val="en-US" w:eastAsia="zh-CN"/>
        </w:rPr>
        <w:t>增长106</w:t>
      </w:r>
      <w:r>
        <w:rPr>
          <w:rFonts w:ascii="仿宋_GB2312" w:hAnsi="仿宋_GB2312" w:eastAsia="仿宋_GB2312"/>
          <w:color w:val="auto"/>
          <w:spacing w:val="4"/>
          <w:kern w:val="0"/>
          <w:sz w:val="32"/>
          <w:szCs w:val="32"/>
        </w:rPr>
        <w:t>%。其中，房地产开发经营企业</w:t>
      </w:r>
      <w:r>
        <w:rPr>
          <w:rFonts w:hint="eastAsia" w:ascii="仿宋_GB2312" w:hAnsi="仿宋_GB2312" w:eastAsia="仿宋_GB2312"/>
          <w:color w:val="auto"/>
          <w:spacing w:val="4"/>
          <w:kern w:val="0"/>
          <w:sz w:val="32"/>
          <w:szCs w:val="32"/>
          <w:lang w:val="en-US" w:eastAsia="zh-CN"/>
        </w:rPr>
        <w:t>8</w:t>
      </w:r>
      <w:r>
        <w:rPr>
          <w:rFonts w:ascii="仿宋_GB2312" w:hAnsi="仿宋_GB2312" w:eastAsia="仿宋_GB2312"/>
          <w:color w:val="auto"/>
          <w:spacing w:val="4"/>
          <w:kern w:val="0"/>
          <w:sz w:val="32"/>
          <w:szCs w:val="32"/>
        </w:rPr>
        <w:t>个，物业管理企业</w:t>
      </w:r>
      <w:r>
        <w:rPr>
          <w:rFonts w:hint="eastAsia" w:ascii="仿宋_GB2312" w:hAnsi="仿宋_GB2312" w:eastAsia="仿宋_GB2312"/>
          <w:color w:val="auto"/>
          <w:spacing w:val="4"/>
          <w:kern w:val="0"/>
          <w:sz w:val="32"/>
          <w:szCs w:val="32"/>
          <w:lang w:val="en-US" w:eastAsia="zh-CN"/>
        </w:rPr>
        <w:t>19</w:t>
      </w:r>
      <w:r>
        <w:rPr>
          <w:rFonts w:ascii="仿宋_GB2312" w:hAnsi="仿宋_GB2312" w:eastAsia="仿宋_GB2312"/>
          <w:color w:val="auto"/>
          <w:spacing w:val="4"/>
          <w:kern w:val="0"/>
          <w:sz w:val="32"/>
          <w:szCs w:val="32"/>
        </w:rPr>
        <w:t>个，房地产中介服务企业</w:t>
      </w:r>
      <w:r>
        <w:rPr>
          <w:rFonts w:hint="eastAsia" w:ascii="仿宋_GB2312" w:hAnsi="仿宋_GB2312" w:eastAsia="仿宋_GB2312"/>
          <w:color w:val="auto"/>
          <w:spacing w:val="4"/>
          <w:kern w:val="0"/>
          <w:sz w:val="32"/>
          <w:szCs w:val="32"/>
          <w:lang w:val="en-US" w:eastAsia="zh-CN"/>
        </w:rPr>
        <w:t>4</w:t>
      </w:r>
      <w:r>
        <w:rPr>
          <w:rFonts w:ascii="仿宋_GB2312" w:hAnsi="仿宋_GB2312" w:eastAsia="仿宋_GB2312"/>
          <w:color w:val="auto"/>
          <w:spacing w:val="4"/>
          <w:kern w:val="0"/>
          <w:sz w:val="32"/>
          <w:szCs w:val="32"/>
        </w:rPr>
        <w:t>个。</w:t>
      </w:r>
    </w:p>
    <w:p>
      <w:pPr>
        <w:spacing w:line="590" w:lineRule="exact"/>
        <w:ind w:firstLineChars="200"/>
        <w:jc w:val="both"/>
        <w:rPr>
          <w:rFonts w:ascii="仿宋_GB2312" w:hAnsi="仿宋_GB2312" w:eastAsia="仿宋_GB2312"/>
          <w:color w:val="auto"/>
          <w:spacing w:val="4"/>
          <w:sz w:val="32"/>
          <w:szCs w:val="32"/>
        </w:rPr>
      </w:pPr>
      <w:r>
        <w:rPr>
          <w:rFonts w:ascii="仿宋_GB2312" w:hAnsi="仿宋_GB2312" w:eastAsia="仿宋_GB2312"/>
          <w:color w:val="auto"/>
          <w:spacing w:val="4"/>
          <w:kern w:val="0"/>
          <w:sz w:val="32"/>
          <w:szCs w:val="32"/>
        </w:rPr>
        <w:t>2018年末，</w:t>
      </w:r>
      <w:r>
        <w:rPr>
          <w:rFonts w:hint="eastAsia" w:ascii="仿宋_GB2312" w:hAnsi="仿宋_GB2312" w:eastAsia="仿宋_GB2312" w:cs="仿宋_GB2312"/>
          <w:caps w:val="0"/>
          <w:color w:val="auto"/>
          <w:spacing w:val="6"/>
          <w:w w:val="97"/>
          <w:kern w:val="0"/>
          <w:sz w:val="32"/>
          <w:szCs w:val="32"/>
          <w:lang w:eastAsia="zh-CN"/>
        </w:rPr>
        <w:t>我区</w:t>
      </w:r>
      <w:r>
        <w:rPr>
          <w:rFonts w:ascii="仿宋_GB2312" w:hAnsi="仿宋_GB2312" w:eastAsia="仿宋_GB2312"/>
          <w:color w:val="auto"/>
          <w:spacing w:val="4"/>
          <w:kern w:val="0"/>
          <w:sz w:val="32"/>
          <w:szCs w:val="32"/>
        </w:rPr>
        <w:t>房地产业企业法人单位的从业人员为</w:t>
      </w:r>
      <w:r>
        <w:rPr>
          <w:rFonts w:hint="eastAsia" w:ascii="仿宋_GB2312" w:hAnsi="仿宋_GB2312" w:eastAsia="仿宋_GB2312"/>
          <w:color w:val="auto"/>
          <w:spacing w:val="4"/>
          <w:kern w:val="0"/>
          <w:sz w:val="32"/>
          <w:szCs w:val="32"/>
          <w:lang w:val="en-US" w:eastAsia="zh-CN"/>
        </w:rPr>
        <w:t>107</w:t>
      </w:r>
      <w:r>
        <w:rPr>
          <w:rFonts w:ascii="仿宋_GB2312" w:hAnsi="仿宋_GB2312" w:eastAsia="仿宋_GB2312"/>
          <w:color w:val="auto"/>
          <w:spacing w:val="4"/>
          <w:kern w:val="0"/>
          <w:sz w:val="32"/>
          <w:szCs w:val="32"/>
        </w:rPr>
        <w:t>人。其中，房地产开发经营企业</w:t>
      </w:r>
      <w:r>
        <w:rPr>
          <w:rFonts w:hint="eastAsia" w:ascii="仿宋_GB2312" w:hAnsi="仿宋_GB2312" w:eastAsia="仿宋_GB2312"/>
          <w:color w:val="auto"/>
          <w:spacing w:val="4"/>
          <w:kern w:val="0"/>
          <w:sz w:val="32"/>
          <w:szCs w:val="32"/>
          <w:lang w:val="en-US" w:eastAsia="zh-CN"/>
        </w:rPr>
        <w:t>107</w:t>
      </w:r>
      <w:r>
        <w:rPr>
          <w:rFonts w:ascii="仿宋_GB2312" w:hAnsi="仿宋_GB2312" w:eastAsia="仿宋_GB2312"/>
          <w:color w:val="auto"/>
          <w:spacing w:val="4"/>
          <w:kern w:val="0"/>
          <w:sz w:val="32"/>
          <w:szCs w:val="32"/>
        </w:rPr>
        <w:t>人，物业管理企业</w:t>
      </w:r>
      <w:r>
        <w:rPr>
          <w:rFonts w:hint="eastAsia" w:ascii="仿宋_GB2312" w:hAnsi="仿宋_GB2312" w:eastAsia="仿宋_GB2312"/>
          <w:color w:val="auto"/>
          <w:spacing w:val="4"/>
          <w:kern w:val="0"/>
          <w:sz w:val="32"/>
          <w:szCs w:val="32"/>
          <w:lang w:val="en-US" w:eastAsia="zh-CN"/>
        </w:rPr>
        <w:t>201</w:t>
      </w:r>
      <w:r>
        <w:rPr>
          <w:rFonts w:ascii="仿宋_GB2312" w:hAnsi="仿宋_GB2312" w:eastAsia="仿宋_GB2312"/>
          <w:color w:val="auto"/>
          <w:spacing w:val="4"/>
          <w:kern w:val="0"/>
          <w:sz w:val="32"/>
          <w:szCs w:val="32"/>
        </w:rPr>
        <w:t>人，房地产中介服务企业</w:t>
      </w:r>
      <w:r>
        <w:rPr>
          <w:rFonts w:hint="eastAsia" w:ascii="仿宋_GB2312" w:hAnsi="仿宋_GB2312" w:eastAsia="仿宋_GB2312"/>
          <w:color w:val="auto"/>
          <w:spacing w:val="4"/>
          <w:kern w:val="0"/>
          <w:sz w:val="32"/>
          <w:szCs w:val="32"/>
          <w:lang w:val="en-US" w:eastAsia="zh-CN"/>
        </w:rPr>
        <w:t>4</w:t>
      </w:r>
      <w:r>
        <w:rPr>
          <w:rFonts w:ascii="仿宋_GB2312" w:hAnsi="仿宋_GB2312" w:eastAsia="仿宋_GB2312"/>
          <w:color w:val="auto"/>
          <w:spacing w:val="4"/>
          <w:kern w:val="0"/>
          <w:sz w:val="32"/>
          <w:szCs w:val="32"/>
        </w:rPr>
        <w:t>人（详见表4-15）。</w:t>
      </w:r>
    </w:p>
    <w:p>
      <w:pPr>
        <w:spacing w:line="400" w:lineRule="exact"/>
        <w:ind w:firstLine="0"/>
        <w:jc w:val="center"/>
        <w:rPr>
          <w:rFonts w:ascii="黑体" w:hAnsi="黑体" w:eastAsia="黑体"/>
          <w:color w:val="auto"/>
          <w:kern w:val="0"/>
          <w:sz w:val="32"/>
          <w:szCs w:val="32"/>
        </w:rPr>
      </w:pPr>
    </w:p>
    <w:p>
      <w:pPr>
        <w:spacing w:line="400" w:lineRule="exact"/>
        <w:ind w:firstLine="0"/>
        <w:jc w:val="center"/>
        <w:rPr>
          <w:rFonts w:ascii="黑体" w:hAnsi="黑体" w:eastAsia="黑体"/>
          <w:color w:val="auto"/>
          <w:sz w:val="32"/>
          <w:szCs w:val="32"/>
        </w:rPr>
      </w:pPr>
      <w:r>
        <w:rPr>
          <w:rFonts w:ascii="黑体" w:hAnsi="黑体" w:eastAsia="黑体"/>
          <w:color w:val="auto"/>
          <w:kern w:val="0"/>
          <w:sz w:val="32"/>
          <w:szCs w:val="32"/>
        </w:rPr>
        <w:t>表4-15　按行业中类分组的房地产业企业法人单位和从业人员</w:t>
      </w:r>
    </w:p>
    <w:tbl>
      <w:tblPr>
        <w:tblStyle w:val="8"/>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0"/>
        <w:gridCol w:w="2139"/>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790" w:type="dxa"/>
            <w:tcBorders>
              <w:top w:val="single" w:color="000000" w:sz="8" w:space="0"/>
              <w:left w:val="single" w:color="auto" w:sz="8" w:space="0"/>
              <w:bottom w:val="single" w:color="000000" w:sz="8" w:space="0"/>
              <w:right w:val="single" w:color="000000" w:sz="8" w:space="0"/>
            </w:tcBorders>
            <w:shd w:val="clear" w:color="auto" w:fill="auto"/>
            <w:vAlign w:val="top"/>
          </w:tcPr>
          <w:p>
            <w:pPr>
              <w:jc w:val="left"/>
              <w:rPr>
                <w:rFonts w:hint="eastAsia" w:ascii="宋体" w:hAnsi="宋体" w:eastAsia="宋体" w:cs="宋体"/>
                <w:color w:val="auto"/>
                <w:sz w:val="21"/>
                <w:szCs w:val="21"/>
              </w:rPr>
            </w:pPr>
          </w:p>
        </w:tc>
        <w:tc>
          <w:tcPr>
            <w:tcW w:w="2139" w:type="dxa"/>
            <w:tcBorders>
              <w:top w:val="single" w:color="000000" w:sz="8" w:space="0"/>
              <w:left w:val="single" w:color="000000" w:sz="8" w:space="0"/>
              <w:bottom w:val="single" w:color="000000" w:sz="8" w:space="0"/>
              <w:right w:val="single" w:color="auto" w:sz="8" w:space="0"/>
            </w:tcBorders>
            <w:shd w:val="clear" w:color="auto" w:fill="auto"/>
            <w:vAlign w:val="center"/>
          </w:tcPr>
          <w:p>
            <w:pPr>
              <w:spacing w:line="240" w:lineRule="atLeast"/>
              <w:ind w:left="57" w:right="57"/>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企业法人单位（个）</w:t>
            </w:r>
          </w:p>
        </w:tc>
        <w:tc>
          <w:tcPr>
            <w:tcW w:w="2690" w:type="dxa"/>
            <w:tcBorders>
              <w:top w:val="single" w:color="000000" w:sz="8" w:space="0"/>
              <w:left w:val="single" w:color="auto" w:sz="8" w:space="0"/>
              <w:bottom w:val="single" w:color="000000" w:sz="8" w:space="0"/>
              <w:right w:val="single" w:color="000000" w:sz="8" w:space="0"/>
            </w:tcBorders>
            <w:shd w:val="clear" w:color="auto" w:fill="auto"/>
            <w:vAlign w:val="center"/>
          </w:tcPr>
          <w:p>
            <w:pPr>
              <w:spacing w:line="240" w:lineRule="atLeast"/>
              <w:ind w:left="57" w:right="57"/>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从业人员（人）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790" w:type="dxa"/>
            <w:tcBorders>
              <w:top w:val="single" w:color="000000"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合　计</w:t>
            </w:r>
          </w:p>
        </w:tc>
        <w:tc>
          <w:tcPr>
            <w:tcW w:w="2139" w:type="dxa"/>
            <w:tcBorders>
              <w:top w:val="single" w:color="000000" w:sz="8" w:space="0"/>
              <w:left w:val="single" w:color="000000" w:sz="8" w:space="0"/>
              <w:bottom w:val="single" w:color="auto" w:sz="8" w:space="0"/>
              <w:right w:val="single" w:color="auto" w:sz="8" w:space="0"/>
            </w:tcBorders>
            <w:shd w:val="clear" w:color="auto" w:fill="auto"/>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33</w:t>
            </w:r>
          </w:p>
        </w:tc>
        <w:tc>
          <w:tcPr>
            <w:tcW w:w="2690" w:type="dxa"/>
            <w:tcBorders>
              <w:top w:val="single" w:color="000000" w:sz="8" w:space="0"/>
              <w:left w:val="single" w:color="auto" w:sz="8" w:space="0"/>
              <w:bottom w:val="single" w:color="000000" w:sz="8" w:space="0"/>
              <w:right w:val="single" w:color="000000" w:sz="8" w:space="0"/>
            </w:tcBorders>
            <w:shd w:val="clear" w:color="auto" w:fill="auto"/>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790"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宋体" w:hAnsi="宋体" w:eastAsia="宋体" w:cs="宋体"/>
                <w:color w:val="auto"/>
                <w:sz w:val="21"/>
                <w:szCs w:val="21"/>
              </w:rPr>
            </w:pPr>
            <w:r>
              <w:rPr>
                <w:rFonts w:hint="eastAsia" w:ascii="宋体" w:hAnsi="宋体" w:eastAsia="宋体" w:cs="宋体"/>
                <w:color w:val="auto"/>
                <w:sz w:val="21"/>
                <w:szCs w:val="21"/>
              </w:rPr>
              <w:t>房地产开发经营</w:t>
            </w:r>
          </w:p>
        </w:tc>
        <w:tc>
          <w:tcPr>
            <w:tcW w:w="2139" w:type="dxa"/>
            <w:tcBorders>
              <w:top w:val="single" w:color="auto" w:sz="8" w:space="0"/>
              <w:left w:val="single" w:color="000000" w:sz="8" w:space="0"/>
              <w:bottom w:val="single" w:color="auto" w:sz="8" w:space="0"/>
              <w:right w:val="single" w:color="auto" w:sz="8" w:space="0"/>
            </w:tcBorders>
            <w:shd w:val="clear" w:color="auto" w:fill="auto"/>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2690" w:type="dxa"/>
            <w:tcBorders>
              <w:top w:val="single" w:color="000000" w:sz="8" w:space="0"/>
              <w:left w:val="single" w:color="auto" w:sz="8" w:space="0"/>
              <w:bottom w:val="single" w:color="000000" w:sz="8" w:space="0"/>
              <w:right w:val="single" w:color="000000" w:sz="8" w:space="0"/>
            </w:tcBorders>
            <w:shd w:val="clear" w:color="auto" w:fill="auto"/>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790"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宋体" w:hAnsi="宋体" w:eastAsia="宋体" w:cs="宋体"/>
                <w:color w:val="auto"/>
                <w:sz w:val="21"/>
                <w:szCs w:val="21"/>
              </w:rPr>
            </w:pPr>
            <w:r>
              <w:rPr>
                <w:rFonts w:hint="eastAsia" w:ascii="宋体" w:hAnsi="宋体" w:eastAsia="宋体" w:cs="宋体"/>
                <w:color w:val="auto"/>
                <w:sz w:val="21"/>
                <w:szCs w:val="21"/>
              </w:rPr>
              <w:t>物业管理</w:t>
            </w:r>
          </w:p>
        </w:tc>
        <w:tc>
          <w:tcPr>
            <w:tcW w:w="2139" w:type="dxa"/>
            <w:tcBorders>
              <w:top w:val="single" w:color="auto" w:sz="8" w:space="0"/>
              <w:left w:val="single" w:color="000000" w:sz="8" w:space="0"/>
              <w:bottom w:val="single" w:color="auto" w:sz="8" w:space="0"/>
              <w:right w:val="single" w:color="auto" w:sz="8" w:space="0"/>
            </w:tcBorders>
            <w:shd w:val="clear" w:color="auto" w:fill="auto"/>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2690" w:type="dxa"/>
            <w:tcBorders>
              <w:top w:val="single" w:color="000000" w:sz="8" w:space="0"/>
              <w:left w:val="single" w:color="auto" w:sz="8" w:space="0"/>
              <w:bottom w:val="single" w:color="000000" w:sz="8" w:space="0"/>
              <w:right w:val="single" w:color="000000" w:sz="8" w:space="0"/>
            </w:tcBorders>
            <w:shd w:val="clear" w:color="auto" w:fill="auto"/>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790"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宋体" w:hAnsi="宋体" w:eastAsia="宋体" w:cs="宋体"/>
                <w:color w:val="auto"/>
                <w:sz w:val="21"/>
                <w:szCs w:val="21"/>
              </w:rPr>
            </w:pPr>
            <w:r>
              <w:rPr>
                <w:rFonts w:hint="eastAsia" w:ascii="宋体" w:hAnsi="宋体" w:eastAsia="宋体" w:cs="宋体"/>
                <w:color w:val="auto"/>
                <w:sz w:val="21"/>
                <w:szCs w:val="21"/>
              </w:rPr>
              <w:t>房地产中介服务</w:t>
            </w:r>
          </w:p>
        </w:tc>
        <w:tc>
          <w:tcPr>
            <w:tcW w:w="2139" w:type="dxa"/>
            <w:tcBorders>
              <w:top w:val="single" w:color="auto" w:sz="8" w:space="0"/>
              <w:left w:val="single" w:color="000000" w:sz="8" w:space="0"/>
              <w:bottom w:val="single" w:color="auto" w:sz="8" w:space="0"/>
              <w:right w:val="single" w:color="auto" w:sz="8" w:space="0"/>
            </w:tcBorders>
            <w:shd w:val="clear" w:color="auto" w:fill="auto"/>
            <w:vAlign w:val="center"/>
          </w:tcPr>
          <w:p>
            <w:pPr>
              <w:spacing w:line="240" w:lineRule="atLeast"/>
              <w:ind w:left="57" w:right="57"/>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690" w:type="dxa"/>
            <w:tcBorders>
              <w:top w:val="single" w:color="000000" w:sz="8" w:space="0"/>
              <w:left w:val="single" w:color="auto" w:sz="8" w:space="0"/>
              <w:bottom w:val="single" w:color="000000" w:sz="8" w:space="0"/>
              <w:right w:val="single" w:color="000000" w:sz="8" w:space="0"/>
            </w:tcBorders>
            <w:shd w:val="clear" w:color="auto" w:fill="auto"/>
            <w:vAlign w:val="center"/>
          </w:tcPr>
          <w:p>
            <w:pPr>
              <w:spacing w:line="240" w:lineRule="atLeast"/>
              <w:ind w:left="57" w:right="57"/>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790"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宋体" w:hAnsi="宋体" w:eastAsia="宋体" w:cs="宋体"/>
                <w:color w:val="auto"/>
                <w:sz w:val="21"/>
                <w:szCs w:val="21"/>
              </w:rPr>
            </w:pPr>
            <w:r>
              <w:rPr>
                <w:rFonts w:hint="eastAsia" w:ascii="宋体" w:hAnsi="宋体" w:eastAsia="宋体" w:cs="宋体"/>
                <w:color w:val="auto"/>
                <w:sz w:val="21"/>
                <w:szCs w:val="21"/>
              </w:rPr>
              <w:t>房地产租赁经营</w:t>
            </w:r>
          </w:p>
        </w:tc>
        <w:tc>
          <w:tcPr>
            <w:tcW w:w="2139" w:type="dxa"/>
            <w:tcBorders>
              <w:top w:val="single" w:color="auto" w:sz="8" w:space="0"/>
              <w:left w:val="single" w:color="000000" w:sz="8" w:space="0"/>
              <w:bottom w:val="single" w:color="auto" w:sz="8" w:space="0"/>
              <w:right w:val="single" w:color="auto" w:sz="8" w:space="0"/>
            </w:tcBorders>
            <w:shd w:val="clear" w:color="auto" w:fill="auto"/>
            <w:vAlign w:val="center"/>
          </w:tcPr>
          <w:p>
            <w:pPr>
              <w:spacing w:line="240" w:lineRule="atLeast"/>
              <w:ind w:left="57" w:right="57"/>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690" w:type="dxa"/>
            <w:tcBorders>
              <w:top w:val="single" w:color="000000" w:sz="8" w:space="0"/>
              <w:left w:val="single" w:color="auto" w:sz="8" w:space="0"/>
              <w:bottom w:val="single" w:color="000000" w:sz="8" w:space="0"/>
              <w:right w:val="single" w:color="000000" w:sz="8" w:space="0"/>
            </w:tcBorders>
            <w:shd w:val="clear" w:color="auto" w:fill="auto"/>
            <w:vAlign w:val="center"/>
          </w:tcPr>
          <w:p>
            <w:pPr>
              <w:spacing w:line="240" w:lineRule="atLeast"/>
              <w:ind w:left="57" w:right="57"/>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790" w:type="dxa"/>
            <w:tcBorders>
              <w:top w:val="single" w:color="auto" w:sz="8" w:space="0"/>
              <w:left w:val="single" w:color="auto" w:sz="8" w:space="0"/>
              <w:bottom w:val="single" w:color="000000" w:sz="8" w:space="0"/>
              <w:right w:val="single" w:color="000000" w:sz="8" w:space="0"/>
            </w:tcBorders>
            <w:shd w:val="clear" w:color="auto" w:fill="auto"/>
            <w:vAlign w:val="top"/>
          </w:tcPr>
          <w:p>
            <w:pPr>
              <w:spacing w:line="240" w:lineRule="atLeast"/>
              <w:ind w:left="57" w:right="57"/>
              <w:jc w:val="both"/>
              <w:rPr>
                <w:rFonts w:hint="eastAsia" w:ascii="宋体" w:hAnsi="宋体" w:eastAsia="宋体" w:cs="宋体"/>
                <w:color w:val="auto"/>
                <w:sz w:val="21"/>
                <w:szCs w:val="21"/>
              </w:rPr>
            </w:pPr>
            <w:r>
              <w:rPr>
                <w:rFonts w:hint="eastAsia" w:ascii="宋体" w:hAnsi="宋体" w:eastAsia="宋体" w:cs="宋体"/>
                <w:color w:val="auto"/>
                <w:sz w:val="21"/>
                <w:szCs w:val="21"/>
              </w:rPr>
              <w:t>其他房地产业</w:t>
            </w:r>
          </w:p>
        </w:tc>
        <w:tc>
          <w:tcPr>
            <w:tcW w:w="2139" w:type="dxa"/>
            <w:tcBorders>
              <w:top w:val="single" w:color="auto" w:sz="8" w:space="0"/>
              <w:left w:val="single" w:color="000000" w:sz="8" w:space="0"/>
              <w:bottom w:val="single" w:color="000000" w:sz="8" w:space="0"/>
              <w:right w:val="single" w:color="auto" w:sz="8" w:space="0"/>
            </w:tcBorders>
            <w:shd w:val="clear" w:color="auto" w:fill="auto"/>
            <w:vAlign w:val="center"/>
          </w:tcPr>
          <w:p>
            <w:pPr>
              <w:spacing w:line="240" w:lineRule="atLeast"/>
              <w:ind w:left="57" w:right="57"/>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690" w:type="dxa"/>
            <w:tcBorders>
              <w:top w:val="single" w:color="000000" w:sz="8" w:space="0"/>
              <w:left w:val="single" w:color="auto" w:sz="8" w:space="0"/>
              <w:bottom w:val="single" w:color="000000" w:sz="8" w:space="0"/>
              <w:right w:val="single" w:color="000000" w:sz="8" w:space="0"/>
            </w:tcBorders>
            <w:shd w:val="clear" w:color="auto" w:fill="auto"/>
            <w:vAlign w:val="center"/>
          </w:tcPr>
          <w:p>
            <w:pPr>
              <w:spacing w:line="240" w:lineRule="atLeast"/>
              <w:ind w:left="57" w:right="57"/>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r>
    </w:tbl>
    <w:p>
      <w:pPr>
        <w:spacing w:line="590" w:lineRule="exact"/>
        <w:ind w:firstLine="659" w:firstLineChars="200"/>
        <w:jc w:val="both"/>
        <w:rPr>
          <w:rFonts w:ascii="楷体_GB2312" w:hAnsi="楷体_GB2312" w:eastAsia="楷体_GB2312"/>
          <w:color w:val="auto"/>
          <w:spacing w:val="4"/>
          <w:sz w:val="32"/>
          <w:szCs w:val="32"/>
        </w:rPr>
      </w:pPr>
      <w:r>
        <w:rPr>
          <w:rFonts w:ascii="楷体_GB2312" w:hAnsi="楷体_GB2312" w:eastAsia="楷体_GB2312"/>
          <w:b/>
          <w:bCs/>
          <w:color w:val="auto"/>
          <w:spacing w:val="4"/>
          <w:kern w:val="0"/>
          <w:sz w:val="32"/>
          <w:szCs w:val="32"/>
        </w:rPr>
        <w:t>（二）主要经济指标。</w:t>
      </w:r>
    </w:p>
    <w:p>
      <w:pPr>
        <w:spacing w:line="590" w:lineRule="exact"/>
        <w:ind w:firstLineChars="200"/>
        <w:jc w:val="both"/>
        <w:rPr>
          <w:rFonts w:ascii="仿宋_GB2312" w:hAnsi="仿宋_GB2312" w:eastAsia="仿宋_GB2312"/>
          <w:color w:val="auto"/>
          <w:spacing w:val="4"/>
          <w:kern w:val="0"/>
          <w:sz w:val="32"/>
          <w:szCs w:val="32"/>
        </w:rPr>
      </w:pPr>
      <w:r>
        <w:rPr>
          <w:rFonts w:ascii="仿宋_GB2312" w:hAnsi="仿宋_GB2312" w:eastAsia="仿宋_GB2312"/>
          <w:color w:val="auto"/>
          <w:spacing w:val="4"/>
          <w:kern w:val="0"/>
          <w:sz w:val="32"/>
          <w:szCs w:val="32"/>
        </w:rPr>
        <w:t>2018年末，</w:t>
      </w:r>
      <w:r>
        <w:rPr>
          <w:rFonts w:hint="eastAsia" w:ascii="仿宋_GB2312" w:hAnsi="仿宋_GB2312" w:eastAsia="仿宋_GB2312" w:cs="仿宋_GB2312"/>
          <w:caps w:val="0"/>
          <w:color w:val="auto"/>
          <w:spacing w:val="6"/>
          <w:w w:val="97"/>
          <w:kern w:val="0"/>
          <w:sz w:val="32"/>
          <w:szCs w:val="32"/>
          <w:lang w:eastAsia="zh-CN"/>
        </w:rPr>
        <w:t>我区</w:t>
      </w:r>
      <w:r>
        <w:rPr>
          <w:rFonts w:ascii="仿宋_GB2312" w:hAnsi="仿宋_GB2312" w:eastAsia="仿宋_GB2312"/>
          <w:color w:val="auto"/>
          <w:spacing w:val="4"/>
          <w:kern w:val="0"/>
          <w:sz w:val="32"/>
          <w:szCs w:val="32"/>
        </w:rPr>
        <w:t>房地产业企业法人单位的资产总计为</w:t>
      </w:r>
      <w:r>
        <w:rPr>
          <w:rFonts w:hint="eastAsia" w:ascii="仿宋_GB2312" w:hAnsi="仿宋_GB2312" w:eastAsia="仿宋_GB2312"/>
          <w:color w:val="auto"/>
          <w:spacing w:val="4"/>
          <w:kern w:val="0"/>
          <w:sz w:val="32"/>
          <w:szCs w:val="32"/>
          <w:lang w:val="en-US" w:eastAsia="zh-CN"/>
        </w:rPr>
        <w:t>13.81</w:t>
      </w:r>
      <w:r>
        <w:rPr>
          <w:rFonts w:ascii="仿宋_GB2312" w:hAnsi="仿宋_GB2312" w:eastAsia="仿宋_GB2312"/>
          <w:color w:val="auto"/>
          <w:spacing w:val="4"/>
          <w:kern w:val="0"/>
          <w:sz w:val="32"/>
          <w:szCs w:val="32"/>
        </w:rPr>
        <w:t>亿元。其中，房地产开发经营企业</w:t>
      </w:r>
      <w:r>
        <w:rPr>
          <w:rFonts w:hint="eastAsia" w:ascii="仿宋_GB2312" w:hAnsi="仿宋_GB2312" w:eastAsia="仿宋_GB2312"/>
          <w:color w:val="auto"/>
          <w:spacing w:val="4"/>
          <w:kern w:val="0"/>
          <w:sz w:val="32"/>
          <w:szCs w:val="32"/>
          <w:lang w:val="en-US" w:eastAsia="zh-CN"/>
        </w:rPr>
        <w:t>10.87</w:t>
      </w:r>
      <w:r>
        <w:rPr>
          <w:rFonts w:ascii="仿宋_GB2312" w:hAnsi="仿宋_GB2312" w:eastAsia="仿宋_GB2312"/>
          <w:color w:val="auto"/>
          <w:spacing w:val="4"/>
          <w:kern w:val="0"/>
          <w:sz w:val="32"/>
          <w:szCs w:val="32"/>
        </w:rPr>
        <w:t>亿元，物业管理企业</w:t>
      </w:r>
      <w:r>
        <w:rPr>
          <w:rFonts w:hint="eastAsia" w:ascii="仿宋_GB2312" w:hAnsi="仿宋_GB2312" w:eastAsia="仿宋_GB2312"/>
          <w:color w:val="auto"/>
          <w:spacing w:val="4"/>
          <w:kern w:val="0"/>
          <w:sz w:val="32"/>
          <w:szCs w:val="32"/>
          <w:lang w:val="en-US" w:eastAsia="zh-CN"/>
        </w:rPr>
        <w:t>0.41</w:t>
      </w:r>
      <w:r>
        <w:rPr>
          <w:rFonts w:ascii="仿宋_GB2312" w:hAnsi="仿宋_GB2312" w:eastAsia="仿宋_GB2312"/>
          <w:color w:val="auto"/>
          <w:spacing w:val="4"/>
          <w:kern w:val="0"/>
          <w:sz w:val="32"/>
          <w:szCs w:val="32"/>
        </w:rPr>
        <w:t>亿元，房地产中介服务企业</w:t>
      </w:r>
      <w:r>
        <w:rPr>
          <w:rFonts w:hint="eastAsia" w:ascii="仿宋_GB2312" w:hAnsi="仿宋_GB2312" w:eastAsia="仿宋_GB2312"/>
          <w:color w:val="auto"/>
          <w:spacing w:val="4"/>
          <w:kern w:val="0"/>
          <w:sz w:val="32"/>
          <w:szCs w:val="32"/>
          <w:lang w:val="en-US" w:eastAsia="zh-CN"/>
        </w:rPr>
        <w:t>0.13</w:t>
      </w:r>
      <w:r>
        <w:rPr>
          <w:rFonts w:ascii="仿宋_GB2312" w:hAnsi="仿宋_GB2312" w:eastAsia="仿宋_GB2312"/>
          <w:color w:val="auto"/>
          <w:spacing w:val="4"/>
          <w:kern w:val="0"/>
          <w:sz w:val="32"/>
          <w:szCs w:val="32"/>
        </w:rPr>
        <w:t>亿元。负债合计</w:t>
      </w:r>
      <w:r>
        <w:rPr>
          <w:rFonts w:hint="eastAsia" w:ascii="仿宋_GB2312" w:hAnsi="仿宋_GB2312" w:eastAsia="仿宋_GB2312"/>
          <w:color w:val="auto"/>
          <w:spacing w:val="4"/>
          <w:kern w:val="0"/>
          <w:sz w:val="32"/>
          <w:szCs w:val="32"/>
          <w:lang w:val="en-US" w:eastAsia="zh-CN"/>
        </w:rPr>
        <w:t>11.5</w:t>
      </w:r>
      <w:r>
        <w:rPr>
          <w:rFonts w:ascii="仿宋_GB2312" w:hAnsi="仿宋_GB2312" w:eastAsia="仿宋_GB2312"/>
          <w:color w:val="auto"/>
          <w:spacing w:val="4"/>
          <w:kern w:val="0"/>
          <w:sz w:val="32"/>
          <w:szCs w:val="32"/>
        </w:rPr>
        <w:t>亿元。全年实现营业收入</w:t>
      </w:r>
      <w:r>
        <w:rPr>
          <w:rFonts w:hint="eastAsia" w:ascii="仿宋_GB2312" w:hAnsi="仿宋_GB2312" w:eastAsia="仿宋_GB2312"/>
          <w:color w:val="auto"/>
          <w:spacing w:val="4"/>
          <w:kern w:val="0"/>
          <w:sz w:val="32"/>
          <w:szCs w:val="32"/>
          <w:lang w:val="en-US" w:eastAsia="zh-CN"/>
        </w:rPr>
        <w:t>2.46</w:t>
      </w:r>
      <w:r>
        <w:rPr>
          <w:rFonts w:ascii="仿宋_GB2312" w:hAnsi="仿宋_GB2312" w:eastAsia="仿宋_GB2312"/>
          <w:color w:val="auto"/>
          <w:spacing w:val="4"/>
          <w:kern w:val="0"/>
          <w:sz w:val="32"/>
          <w:szCs w:val="32"/>
        </w:rPr>
        <w:t>亿元（详见表4-16）。</w:t>
      </w:r>
    </w:p>
    <w:p>
      <w:pPr>
        <w:pStyle w:val="2"/>
        <w:keepNext w:val="0"/>
        <w:keepLines w:val="0"/>
        <w:pageBreakBefore w:val="0"/>
        <w:widowControl w:val="0"/>
        <w:kinsoku/>
        <w:wordWrap/>
        <w:overflowPunct/>
        <w:topLinePunct w:val="0"/>
        <w:autoSpaceDE/>
        <w:autoSpaceDN/>
        <w:bidi w:val="0"/>
        <w:adjustRightInd/>
        <w:snapToGrid/>
        <w:spacing w:line="240" w:lineRule="exact"/>
        <w:ind w:firstLine="420"/>
        <w:textAlignment w:val="auto"/>
        <w:rPr>
          <w:color w:val="auto"/>
        </w:rPr>
      </w:pPr>
    </w:p>
    <w:p>
      <w:pPr>
        <w:spacing w:line="400" w:lineRule="exact"/>
        <w:ind w:firstLine="0"/>
        <w:jc w:val="center"/>
        <w:rPr>
          <w:rFonts w:ascii="黑体" w:hAnsi="黑体" w:eastAsia="黑体"/>
          <w:color w:val="auto"/>
          <w:sz w:val="32"/>
          <w:szCs w:val="32"/>
        </w:rPr>
      </w:pPr>
      <w:r>
        <w:rPr>
          <w:rFonts w:ascii="黑体" w:hAnsi="黑体" w:eastAsia="黑体"/>
          <w:color w:val="auto"/>
          <w:kern w:val="0"/>
          <w:sz w:val="32"/>
          <w:szCs w:val="32"/>
        </w:rPr>
        <w:t>表4-16　按行业中类分组的房地产业</w:t>
      </w:r>
    </w:p>
    <w:p>
      <w:pPr>
        <w:spacing w:line="400" w:lineRule="exact"/>
        <w:ind w:firstLine="0"/>
        <w:jc w:val="center"/>
        <w:rPr>
          <w:rFonts w:ascii="黑体" w:hAnsi="黑体" w:eastAsia="黑体"/>
          <w:color w:val="auto"/>
          <w:sz w:val="32"/>
          <w:szCs w:val="32"/>
        </w:rPr>
      </w:pPr>
      <w:r>
        <w:rPr>
          <w:rFonts w:ascii="黑体" w:hAnsi="黑体" w:eastAsia="黑体"/>
          <w:color w:val="auto"/>
          <w:kern w:val="0"/>
          <w:sz w:val="32"/>
          <w:szCs w:val="32"/>
        </w:rPr>
        <w:t>企业法人单位主要经济指标</w:t>
      </w:r>
    </w:p>
    <w:tbl>
      <w:tblPr>
        <w:tblStyle w:val="8"/>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1"/>
        <w:gridCol w:w="1572"/>
        <w:gridCol w:w="1563"/>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15" w:type="dxa"/>
            <w:tcBorders>
              <w:top w:val="single" w:color="000000" w:sz="8" w:space="0"/>
              <w:left w:val="single" w:color="auto" w:sz="8" w:space="0"/>
              <w:bottom w:val="single" w:color="000000" w:sz="8" w:space="0"/>
              <w:right w:val="single" w:color="000000" w:sz="8" w:space="0"/>
            </w:tcBorders>
            <w:shd w:val="clear" w:color="auto" w:fill="auto"/>
            <w:vAlign w:val="top"/>
          </w:tcPr>
          <w:p>
            <w:pPr>
              <w:spacing w:line="240" w:lineRule="atLeast"/>
              <w:ind w:left="57" w:right="57"/>
              <w:jc w:val="both"/>
              <w:rPr>
                <w:rFonts w:hint="eastAsia" w:ascii="宋体" w:hAnsi="宋体" w:eastAsia="宋体" w:cs="宋体"/>
                <w:color w:val="auto"/>
                <w:sz w:val="21"/>
                <w:szCs w:val="21"/>
              </w:rPr>
            </w:pPr>
          </w:p>
        </w:tc>
        <w:tc>
          <w:tcPr>
            <w:tcW w:w="1635" w:type="dxa"/>
            <w:tcBorders>
              <w:top w:val="single" w:color="000000" w:sz="8" w:space="0"/>
              <w:left w:val="single" w:color="000000" w:sz="8" w:space="0"/>
              <w:bottom w:val="single" w:color="000000" w:sz="8" w:space="0"/>
              <w:right w:val="single" w:color="000000" w:sz="8" w:space="0"/>
            </w:tcBorders>
            <w:shd w:val="clear" w:color="auto" w:fill="auto"/>
            <w:vAlign w:val="top"/>
          </w:tcPr>
          <w:p>
            <w:pPr>
              <w:spacing w:line="240" w:lineRule="atLeast"/>
              <w:ind w:left="57" w:right="57"/>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资产总计</w:t>
            </w:r>
          </w:p>
          <w:p>
            <w:pPr>
              <w:spacing w:line="240" w:lineRule="atLeast"/>
              <w:ind w:left="57" w:right="57"/>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（亿元）</w:t>
            </w:r>
          </w:p>
        </w:tc>
        <w:tc>
          <w:tcPr>
            <w:tcW w:w="1635" w:type="dxa"/>
            <w:tcBorders>
              <w:top w:val="single" w:color="000000" w:sz="8" w:space="0"/>
              <w:left w:val="single" w:color="000000" w:sz="8" w:space="0"/>
              <w:bottom w:val="single" w:color="000000" w:sz="8" w:space="0"/>
              <w:right w:val="single" w:color="000000" w:sz="8" w:space="0"/>
            </w:tcBorders>
            <w:shd w:val="clear" w:color="auto" w:fill="auto"/>
            <w:vAlign w:val="top"/>
          </w:tcPr>
          <w:p>
            <w:pPr>
              <w:spacing w:line="240" w:lineRule="atLeast"/>
              <w:ind w:left="57" w:right="57"/>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负债合计</w:t>
            </w:r>
          </w:p>
          <w:p>
            <w:pPr>
              <w:spacing w:line="240" w:lineRule="atLeast"/>
              <w:ind w:left="57" w:right="57"/>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（亿元）</w:t>
            </w:r>
          </w:p>
        </w:tc>
        <w:tc>
          <w:tcPr>
            <w:tcW w:w="1635" w:type="dxa"/>
            <w:tcBorders>
              <w:top w:val="single" w:color="000000" w:sz="8" w:space="0"/>
              <w:left w:val="single" w:color="000000" w:sz="8" w:space="0"/>
              <w:bottom w:val="single" w:color="000000" w:sz="8" w:space="0"/>
              <w:right w:val="single" w:color="auto" w:sz="8" w:space="0"/>
            </w:tcBorders>
            <w:shd w:val="clear" w:color="auto" w:fill="auto"/>
            <w:vAlign w:val="top"/>
          </w:tcPr>
          <w:p>
            <w:pPr>
              <w:spacing w:line="240" w:lineRule="atLeast"/>
              <w:ind w:left="57" w:right="57"/>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营业收入</w:t>
            </w:r>
          </w:p>
          <w:p>
            <w:pPr>
              <w:spacing w:line="240" w:lineRule="atLeast"/>
              <w:ind w:left="57" w:right="57"/>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15" w:type="dxa"/>
            <w:tcBorders>
              <w:top w:val="single" w:color="000000"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合　计</w:t>
            </w:r>
          </w:p>
        </w:tc>
        <w:tc>
          <w:tcPr>
            <w:tcW w:w="1635" w:type="dxa"/>
            <w:tcBorders>
              <w:top w:val="single" w:color="000000" w:sz="8" w:space="0"/>
              <w:left w:val="single" w:color="000000" w:sz="8" w:space="0"/>
              <w:bottom w:val="single" w:color="auto" w:sz="8" w:space="0"/>
              <w:right w:val="single" w:color="000000" w:sz="8" w:space="0"/>
            </w:tcBorders>
            <w:shd w:val="clear" w:color="auto" w:fill="auto"/>
            <w:vAlign w:val="top"/>
          </w:tcPr>
          <w:p>
            <w:pPr>
              <w:spacing w:line="240" w:lineRule="atLeast"/>
              <w:ind w:left="57" w:right="57"/>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13.81</w:t>
            </w:r>
          </w:p>
        </w:tc>
        <w:tc>
          <w:tcPr>
            <w:tcW w:w="1635" w:type="dxa"/>
            <w:tcBorders>
              <w:top w:val="single" w:color="000000" w:sz="8" w:space="0"/>
              <w:left w:val="single" w:color="000000" w:sz="8" w:space="0"/>
              <w:bottom w:val="single" w:color="auto" w:sz="8" w:space="0"/>
              <w:right w:val="single" w:color="000000" w:sz="8" w:space="0"/>
            </w:tcBorders>
            <w:shd w:val="clear" w:color="auto" w:fill="auto"/>
            <w:vAlign w:val="top"/>
          </w:tcPr>
          <w:p>
            <w:pPr>
              <w:spacing w:line="240" w:lineRule="atLeast"/>
              <w:ind w:left="57" w:right="57"/>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11.5</w:t>
            </w:r>
          </w:p>
        </w:tc>
        <w:tc>
          <w:tcPr>
            <w:tcW w:w="1635" w:type="dxa"/>
            <w:tcBorders>
              <w:top w:val="single" w:color="000000" w:sz="8" w:space="0"/>
              <w:left w:val="single" w:color="000000" w:sz="8" w:space="0"/>
              <w:bottom w:val="single" w:color="auto" w:sz="8" w:space="0"/>
              <w:right w:val="single" w:color="auto" w:sz="8" w:space="0"/>
            </w:tcBorders>
            <w:shd w:val="clear" w:color="auto" w:fill="auto"/>
            <w:vAlign w:val="top"/>
          </w:tcPr>
          <w:p>
            <w:pPr>
              <w:spacing w:line="240" w:lineRule="atLeast"/>
              <w:ind w:left="57" w:right="57"/>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15"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宋体" w:hAnsi="宋体" w:eastAsia="宋体" w:cs="宋体"/>
                <w:color w:val="auto"/>
                <w:sz w:val="21"/>
                <w:szCs w:val="21"/>
              </w:rPr>
            </w:pPr>
            <w:r>
              <w:rPr>
                <w:rFonts w:hint="eastAsia" w:ascii="宋体" w:hAnsi="宋体" w:eastAsia="宋体" w:cs="宋体"/>
                <w:color w:val="auto"/>
                <w:sz w:val="21"/>
                <w:szCs w:val="21"/>
              </w:rPr>
              <w:t>房地产开发经营</w:t>
            </w:r>
          </w:p>
        </w:tc>
        <w:tc>
          <w:tcPr>
            <w:tcW w:w="1635" w:type="dxa"/>
            <w:tcBorders>
              <w:top w:val="single" w:color="auto" w:sz="8" w:space="0"/>
              <w:left w:val="single" w:color="000000" w:sz="8" w:space="0"/>
              <w:bottom w:val="single" w:color="auto" w:sz="8" w:space="0"/>
              <w:right w:val="single" w:color="000000" w:sz="8" w:space="0"/>
            </w:tcBorders>
            <w:shd w:val="clear" w:color="auto" w:fill="auto"/>
            <w:vAlign w:val="top"/>
          </w:tcPr>
          <w:p>
            <w:pPr>
              <w:spacing w:line="240" w:lineRule="atLeast"/>
              <w:ind w:left="57" w:right="57"/>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10.87</w:t>
            </w:r>
          </w:p>
        </w:tc>
        <w:tc>
          <w:tcPr>
            <w:tcW w:w="1635" w:type="dxa"/>
            <w:tcBorders>
              <w:top w:val="single" w:color="auto" w:sz="8" w:space="0"/>
              <w:left w:val="single" w:color="000000" w:sz="8" w:space="0"/>
              <w:bottom w:val="single" w:color="auto" w:sz="8" w:space="0"/>
              <w:right w:val="single" w:color="000000" w:sz="8" w:space="0"/>
            </w:tcBorders>
            <w:shd w:val="clear" w:color="auto" w:fill="auto"/>
            <w:vAlign w:val="top"/>
          </w:tcPr>
          <w:p>
            <w:pPr>
              <w:spacing w:line="240" w:lineRule="atLeast"/>
              <w:ind w:left="57" w:right="57"/>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9.63</w:t>
            </w:r>
          </w:p>
        </w:tc>
        <w:tc>
          <w:tcPr>
            <w:tcW w:w="1635" w:type="dxa"/>
            <w:tcBorders>
              <w:top w:val="single" w:color="auto" w:sz="8" w:space="0"/>
              <w:left w:val="single" w:color="000000" w:sz="8" w:space="0"/>
              <w:bottom w:val="single" w:color="auto" w:sz="8" w:space="0"/>
              <w:right w:val="single" w:color="auto" w:sz="8" w:space="0"/>
            </w:tcBorders>
            <w:shd w:val="clear" w:color="auto" w:fill="auto"/>
            <w:vAlign w:val="top"/>
          </w:tcPr>
          <w:p>
            <w:pPr>
              <w:spacing w:line="240" w:lineRule="atLeast"/>
              <w:ind w:left="57" w:right="57"/>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15"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宋体" w:hAnsi="宋体" w:eastAsia="宋体" w:cs="宋体"/>
                <w:color w:val="auto"/>
                <w:sz w:val="21"/>
                <w:szCs w:val="21"/>
              </w:rPr>
            </w:pPr>
            <w:r>
              <w:rPr>
                <w:rFonts w:hint="eastAsia" w:ascii="宋体" w:hAnsi="宋体" w:eastAsia="宋体" w:cs="宋体"/>
                <w:color w:val="auto"/>
                <w:sz w:val="21"/>
                <w:szCs w:val="21"/>
              </w:rPr>
              <w:t>物业管理</w:t>
            </w:r>
          </w:p>
        </w:tc>
        <w:tc>
          <w:tcPr>
            <w:tcW w:w="1635" w:type="dxa"/>
            <w:tcBorders>
              <w:top w:val="single" w:color="auto" w:sz="8" w:space="0"/>
              <w:left w:val="single" w:color="000000" w:sz="8" w:space="0"/>
              <w:bottom w:val="single" w:color="auto" w:sz="8" w:space="0"/>
              <w:right w:val="single" w:color="000000" w:sz="8" w:space="0"/>
            </w:tcBorders>
            <w:shd w:val="clear" w:color="auto" w:fill="auto"/>
            <w:vAlign w:val="top"/>
          </w:tcPr>
          <w:p>
            <w:pPr>
              <w:spacing w:line="240" w:lineRule="atLeast"/>
              <w:ind w:left="57" w:right="57"/>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0.41</w:t>
            </w:r>
          </w:p>
        </w:tc>
        <w:tc>
          <w:tcPr>
            <w:tcW w:w="1635" w:type="dxa"/>
            <w:tcBorders>
              <w:top w:val="single" w:color="auto" w:sz="8" w:space="0"/>
              <w:left w:val="single" w:color="000000" w:sz="8" w:space="0"/>
              <w:bottom w:val="single" w:color="auto" w:sz="8" w:space="0"/>
              <w:right w:val="single" w:color="000000" w:sz="8" w:space="0"/>
            </w:tcBorders>
            <w:shd w:val="clear" w:color="auto" w:fill="auto"/>
            <w:vAlign w:val="top"/>
          </w:tcPr>
          <w:p>
            <w:pPr>
              <w:spacing w:line="240" w:lineRule="atLeast"/>
              <w:ind w:left="57" w:right="57"/>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0.1</w:t>
            </w:r>
          </w:p>
        </w:tc>
        <w:tc>
          <w:tcPr>
            <w:tcW w:w="1635" w:type="dxa"/>
            <w:tcBorders>
              <w:top w:val="single" w:color="auto" w:sz="8" w:space="0"/>
              <w:left w:val="single" w:color="000000" w:sz="8" w:space="0"/>
              <w:bottom w:val="single" w:color="auto" w:sz="8" w:space="0"/>
              <w:right w:val="single" w:color="auto" w:sz="8" w:space="0"/>
            </w:tcBorders>
            <w:shd w:val="clear" w:color="auto" w:fill="auto"/>
            <w:vAlign w:val="top"/>
          </w:tcPr>
          <w:p>
            <w:pPr>
              <w:spacing w:line="240" w:lineRule="atLeast"/>
              <w:ind w:left="57" w:right="57"/>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15"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宋体" w:hAnsi="宋体" w:eastAsia="宋体" w:cs="宋体"/>
                <w:color w:val="auto"/>
                <w:sz w:val="21"/>
                <w:szCs w:val="21"/>
              </w:rPr>
            </w:pPr>
            <w:r>
              <w:rPr>
                <w:rFonts w:hint="eastAsia" w:ascii="宋体" w:hAnsi="宋体" w:eastAsia="宋体" w:cs="宋体"/>
                <w:color w:val="auto"/>
                <w:sz w:val="21"/>
                <w:szCs w:val="21"/>
              </w:rPr>
              <w:t>房地产中介服务</w:t>
            </w:r>
          </w:p>
        </w:tc>
        <w:tc>
          <w:tcPr>
            <w:tcW w:w="1635" w:type="dxa"/>
            <w:tcBorders>
              <w:top w:val="single" w:color="auto" w:sz="8" w:space="0"/>
              <w:left w:val="single" w:color="000000" w:sz="8" w:space="0"/>
              <w:bottom w:val="single" w:color="auto" w:sz="8" w:space="0"/>
              <w:right w:val="single" w:color="000000" w:sz="8" w:space="0"/>
            </w:tcBorders>
            <w:shd w:val="clear" w:color="auto" w:fill="auto"/>
            <w:vAlign w:val="top"/>
          </w:tcPr>
          <w:p>
            <w:pPr>
              <w:spacing w:line="240" w:lineRule="atLeast"/>
              <w:ind w:left="57" w:right="57"/>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0.13</w:t>
            </w:r>
          </w:p>
        </w:tc>
        <w:tc>
          <w:tcPr>
            <w:tcW w:w="1635" w:type="dxa"/>
            <w:tcBorders>
              <w:top w:val="single" w:color="auto" w:sz="8" w:space="0"/>
              <w:left w:val="single" w:color="000000" w:sz="8" w:space="0"/>
              <w:bottom w:val="single" w:color="auto" w:sz="8" w:space="0"/>
              <w:right w:val="single" w:color="000000" w:sz="8" w:space="0"/>
            </w:tcBorders>
            <w:shd w:val="clear" w:color="auto" w:fill="auto"/>
            <w:vAlign w:val="top"/>
          </w:tcPr>
          <w:p>
            <w:pPr>
              <w:spacing w:line="240" w:lineRule="atLeast"/>
              <w:ind w:left="57" w:right="57"/>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0.04</w:t>
            </w:r>
          </w:p>
        </w:tc>
        <w:tc>
          <w:tcPr>
            <w:tcW w:w="1635" w:type="dxa"/>
            <w:tcBorders>
              <w:top w:val="single" w:color="auto" w:sz="8" w:space="0"/>
              <w:left w:val="single" w:color="000000" w:sz="8" w:space="0"/>
              <w:bottom w:val="single" w:color="auto" w:sz="8" w:space="0"/>
              <w:right w:val="single" w:color="auto" w:sz="8" w:space="0"/>
            </w:tcBorders>
            <w:shd w:val="clear" w:color="auto" w:fill="auto"/>
            <w:vAlign w:val="top"/>
          </w:tcPr>
          <w:p>
            <w:pPr>
              <w:spacing w:line="240" w:lineRule="atLeast"/>
              <w:ind w:left="57" w:right="57"/>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15" w:type="dxa"/>
            <w:tcBorders>
              <w:top w:val="single" w:color="auto" w:sz="8" w:space="0"/>
              <w:left w:val="single" w:color="auto" w:sz="8" w:space="0"/>
              <w:bottom w:val="single" w:color="auto" w:sz="8" w:space="0"/>
              <w:right w:val="single" w:color="000000" w:sz="8" w:space="0"/>
            </w:tcBorders>
            <w:shd w:val="clear" w:color="auto" w:fill="auto"/>
            <w:vAlign w:val="top"/>
          </w:tcPr>
          <w:p>
            <w:pPr>
              <w:spacing w:line="240" w:lineRule="atLeast"/>
              <w:ind w:left="57" w:right="57"/>
              <w:jc w:val="both"/>
              <w:rPr>
                <w:rFonts w:hint="eastAsia" w:ascii="宋体" w:hAnsi="宋体" w:eastAsia="宋体" w:cs="宋体"/>
                <w:color w:val="auto"/>
                <w:sz w:val="21"/>
                <w:szCs w:val="21"/>
              </w:rPr>
            </w:pPr>
            <w:r>
              <w:rPr>
                <w:rFonts w:hint="eastAsia" w:ascii="宋体" w:hAnsi="宋体" w:eastAsia="宋体" w:cs="宋体"/>
                <w:color w:val="auto"/>
                <w:sz w:val="21"/>
                <w:szCs w:val="21"/>
              </w:rPr>
              <w:t>房地产租赁经营</w:t>
            </w:r>
          </w:p>
        </w:tc>
        <w:tc>
          <w:tcPr>
            <w:tcW w:w="1635" w:type="dxa"/>
            <w:tcBorders>
              <w:top w:val="single" w:color="auto" w:sz="8" w:space="0"/>
              <w:left w:val="single" w:color="000000" w:sz="8" w:space="0"/>
              <w:bottom w:val="single" w:color="auto" w:sz="8" w:space="0"/>
              <w:right w:val="single" w:color="000000" w:sz="8" w:space="0"/>
            </w:tcBorders>
            <w:shd w:val="clear" w:color="auto" w:fill="auto"/>
            <w:vAlign w:val="top"/>
          </w:tcPr>
          <w:p>
            <w:pPr>
              <w:spacing w:line="240" w:lineRule="atLeast"/>
              <w:ind w:left="57" w:right="57"/>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2.38</w:t>
            </w:r>
          </w:p>
        </w:tc>
        <w:tc>
          <w:tcPr>
            <w:tcW w:w="1635" w:type="dxa"/>
            <w:tcBorders>
              <w:top w:val="single" w:color="auto" w:sz="8" w:space="0"/>
              <w:left w:val="single" w:color="000000" w:sz="8" w:space="0"/>
              <w:bottom w:val="single" w:color="auto" w:sz="8" w:space="0"/>
              <w:right w:val="single" w:color="000000" w:sz="8" w:space="0"/>
            </w:tcBorders>
            <w:shd w:val="clear" w:color="auto" w:fill="auto"/>
            <w:vAlign w:val="top"/>
          </w:tcPr>
          <w:p>
            <w:pPr>
              <w:spacing w:line="240" w:lineRule="atLeast"/>
              <w:ind w:left="57" w:right="57"/>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1.72</w:t>
            </w:r>
          </w:p>
        </w:tc>
        <w:tc>
          <w:tcPr>
            <w:tcW w:w="1635" w:type="dxa"/>
            <w:tcBorders>
              <w:top w:val="single" w:color="auto" w:sz="8" w:space="0"/>
              <w:left w:val="single" w:color="000000" w:sz="8" w:space="0"/>
              <w:bottom w:val="single" w:color="auto" w:sz="8" w:space="0"/>
              <w:right w:val="single" w:color="auto" w:sz="8" w:space="0"/>
            </w:tcBorders>
            <w:shd w:val="clear" w:color="auto" w:fill="auto"/>
            <w:vAlign w:val="top"/>
          </w:tcPr>
          <w:p>
            <w:pPr>
              <w:spacing w:line="240" w:lineRule="atLeast"/>
              <w:ind w:left="57" w:right="57"/>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915" w:type="dxa"/>
            <w:tcBorders>
              <w:top w:val="single" w:color="auto" w:sz="8" w:space="0"/>
              <w:left w:val="single" w:color="auto" w:sz="8" w:space="0"/>
              <w:bottom w:val="single" w:color="000000" w:sz="8" w:space="0"/>
              <w:right w:val="single" w:color="000000" w:sz="8" w:space="0"/>
            </w:tcBorders>
            <w:shd w:val="clear" w:color="auto" w:fill="auto"/>
            <w:vAlign w:val="top"/>
          </w:tcPr>
          <w:p>
            <w:pPr>
              <w:spacing w:line="240" w:lineRule="atLeast"/>
              <w:ind w:left="57" w:right="57"/>
              <w:jc w:val="both"/>
              <w:rPr>
                <w:rFonts w:hint="eastAsia" w:ascii="宋体" w:hAnsi="宋体" w:eastAsia="宋体" w:cs="宋体"/>
                <w:color w:val="auto"/>
                <w:sz w:val="21"/>
                <w:szCs w:val="21"/>
              </w:rPr>
            </w:pPr>
            <w:r>
              <w:rPr>
                <w:rFonts w:hint="eastAsia" w:ascii="宋体" w:hAnsi="宋体" w:eastAsia="宋体" w:cs="宋体"/>
                <w:color w:val="auto"/>
                <w:sz w:val="21"/>
                <w:szCs w:val="21"/>
              </w:rPr>
              <w:t>其他房地产业</w:t>
            </w:r>
          </w:p>
        </w:tc>
        <w:tc>
          <w:tcPr>
            <w:tcW w:w="1635" w:type="dxa"/>
            <w:tcBorders>
              <w:top w:val="single" w:color="auto" w:sz="8" w:space="0"/>
              <w:left w:val="single" w:color="000000" w:sz="8" w:space="0"/>
              <w:bottom w:val="single" w:color="000000" w:sz="8" w:space="0"/>
              <w:right w:val="single" w:color="000000" w:sz="8" w:space="0"/>
            </w:tcBorders>
            <w:shd w:val="clear" w:color="auto" w:fill="auto"/>
            <w:vAlign w:val="top"/>
          </w:tcPr>
          <w:p>
            <w:pPr>
              <w:spacing w:line="240" w:lineRule="atLeast"/>
              <w:ind w:left="57" w:right="57"/>
              <w:jc w:val="center"/>
              <w:rPr>
                <w:rFonts w:hint="eastAsia" w:ascii="宋体" w:hAnsi="宋体" w:eastAsia="宋体" w:cs="宋体"/>
                <w:color w:val="auto"/>
                <w:sz w:val="21"/>
                <w:szCs w:val="21"/>
              </w:rPr>
            </w:pPr>
          </w:p>
        </w:tc>
        <w:tc>
          <w:tcPr>
            <w:tcW w:w="1635" w:type="dxa"/>
            <w:tcBorders>
              <w:top w:val="single" w:color="auto" w:sz="8" w:space="0"/>
              <w:left w:val="single" w:color="000000" w:sz="8" w:space="0"/>
              <w:bottom w:val="single" w:color="000000" w:sz="8" w:space="0"/>
              <w:right w:val="single" w:color="000000" w:sz="8" w:space="0"/>
            </w:tcBorders>
            <w:shd w:val="clear" w:color="auto" w:fill="auto"/>
            <w:vAlign w:val="top"/>
          </w:tcPr>
          <w:p>
            <w:pPr>
              <w:spacing w:line="240" w:lineRule="atLeast"/>
              <w:ind w:left="57" w:right="57"/>
              <w:jc w:val="center"/>
              <w:rPr>
                <w:rFonts w:hint="eastAsia" w:ascii="宋体" w:hAnsi="宋体" w:eastAsia="宋体" w:cs="宋体"/>
                <w:color w:val="auto"/>
                <w:sz w:val="21"/>
                <w:szCs w:val="21"/>
              </w:rPr>
            </w:pPr>
          </w:p>
        </w:tc>
        <w:tc>
          <w:tcPr>
            <w:tcW w:w="1635" w:type="dxa"/>
            <w:tcBorders>
              <w:top w:val="single" w:color="auto" w:sz="8" w:space="0"/>
              <w:left w:val="single" w:color="000000" w:sz="8" w:space="0"/>
              <w:bottom w:val="single" w:color="000000" w:sz="8" w:space="0"/>
              <w:right w:val="single" w:color="auto" w:sz="8" w:space="0"/>
            </w:tcBorders>
            <w:shd w:val="clear" w:color="auto" w:fill="auto"/>
            <w:vAlign w:val="top"/>
          </w:tcPr>
          <w:p>
            <w:pPr>
              <w:spacing w:line="240" w:lineRule="atLeast"/>
              <w:ind w:left="57" w:right="57"/>
              <w:jc w:val="center"/>
              <w:rPr>
                <w:rFonts w:hint="eastAsia" w:ascii="宋体" w:hAnsi="宋体" w:eastAsia="宋体" w:cs="宋体"/>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57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七、租赁和商务服务业</w:t>
      </w:r>
    </w:p>
    <w:p>
      <w:pPr>
        <w:keepNext w:val="0"/>
        <w:keepLines w:val="0"/>
        <w:pageBreakBefore w:val="0"/>
        <w:widowControl w:val="0"/>
        <w:kinsoku/>
        <w:wordWrap/>
        <w:overflowPunct/>
        <w:topLinePunct w:val="0"/>
        <w:autoSpaceDE/>
        <w:autoSpaceDN/>
        <w:bidi w:val="0"/>
        <w:adjustRightInd/>
        <w:snapToGrid/>
        <w:spacing w:line="57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（一）企业法人单位数和从业人员。</w:t>
      </w:r>
    </w:p>
    <w:p>
      <w:pPr>
        <w:keepNext w:val="0"/>
        <w:keepLines w:val="0"/>
        <w:pageBreakBefore w:val="0"/>
        <w:widowControl w:val="0"/>
        <w:kinsoku/>
        <w:wordWrap/>
        <w:overflowPunct/>
        <w:topLinePunct w:val="0"/>
        <w:autoSpaceDE/>
        <w:autoSpaceDN/>
        <w:bidi w:val="0"/>
        <w:adjustRightInd/>
        <w:snapToGrid/>
        <w:spacing w:line="570" w:lineRule="exact"/>
        <w:ind w:firstLine="636" w:firstLineChars="200"/>
        <w:jc w:val="both"/>
        <w:textAlignment w:val="auto"/>
        <w:rPr>
          <w:rFonts w:hint="eastAsia" w:ascii="仿宋_GB2312" w:hAnsi="仿宋_GB2312" w:eastAsia="仿宋_GB2312" w:cs="仿宋_GB2312"/>
          <w:color w:val="auto"/>
          <w:spacing w:val="4"/>
          <w:w w:val="97"/>
          <w:kern w:val="0"/>
          <w:sz w:val="32"/>
          <w:szCs w:val="32"/>
          <w:lang w:eastAsia="zh-CN"/>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olor w:val="auto"/>
          <w:spacing w:val="4"/>
          <w:w w:val="97"/>
          <w:kern w:val="0"/>
          <w:sz w:val="32"/>
          <w:szCs w:val="32"/>
          <w:lang w:eastAsia="zh-CN"/>
        </w:rPr>
        <w:t>凤泉区</w:t>
      </w:r>
      <w:r>
        <w:rPr>
          <w:rFonts w:hint="eastAsia" w:ascii="仿宋_GB2312" w:hAnsi="仿宋_GB2312" w:eastAsia="仿宋_GB2312" w:cs="仿宋_GB2312"/>
          <w:color w:val="auto"/>
          <w:spacing w:val="4"/>
          <w:w w:val="97"/>
          <w:kern w:val="0"/>
          <w:sz w:val="32"/>
          <w:szCs w:val="32"/>
        </w:rPr>
        <w:t>共有租赁和商务服务业企业法人单位</w:t>
      </w:r>
      <w:r>
        <w:rPr>
          <w:rFonts w:hint="eastAsia" w:ascii="仿宋_GB2312" w:hAnsi="仿宋_GB2312" w:eastAsia="仿宋_GB2312" w:cs="仿宋_GB2312"/>
          <w:color w:val="auto"/>
          <w:spacing w:val="4"/>
          <w:w w:val="97"/>
          <w:kern w:val="0"/>
          <w:sz w:val="32"/>
          <w:szCs w:val="32"/>
          <w:lang w:val="en-US" w:eastAsia="zh-CN"/>
        </w:rPr>
        <w:t>55</w:t>
      </w:r>
      <w:r>
        <w:rPr>
          <w:rFonts w:hint="eastAsia" w:ascii="仿宋_GB2312" w:hAnsi="仿宋_GB2312" w:eastAsia="仿宋_GB2312" w:cs="仿宋_GB2312"/>
          <w:color w:val="auto"/>
          <w:spacing w:val="4"/>
          <w:w w:val="97"/>
          <w:kern w:val="0"/>
          <w:sz w:val="32"/>
          <w:szCs w:val="32"/>
        </w:rPr>
        <w:t>个，比2013年末增长</w:t>
      </w:r>
      <w:r>
        <w:rPr>
          <w:rFonts w:hint="eastAsia" w:ascii="仿宋_GB2312" w:hAnsi="仿宋_GB2312" w:eastAsia="仿宋_GB2312" w:cs="仿宋_GB2312"/>
          <w:color w:val="auto"/>
          <w:spacing w:val="4"/>
          <w:w w:val="97"/>
          <w:kern w:val="0"/>
          <w:sz w:val="32"/>
          <w:szCs w:val="32"/>
          <w:highlight w:val="none"/>
          <w:lang w:val="en-US" w:eastAsia="zh-CN"/>
        </w:rPr>
        <w:t>205.5</w:t>
      </w:r>
      <w:r>
        <w:rPr>
          <w:rFonts w:hint="eastAsia" w:ascii="仿宋_GB2312" w:hAnsi="仿宋_GB2312" w:eastAsia="仿宋_GB2312" w:cs="仿宋_GB2312"/>
          <w:color w:val="auto"/>
          <w:spacing w:val="4"/>
          <w:w w:val="97"/>
          <w:kern w:val="0"/>
          <w:sz w:val="32"/>
          <w:szCs w:val="32"/>
          <w:highlight w:val="none"/>
        </w:rPr>
        <w:t>%。</w:t>
      </w:r>
      <w:r>
        <w:rPr>
          <w:rFonts w:hint="eastAsia" w:ascii="仿宋_GB2312" w:hAnsi="仿宋_GB2312" w:eastAsia="仿宋_GB2312" w:cs="仿宋_GB2312"/>
          <w:color w:val="auto"/>
          <w:spacing w:val="4"/>
          <w:w w:val="97"/>
          <w:kern w:val="0"/>
          <w:sz w:val="32"/>
          <w:szCs w:val="32"/>
        </w:rPr>
        <w:t>从业人员</w:t>
      </w:r>
      <w:r>
        <w:rPr>
          <w:rFonts w:hint="eastAsia" w:ascii="仿宋_GB2312" w:hAnsi="仿宋_GB2312" w:eastAsia="仿宋_GB2312" w:cs="仿宋_GB2312"/>
          <w:color w:val="auto"/>
          <w:spacing w:val="4"/>
          <w:w w:val="97"/>
          <w:kern w:val="0"/>
          <w:sz w:val="32"/>
          <w:szCs w:val="32"/>
          <w:lang w:val="en-US" w:eastAsia="zh-CN"/>
        </w:rPr>
        <w:t>563</w:t>
      </w:r>
      <w:r>
        <w:rPr>
          <w:rFonts w:hint="eastAsia" w:ascii="仿宋_GB2312" w:hAnsi="仿宋_GB2312" w:eastAsia="仿宋_GB2312" w:cs="仿宋_GB2312"/>
          <w:color w:val="auto"/>
          <w:spacing w:val="4"/>
          <w:w w:val="97"/>
          <w:kern w:val="0"/>
          <w:sz w:val="32"/>
          <w:szCs w:val="32"/>
        </w:rPr>
        <w:t>人</w:t>
      </w:r>
      <w:r>
        <w:rPr>
          <w:rFonts w:hint="eastAsia" w:ascii="仿宋_GB2312" w:hAnsi="仿宋_GB2312" w:eastAsia="仿宋_GB2312" w:cs="仿宋_GB2312"/>
          <w:color w:val="auto"/>
          <w:spacing w:val="4"/>
          <w:w w:val="97"/>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在租赁和商务服务业企业法人单位中，租赁业占</w:t>
      </w:r>
      <w:r>
        <w:rPr>
          <w:rFonts w:hint="eastAsia" w:ascii="仿宋_GB2312" w:hAnsi="仿宋_GB2312" w:eastAsia="仿宋_GB2312" w:cs="仿宋_GB2312"/>
          <w:color w:val="auto"/>
          <w:spacing w:val="4"/>
          <w:w w:val="97"/>
          <w:kern w:val="0"/>
          <w:sz w:val="32"/>
          <w:szCs w:val="32"/>
          <w:lang w:val="en-US" w:eastAsia="zh-CN"/>
        </w:rPr>
        <w:t>20.4</w:t>
      </w:r>
      <w:r>
        <w:rPr>
          <w:rFonts w:hint="eastAsia" w:ascii="仿宋_GB2312" w:hAnsi="仿宋_GB2312" w:eastAsia="仿宋_GB2312" w:cs="仿宋_GB2312"/>
          <w:color w:val="auto"/>
          <w:spacing w:val="4"/>
          <w:w w:val="97"/>
          <w:kern w:val="0"/>
          <w:sz w:val="32"/>
          <w:szCs w:val="32"/>
        </w:rPr>
        <w:t>%，商务服务业占</w:t>
      </w:r>
      <w:r>
        <w:rPr>
          <w:rFonts w:hint="eastAsia" w:ascii="仿宋_GB2312" w:hAnsi="仿宋_GB2312" w:eastAsia="仿宋_GB2312" w:cs="仿宋_GB2312"/>
          <w:color w:val="auto"/>
          <w:spacing w:val="4"/>
          <w:w w:val="97"/>
          <w:kern w:val="0"/>
          <w:sz w:val="32"/>
          <w:szCs w:val="32"/>
          <w:lang w:val="en-US" w:eastAsia="zh-CN"/>
        </w:rPr>
        <w:t>79.6</w:t>
      </w:r>
      <w:r>
        <w:rPr>
          <w:rFonts w:hint="eastAsia" w:ascii="仿宋_GB2312" w:hAnsi="仿宋_GB2312" w:eastAsia="仿宋_GB2312" w:cs="仿宋_GB2312"/>
          <w:color w:val="auto"/>
          <w:spacing w:val="4"/>
          <w:w w:val="97"/>
          <w:kern w:val="0"/>
          <w:sz w:val="32"/>
          <w:szCs w:val="32"/>
        </w:rPr>
        <w:t>%。在租赁和商务服务业企业法人单位从业人员中，租赁业占</w:t>
      </w:r>
      <w:r>
        <w:rPr>
          <w:rFonts w:hint="eastAsia" w:ascii="仿宋_GB2312" w:hAnsi="仿宋_GB2312" w:eastAsia="仿宋_GB2312" w:cs="仿宋_GB2312"/>
          <w:color w:val="auto"/>
          <w:spacing w:val="4"/>
          <w:w w:val="97"/>
          <w:kern w:val="0"/>
          <w:sz w:val="32"/>
          <w:szCs w:val="32"/>
          <w:lang w:val="en-US" w:eastAsia="zh-CN"/>
        </w:rPr>
        <w:t>11.9</w:t>
      </w:r>
      <w:r>
        <w:rPr>
          <w:rFonts w:hint="eastAsia" w:ascii="仿宋_GB2312" w:hAnsi="仿宋_GB2312" w:eastAsia="仿宋_GB2312" w:cs="仿宋_GB2312"/>
          <w:color w:val="auto"/>
          <w:spacing w:val="4"/>
          <w:w w:val="97"/>
          <w:kern w:val="0"/>
          <w:sz w:val="32"/>
          <w:szCs w:val="32"/>
        </w:rPr>
        <w:t>%，商务服务业占</w:t>
      </w:r>
      <w:r>
        <w:rPr>
          <w:rFonts w:hint="eastAsia" w:ascii="仿宋_GB2312" w:hAnsi="仿宋_GB2312" w:eastAsia="仿宋_GB2312" w:cs="仿宋_GB2312"/>
          <w:color w:val="auto"/>
          <w:spacing w:val="4"/>
          <w:w w:val="97"/>
          <w:kern w:val="0"/>
          <w:sz w:val="32"/>
          <w:szCs w:val="32"/>
          <w:lang w:val="en-US" w:eastAsia="zh-CN"/>
        </w:rPr>
        <w:t>88.1</w:t>
      </w:r>
      <w:r>
        <w:rPr>
          <w:rFonts w:hint="eastAsia" w:ascii="仿宋_GB2312" w:hAnsi="仿宋_GB2312" w:eastAsia="仿宋_GB2312" w:cs="仿宋_GB2312"/>
          <w:color w:val="auto"/>
          <w:spacing w:val="4"/>
          <w:w w:val="97"/>
          <w:kern w:val="0"/>
          <w:sz w:val="32"/>
          <w:szCs w:val="32"/>
        </w:rPr>
        <w:t>%（详见表4-17）。</w:t>
      </w:r>
    </w:p>
    <w:p>
      <w:pPr>
        <w:keepNext w:val="0"/>
        <w:keepLines w:val="0"/>
        <w:pageBreakBefore w:val="0"/>
        <w:widowControl w:val="0"/>
        <w:kinsoku/>
        <w:wordWrap/>
        <w:overflowPunct/>
        <w:topLinePunct w:val="0"/>
        <w:autoSpaceDE/>
        <w:autoSpaceDN/>
        <w:bidi w:val="0"/>
        <w:adjustRightInd/>
        <w:snapToGrid/>
        <w:spacing w:line="240" w:lineRule="exact"/>
        <w:ind w:left="0" w:firstLine="0" w:firstLineChars="0"/>
        <w:jc w:val="center"/>
        <w:textAlignment w:val="auto"/>
        <w:rPr>
          <w:rFonts w:hint="eastAsia" w:ascii="黑体" w:hAnsi="黑体" w:eastAsia="黑体" w:cs="黑体"/>
          <w:b w:val="0"/>
          <w:bCs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表4-17　按行业大类分组的租赁和商务服务业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企业法人单位和从业人员</w:t>
      </w:r>
    </w:p>
    <w:tbl>
      <w:tblPr>
        <w:tblStyle w:val="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
        <w:gridCol w:w="3597"/>
        <w:gridCol w:w="2722"/>
        <w:gridCol w:w="251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32" w:hRule="atLeast"/>
          <w:jc w:val="center"/>
        </w:trPr>
        <w:tc>
          <w:tcPr>
            <w:tcW w:w="2037"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ascii="宋体" w:hAnsi="宋体" w:cs="宋体"/>
                <w:color w:val="auto"/>
                <w:kern w:val="0"/>
                <w:sz w:val="18"/>
                <w:szCs w:val="18"/>
              </w:rPr>
            </w:pPr>
          </w:p>
        </w:tc>
        <w:tc>
          <w:tcPr>
            <w:tcW w:w="15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cs="宋体"/>
                <w:b/>
                <w:color w:val="auto"/>
                <w:kern w:val="0"/>
                <w:sz w:val="18"/>
                <w:szCs w:val="18"/>
              </w:rPr>
            </w:pPr>
            <w:r>
              <w:rPr>
                <w:rFonts w:hint="eastAsia" w:ascii="宋体" w:hAnsi="宋体" w:cs="宋体"/>
                <w:b/>
                <w:color w:val="auto"/>
                <w:kern w:val="0"/>
                <w:szCs w:val="21"/>
              </w:rPr>
              <w:t>企业法人单位（个）</w:t>
            </w:r>
          </w:p>
        </w:tc>
        <w:tc>
          <w:tcPr>
            <w:tcW w:w="142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cs="宋体"/>
                <w:b/>
                <w:color w:val="auto"/>
                <w:kern w:val="0"/>
                <w:sz w:val="18"/>
                <w:szCs w:val="18"/>
              </w:rPr>
            </w:pPr>
            <w:r>
              <w:rPr>
                <w:rFonts w:hint="eastAsia" w:ascii="宋体" w:hAnsi="宋体" w:cs="宋体"/>
                <w:b/>
                <w:color w:val="auto"/>
                <w:kern w:val="0"/>
                <w:szCs w:val="21"/>
              </w:rPr>
              <w:t>从业人员（人）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033" w:type="pct"/>
            <w:tcBorders>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ascii="宋体" w:hAnsi="宋体" w:cs="宋体"/>
                <w:color w:val="auto"/>
                <w:kern w:val="0"/>
                <w:sz w:val="18"/>
                <w:szCs w:val="18"/>
              </w:rPr>
            </w:pPr>
            <w:r>
              <w:rPr>
                <w:rFonts w:hint="eastAsia" w:ascii="宋体" w:hAnsi="宋体" w:cs="宋体"/>
                <w:b/>
                <w:bCs/>
                <w:color w:val="auto"/>
                <w:kern w:val="0"/>
                <w:szCs w:val="21"/>
              </w:rPr>
              <w:t>合　计</w:t>
            </w:r>
          </w:p>
        </w:tc>
        <w:tc>
          <w:tcPr>
            <w:tcW w:w="1539" w:type="pct"/>
            <w:tcBorders>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55</w:t>
            </w:r>
          </w:p>
        </w:tc>
        <w:tc>
          <w:tcPr>
            <w:tcW w:w="1423" w:type="pct"/>
            <w:tcBorders>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563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0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ascii="宋体" w:hAnsi="宋体" w:cs="宋体"/>
                <w:color w:val="auto"/>
                <w:kern w:val="0"/>
                <w:sz w:val="18"/>
                <w:szCs w:val="18"/>
              </w:rPr>
            </w:pPr>
            <w:r>
              <w:rPr>
                <w:rFonts w:hint="eastAsia" w:ascii="宋体" w:hAnsi="宋体" w:cs="宋体"/>
                <w:color w:val="auto"/>
                <w:kern w:val="0"/>
                <w:szCs w:val="21"/>
              </w:rPr>
              <w:t>租赁业</w:t>
            </w:r>
          </w:p>
        </w:tc>
        <w:tc>
          <w:tcPr>
            <w:tcW w:w="1539"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11</w:t>
            </w:r>
          </w:p>
        </w:tc>
        <w:tc>
          <w:tcPr>
            <w:tcW w:w="142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033" w:type="pct"/>
            <w:tcBorders>
              <w:top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ascii="宋体" w:hAnsi="宋体" w:cs="宋体"/>
                <w:color w:val="auto"/>
                <w:kern w:val="0"/>
                <w:sz w:val="18"/>
                <w:szCs w:val="18"/>
              </w:rPr>
            </w:pPr>
            <w:r>
              <w:rPr>
                <w:rFonts w:hint="eastAsia" w:ascii="宋体" w:hAnsi="宋体" w:cs="宋体"/>
                <w:color w:val="auto"/>
                <w:kern w:val="0"/>
                <w:szCs w:val="21"/>
              </w:rPr>
              <w:t>商务服务业</w:t>
            </w:r>
          </w:p>
        </w:tc>
        <w:tc>
          <w:tcPr>
            <w:tcW w:w="1539" w:type="pct"/>
            <w:tcBorders>
              <w:top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44</w:t>
            </w:r>
          </w:p>
        </w:tc>
        <w:tc>
          <w:tcPr>
            <w:tcW w:w="1423" w:type="pct"/>
            <w:tcBorders>
              <w:top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496</w:t>
            </w:r>
          </w:p>
        </w:tc>
      </w:tr>
    </w:tbl>
    <w:p>
      <w:pPr>
        <w:keepNext w:val="0"/>
        <w:keepLines w:val="0"/>
        <w:pageBreakBefore w:val="0"/>
        <w:widowControl w:val="0"/>
        <w:kinsoku/>
        <w:wordWrap/>
        <w:overflowPunct/>
        <w:topLinePunct w:val="0"/>
        <w:autoSpaceDE/>
        <w:autoSpaceDN/>
        <w:bidi w:val="0"/>
        <w:adjustRightInd/>
        <w:snapToGrid/>
        <w:spacing w:line="57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在租赁和商务服务业企业法人单位中，内资企业占</w:t>
      </w:r>
      <w:r>
        <w:rPr>
          <w:rFonts w:hint="eastAsia" w:ascii="仿宋_GB2312" w:hAnsi="仿宋_GB2312" w:eastAsia="仿宋_GB2312" w:cs="仿宋_GB2312"/>
          <w:color w:val="auto"/>
          <w:spacing w:val="4"/>
          <w:w w:val="97"/>
          <w:kern w:val="0"/>
          <w:sz w:val="32"/>
          <w:szCs w:val="32"/>
          <w:lang w:val="en-US" w:eastAsia="zh-CN"/>
        </w:rPr>
        <w:t>100</w:t>
      </w:r>
      <w:r>
        <w:rPr>
          <w:rFonts w:hint="eastAsia" w:ascii="仿宋_GB2312" w:hAnsi="仿宋_GB2312" w:eastAsia="仿宋_GB2312" w:cs="仿宋_GB2312"/>
          <w:color w:val="auto"/>
          <w:spacing w:val="4"/>
          <w:w w:val="97"/>
          <w:kern w:val="0"/>
          <w:sz w:val="32"/>
          <w:szCs w:val="32"/>
        </w:rPr>
        <w:t>%，港、澳、台商投资企业占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%，外商投资企业占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59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6"/>
          <w:w w:val="97"/>
          <w:kern w:val="0"/>
          <w:sz w:val="32"/>
          <w:szCs w:val="32"/>
        </w:rPr>
        <w:t>在租赁和商务服务业企业法人单位从业人员中，内资企业占</w:t>
      </w:r>
      <w:r>
        <w:rPr>
          <w:rFonts w:hint="eastAsia" w:ascii="仿宋_GB2312" w:hAnsi="仿宋_GB2312" w:eastAsia="仿宋_GB2312" w:cs="仿宋_GB2312"/>
          <w:color w:val="auto"/>
          <w:spacing w:val="-6"/>
          <w:w w:val="97"/>
          <w:kern w:val="0"/>
          <w:sz w:val="32"/>
          <w:szCs w:val="32"/>
          <w:lang w:val="en-US" w:eastAsia="zh-CN"/>
        </w:rPr>
        <w:t>100</w:t>
      </w:r>
      <w:r>
        <w:rPr>
          <w:rFonts w:hint="eastAsia" w:ascii="仿宋_GB2312" w:hAnsi="仿宋_GB2312" w:eastAsia="仿宋_GB2312" w:cs="仿宋_GB2312"/>
          <w:color w:val="auto"/>
          <w:spacing w:val="-6"/>
          <w:w w:val="97"/>
          <w:kern w:val="0"/>
          <w:sz w:val="32"/>
          <w:szCs w:val="32"/>
        </w:rPr>
        <w:t>%，港、澳、台商投资企业占</w:t>
      </w:r>
      <w:r>
        <w:rPr>
          <w:rFonts w:hint="eastAsia" w:ascii="仿宋_GB2312" w:hAnsi="仿宋_GB2312" w:eastAsia="仿宋_GB2312" w:cs="仿宋_GB2312"/>
          <w:color w:val="auto"/>
          <w:spacing w:val="-6"/>
          <w:w w:val="97"/>
          <w:kern w:val="0"/>
          <w:sz w:val="32"/>
          <w:szCs w:val="32"/>
          <w:lang w:val="en-US" w:eastAsia="zh-CN"/>
        </w:rPr>
        <w:t>0</w:t>
      </w:r>
      <w:r>
        <w:rPr>
          <w:rFonts w:hint="eastAsia" w:ascii="仿宋_GB2312" w:hAnsi="仿宋_GB2312" w:eastAsia="仿宋_GB2312" w:cs="仿宋_GB2312"/>
          <w:color w:val="auto"/>
          <w:spacing w:val="-6"/>
          <w:w w:val="97"/>
          <w:kern w:val="0"/>
          <w:sz w:val="32"/>
          <w:szCs w:val="32"/>
        </w:rPr>
        <w:t>%，外商投资企业占</w:t>
      </w:r>
      <w:r>
        <w:rPr>
          <w:rFonts w:hint="eastAsia" w:ascii="仿宋_GB2312" w:hAnsi="仿宋_GB2312" w:eastAsia="仿宋_GB2312" w:cs="仿宋_GB2312"/>
          <w:color w:val="auto"/>
          <w:spacing w:val="-6"/>
          <w:w w:val="97"/>
          <w:kern w:val="0"/>
          <w:sz w:val="32"/>
          <w:szCs w:val="32"/>
          <w:lang w:val="en-US" w:eastAsia="zh-CN"/>
        </w:rPr>
        <w:t>0</w:t>
      </w:r>
      <w:r>
        <w:rPr>
          <w:rFonts w:hint="eastAsia" w:ascii="仿宋_GB2312" w:hAnsi="仿宋_GB2312" w:eastAsia="仿宋_GB2312" w:cs="仿宋_GB2312"/>
          <w:color w:val="auto"/>
          <w:spacing w:val="-6"/>
          <w:w w:val="97"/>
          <w:kern w:val="0"/>
          <w:sz w:val="32"/>
          <w:szCs w:val="32"/>
        </w:rPr>
        <w:t>%（详见表4-18）。</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表4-18　按登记注册类型分组的租赁和商务服务业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企业法人单位和从业人员</w:t>
      </w:r>
    </w:p>
    <w:tbl>
      <w:tblPr>
        <w:tblStyle w:val="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
        <w:gridCol w:w="3598"/>
        <w:gridCol w:w="2720"/>
        <w:gridCol w:w="25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37" w:type="pct"/>
            <w:gridSpan w:val="2"/>
            <w:tcBorders>
              <w:tl2br w:val="nil"/>
              <w:tr2bl w:val="nil"/>
            </w:tcBorders>
            <w:noWrap w:val="0"/>
            <w:vAlign w:val="center"/>
          </w:tcPr>
          <w:p>
            <w:pPr>
              <w:widowControl/>
              <w:spacing w:line="240" w:lineRule="atLeast"/>
              <w:ind w:left="57" w:right="57"/>
              <w:jc w:val="both"/>
              <w:rPr>
                <w:rFonts w:ascii="宋体" w:hAnsi="宋体" w:cs="宋体"/>
                <w:b/>
                <w:color w:val="auto"/>
                <w:kern w:val="0"/>
                <w:sz w:val="18"/>
                <w:szCs w:val="18"/>
              </w:rPr>
            </w:pPr>
          </w:p>
        </w:tc>
        <w:tc>
          <w:tcPr>
            <w:tcW w:w="1538" w:type="pct"/>
            <w:tcBorders>
              <w:tl2br w:val="nil"/>
              <w:tr2bl w:val="nil"/>
            </w:tcBorders>
            <w:noWrap w:val="0"/>
            <w:vAlign w:val="center"/>
          </w:tcPr>
          <w:p>
            <w:pPr>
              <w:widowControl/>
              <w:spacing w:line="240" w:lineRule="atLeast"/>
              <w:ind w:left="57" w:right="57"/>
              <w:jc w:val="center"/>
              <w:rPr>
                <w:rFonts w:ascii="宋体" w:hAnsi="宋体" w:cs="宋体"/>
                <w:b/>
                <w:color w:val="auto"/>
                <w:kern w:val="0"/>
                <w:sz w:val="21"/>
                <w:szCs w:val="21"/>
              </w:rPr>
            </w:pPr>
            <w:r>
              <w:rPr>
                <w:rFonts w:hint="eastAsia" w:ascii="宋体" w:hAnsi="宋体" w:cs="宋体"/>
                <w:b/>
                <w:color w:val="auto"/>
                <w:kern w:val="0"/>
                <w:sz w:val="21"/>
                <w:szCs w:val="21"/>
              </w:rPr>
              <w:t>企业法人单位</w:t>
            </w:r>
            <w:r>
              <w:rPr>
                <w:b/>
                <w:color w:val="auto"/>
                <w:kern w:val="0"/>
                <w:sz w:val="21"/>
                <w:szCs w:val="21"/>
              </w:rPr>
              <w:t>(</w:t>
            </w:r>
            <w:r>
              <w:rPr>
                <w:rFonts w:hint="eastAsia" w:ascii="宋体" w:hAnsi="宋体" w:cs="宋体"/>
                <w:b/>
                <w:color w:val="auto"/>
                <w:kern w:val="0"/>
                <w:sz w:val="21"/>
                <w:szCs w:val="21"/>
              </w:rPr>
              <w:t>个</w:t>
            </w:r>
            <w:r>
              <w:rPr>
                <w:b/>
                <w:color w:val="auto"/>
                <w:kern w:val="0"/>
                <w:sz w:val="21"/>
                <w:szCs w:val="21"/>
              </w:rPr>
              <w:t>)</w:t>
            </w:r>
          </w:p>
        </w:tc>
        <w:tc>
          <w:tcPr>
            <w:tcW w:w="1423" w:type="pct"/>
            <w:tcBorders>
              <w:tl2br w:val="nil"/>
              <w:tr2bl w:val="nil"/>
            </w:tcBorders>
            <w:noWrap w:val="0"/>
            <w:vAlign w:val="center"/>
          </w:tcPr>
          <w:p>
            <w:pPr>
              <w:widowControl/>
              <w:spacing w:line="240" w:lineRule="atLeast"/>
              <w:ind w:left="57" w:right="57"/>
              <w:jc w:val="center"/>
              <w:rPr>
                <w:rFonts w:ascii="宋体" w:hAnsi="宋体" w:cs="宋体"/>
                <w:b/>
                <w:color w:val="auto"/>
                <w:kern w:val="0"/>
                <w:sz w:val="21"/>
                <w:szCs w:val="21"/>
              </w:rPr>
            </w:pPr>
            <w:r>
              <w:rPr>
                <w:rFonts w:hint="eastAsia" w:ascii="宋体" w:hAnsi="宋体" w:cs="宋体"/>
                <w:b/>
                <w:color w:val="auto"/>
                <w:kern w:val="0"/>
                <w:sz w:val="21"/>
                <w:szCs w:val="21"/>
              </w:rPr>
              <w:t>从业人员</w:t>
            </w:r>
            <w:r>
              <w:rPr>
                <w:b/>
                <w:color w:val="auto"/>
                <w:kern w:val="0"/>
                <w:sz w:val="21"/>
                <w:szCs w:val="21"/>
              </w:rPr>
              <w:t>(</w:t>
            </w:r>
            <w:r>
              <w:rPr>
                <w:rFonts w:hint="eastAsia" w:ascii="宋体" w:hAnsi="宋体" w:cs="宋体"/>
                <w:b/>
                <w:color w:val="auto"/>
                <w:kern w:val="0"/>
                <w:sz w:val="21"/>
                <w:szCs w:val="21"/>
              </w:rPr>
              <w:t>人</w:t>
            </w:r>
            <w:r>
              <w:rPr>
                <w:b/>
                <w:color w:val="auto"/>
                <w:kern w:val="0"/>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033" w:type="pct"/>
            <w:tcBorders>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ascii="宋体" w:hAnsi="宋体" w:cs="宋体"/>
                <w:color w:val="auto"/>
                <w:kern w:val="0"/>
                <w:sz w:val="18"/>
                <w:szCs w:val="18"/>
              </w:rPr>
            </w:pPr>
            <w:r>
              <w:rPr>
                <w:rFonts w:hint="eastAsia" w:ascii="宋体" w:hAnsi="宋体" w:cs="宋体"/>
                <w:b/>
                <w:bCs/>
                <w:color w:val="auto"/>
                <w:kern w:val="0"/>
                <w:szCs w:val="21"/>
              </w:rPr>
              <w:t>合　计</w:t>
            </w:r>
          </w:p>
        </w:tc>
        <w:tc>
          <w:tcPr>
            <w:tcW w:w="1538" w:type="pct"/>
            <w:tcBorders>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宋体" w:hAnsi="宋体" w:cs="宋体" w:eastAsiaTheme="minorEastAsia"/>
                <w:b/>
                <w:color w:val="auto"/>
                <w:kern w:val="0"/>
                <w:sz w:val="21"/>
                <w:szCs w:val="21"/>
                <w:lang w:val="en-US" w:eastAsia="zh-CN"/>
              </w:rPr>
            </w:pPr>
            <w:r>
              <w:rPr>
                <w:rFonts w:hint="eastAsia" w:ascii="宋体" w:hAnsi="宋体" w:cs="宋体"/>
                <w:b/>
                <w:color w:val="auto"/>
                <w:kern w:val="0"/>
                <w:sz w:val="21"/>
                <w:szCs w:val="21"/>
                <w:lang w:val="en-US" w:eastAsia="zh-CN"/>
              </w:rPr>
              <w:t>55</w:t>
            </w:r>
          </w:p>
        </w:tc>
        <w:tc>
          <w:tcPr>
            <w:tcW w:w="1423" w:type="pct"/>
            <w:tcBorders>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宋体" w:hAnsi="宋体" w:cs="宋体" w:eastAsiaTheme="minorEastAsia"/>
                <w:b/>
                <w:color w:val="auto"/>
                <w:kern w:val="0"/>
                <w:sz w:val="21"/>
                <w:szCs w:val="21"/>
                <w:lang w:val="en-US" w:eastAsia="zh-CN"/>
              </w:rPr>
            </w:pPr>
            <w:r>
              <w:rPr>
                <w:rFonts w:hint="eastAsia" w:ascii="宋体" w:hAnsi="宋体" w:cs="宋体"/>
                <w:b/>
                <w:color w:val="auto"/>
                <w:kern w:val="0"/>
                <w:sz w:val="21"/>
                <w:szCs w:val="21"/>
                <w:lang w:val="en-US" w:eastAsia="zh-CN"/>
              </w:rPr>
              <w:t>563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0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ascii="宋体" w:hAnsi="宋体" w:cs="宋体"/>
                <w:b/>
                <w:color w:val="auto"/>
                <w:kern w:val="0"/>
                <w:sz w:val="18"/>
                <w:szCs w:val="18"/>
              </w:rPr>
            </w:pPr>
            <w:r>
              <w:rPr>
                <w:rFonts w:hint="eastAsia" w:ascii="宋体" w:hAnsi="宋体" w:cs="宋体"/>
                <w:b/>
                <w:color w:val="auto"/>
                <w:kern w:val="0"/>
                <w:szCs w:val="21"/>
              </w:rPr>
              <w:t>内资企业</w:t>
            </w:r>
          </w:p>
        </w:tc>
        <w:tc>
          <w:tcPr>
            <w:tcW w:w="1538"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宋体" w:hAnsi="宋体" w:cs="宋体" w:eastAsiaTheme="minorEastAsia"/>
                <w:b/>
                <w:color w:val="auto"/>
                <w:kern w:val="0"/>
                <w:sz w:val="21"/>
                <w:szCs w:val="21"/>
                <w:lang w:val="en-US" w:eastAsia="zh-CN"/>
              </w:rPr>
            </w:pPr>
            <w:r>
              <w:rPr>
                <w:rFonts w:hint="eastAsia" w:ascii="宋体" w:hAnsi="宋体" w:cs="宋体"/>
                <w:b/>
                <w:color w:val="auto"/>
                <w:kern w:val="0"/>
                <w:sz w:val="21"/>
                <w:szCs w:val="21"/>
                <w:lang w:val="en-US" w:eastAsia="zh-CN"/>
              </w:rPr>
              <w:t>55</w:t>
            </w:r>
          </w:p>
        </w:tc>
        <w:tc>
          <w:tcPr>
            <w:tcW w:w="142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宋体" w:hAnsi="宋体" w:cs="宋体" w:eastAsiaTheme="minorEastAsia"/>
                <w:b/>
                <w:color w:val="auto"/>
                <w:kern w:val="0"/>
                <w:sz w:val="21"/>
                <w:szCs w:val="21"/>
                <w:lang w:val="en-US" w:eastAsia="zh-CN"/>
              </w:rPr>
            </w:pPr>
            <w:r>
              <w:rPr>
                <w:rFonts w:hint="eastAsia" w:ascii="宋体" w:hAnsi="宋体" w:cs="宋体"/>
                <w:b/>
                <w:color w:val="auto"/>
                <w:kern w:val="0"/>
                <w:sz w:val="21"/>
                <w:szCs w:val="21"/>
                <w:lang w:val="en-US" w:eastAsia="zh-CN"/>
              </w:rPr>
              <w:t>563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0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firstLine="105" w:firstLineChars="50"/>
              <w:jc w:val="both"/>
              <w:textAlignment w:val="auto"/>
              <w:rPr>
                <w:rFonts w:ascii="宋体" w:hAnsi="宋体" w:cs="宋体"/>
                <w:color w:val="auto"/>
                <w:kern w:val="0"/>
                <w:sz w:val="18"/>
                <w:szCs w:val="18"/>
              </w:rPr>
            </w:pPr>
            <w:r>
              <w:rPr>
                <w:rFonts w:hint="eastAsia" w:ascii="宋体" w:hAnsi="宋体" w:cs="宋体"/>
                <w:color w:val="auto"/>
                <w:kern w:val="0"/>
                <w:szCs w:val="21"/>
              </w:rPr>
              <w:t>国有企业</w:t>
            </w:r>
          </w:p>
        </w:tc>
        <w:tc>
          <w:tcPr>
            <w:tcW w:w="1538"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2</w:t>
            </w:r>
          </w:p>
        </w:tc>
        <w:tc>
          <w:tcPr>
            <w:tcW w:w="142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0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ascii="宋体" w:hAnsi="宋体" w:cs="宋体"/>
                <w:color w:val="auto"/>
                <w:kern w:val="0"/>
                <w:sz w:val="18"/>
                <w:szCs w:val="18"/>
              </w:rPr>
            </w:pPr>
            <w:r>
              <w:rPr>
                <w:rFonts w:hint="eastAsia" w:ascii="宋体" w:hAnsi="宋体" w:cs="宋体"/>
                <w:color w:val="auto"/>
                <w:kern w:val="0"/>
                <w:szCs w:val="21"/>
              </w:rPr>
              <w:t>集体企业</w:t>
            </w:r>
          </w:p>
        </w:tc>
        <w:tc>
          <w:tcPr>
            <w:tcW w:w="1538"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1</w:t>
            </w:r>
          </w:p>
        </w:tc>
        <w:tc>
          <w:tcPr>
            <w:tcW w:w="142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0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ascii="宋体" w:hAnsi="宋体" w:cs="宋体"/>
                <w:color w:val="auto"/>
                <w:kern w:val="0"/>
                <w:sz w:val="18"/>
                <w:szCs w:val="18"/>
              </w:rPr>
            </w:pPr>
            <w:r>
              <w:rPr>
                <w:rFonts w:hint="eastAsia" w:ascii="宋体" w:hAnsi="宋体" w:cs="宋体"/>
                <w:color w:val="auto"/>
                <w:kern w:val="0"/>
                <w:szCs w:val="21"/>
              </w:rPr>
              <w:t>股份合作企业</w:t>
            </w:r>
          </w:p>
        </w:tc>
        <w:tc>
          <w:tcPr>
            <w:tcW w:w="1538"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cs="宋体"/>
                <w:color w:val="auto"/>
                <w:kern w:val="0"/>
                <w:sz w:val="21"/>
                <w:szCs w:val="21"/>
              </w:rPr>
            </w:pPr>
          </w:p>
        </w:tc>
        <w:tc>
          <w:tcPr>
            <w:tcW w:w="142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0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ascii="宋体" w:hAnsi="宋体" w:cs="宋体"/>
                <w:color w:val="auto"/>
                <w:kern w:val="0"/>
                <w:sz w:val="18"/>
                <w:szCs w:val="18"/>
              </w:rPr>
            </w:pPr>
            <w:r>
              <w:rPr>
                <w:rFonts w:hint="eastAsia" w:ascii="宋体" w:hAnsi="宋体" w:cs="宋体"/>
                <w:color w:val="auto"/>
                <w:kern w:val="0"/>
                <w:szCs w:val="21"/>
              </w:rPr>
              <w:t>联营企业</w:t>
            </w:r>
          </w:p>
        </w:tc>
        <w:tc>
          <w:tcPr>
            <w:tcW w:w="1538"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cs="宋体"/>
                <w:color w:val="auto"/>
                <w:kern w:val="0"/>
                <w:sz w:val="21"/>
                <w:szCs w:val="21"/>
              </w:rPr>
            </w:pPr>
          </w:p>
        </w:tc>
        <w:tc>
          <w:tcPr>
            <w:tcW w:w="142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0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ascii="宋体" w:hAnsi="宋体" w:cs="宋体"/>
                <w:color w:val="auto"/>
                <w:kern w:val="0"/>
                <w:sz w:val="18"/>
                <w:szCs w:val="18"/>
              </w:rPr>
            </w:pPr>
            <w:r>
              <w:rPr>
                <w:rFonts w:hint="eastAsia" w:ascii="宋体" w:hAnsi="宋体" w:cs="宋体"/>
                <w:color w:val="auto"/>
                <w:kern w:val="0"/>
                <w:szCs w:val="21"/>
              </w:rPr>
              <w:t>有限责任公司</w:t>
            </w:r>
          </w:p>
        </w:tc>
        <w:tc>
          <w:tcPr>
            <w:tcW w:w="1538"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49</w:t>
            </w:r>
          </w:p>
        </w:tc>
        <w:tc>
          <w:tcPr>
            <w:tcW w:w="142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542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0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ascii="宋体" w:hAnsi="宋体" w:cs="宋体"/>
                <w:color w:val="auto"/>
                <w:kern w:val="0"/>
                <w:sz w:val="18"/>
                <w:szCs w:val="18"/>
              </w:rPr>
            </w:pPr>
            <w:r>
              <w:rPr>
                <w:rFonts w:hint="eastAsia" w:ascii="宋体" w:hAnsi="宋体" w:cs="宋体"/>
                <w:color w:val="auto"/>
                <w:kern w:val="0"/>
                <w:szCs w:val="21"/>
              </w:rPr>
              <w:t>股份有限公司</w:t>
            </w:r>
          </w:p>
        </w:tc>
        <w:tc>
          <w:tcPr>
            <w:tcW w:w="1538"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1</w:t>
            </w:r>
          </w:p>
        </w:tc>
        <w:tc>
          <w:tcPr>
            <w:tcW w:w="142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0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ascii="宋体" w:hAnsi="宋体" w:cs="宋体"/>
                <w:color w:val="auto"/>
                <w:kern w:val="0"/>
                <w:sz w:val="18"/>
                <w:szCs w:val="18"/>
              </w:rPr>
            </w:pPr>
            <w:r>
              <w:rPr>
                <w:rFonts w:hint="eastAsia" w:ascii="宋体" w:hAnsi="宋体" w:cs="宋体"/>
                <w:color w:val="auto"/>
                <w:kern w:val="0"/>
                <w:szCs w:val="21"/>
              </w:rPr>
              <w:t>私营企业</w:t>
            </w:r>
          </w:p>
        </w:tc>
        <w:tc>
          <w:tcPr>
            <w:tcW w:w="1538"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2</w:t>
            </w:r>
          </w:p>
        </w:tc>
        <w:tc>
          <w:tcPr>
            <w:tcW w:w="142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宋体" w:hAnsi="宋体" w:cs="宋体" w:eastAsiaTheme="minorEastAsia"/>
                <w:color w:val="auto"/>
                <w:kern w:val="0"/>
                <w:sz w:val="21"/>
                <w:szCs w:val="21"/>
                <w:lang w:val="en-US" w:eastAsia="zh-CN"/>
              </w:rPr>
            </w:pPr>
            <w:r>
              <w:rPr>
                <w:rFonts w:hint="eastAsia" w:ascii="宋体" w:hAnsi="宋体" w:cs="宋体"/>
                <w:color w:val="auto"/>
                <w:kern w:val="0"/>
                <w:sz w:val="21"/>
                <w:szCs w:val="21"/>
                <w:lang w:val="en-US" w:eastAsia="zh-CN"/>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0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ascii="宋体" w:hAnsi="宋体" w:cs="宋体"/>
                <w:color w:val="auto"/>
                <w:kern w:val="0"/>
                <w:sz w:val="18"/>
                <w:szCs w:val="18"/>
              </w:rPr>
            </w:pPr>
            <w:r>
              <w:rPr>
                <w:rFonts w:hint="eastAsia" w:ascii="宋体" w:hAnsi="宋体" w:cs="宋体"/>
                <w:color w:val="auto"/>
                <w:kern w:val="0"/>
                <w:szCs w:val="21"/>
              </w:rPr>
              <w:t>其他企业</w:t>
            </w:r>
          </w:p>
        </w:tc>
        <w:tc>
          <w:tcPr>
            <w:tcW w:w="1538"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cs="宋体"/>
                <w:color w:val="auto"/>
                <w:kern w:val="0"/>
                <w:sz w:val="21"/>
                <w:szCs w:val="21"/>
              </w:rPr>
            </w:pPr>
          </w:p>
        </w:tc>
        <w:tc>
          <w:tcPr>
            <w:tcW w:w="142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cs="宋体"/>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033"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ascii="宋体" w:hAnsi="宋体" w:cs="宋体"/>
                <w:b/>
                <w:color w:val="auto"/>
                <w:kern w:val="0"/>
                <w:sz w:val="18"/>
                <w:szCs w:val="18"/>
              </w:rPr>
            </w:pPr>
            <w:r>
              <w:rPr>
                <w:rFonts w:hint="eastAsia" w:ascii="宋体" w:hAnsi="宋体" w:cs="宋体"/>
                <w:b/>
                <w:color w:val="auto"/>
                <w:kern w:val="0"/>
                <w:szCs w:val="21"/>
              </w:rPr>
              <w:t>港、澳、台商投资企业</w:t>
            </w:r>
          </w:p>
        </w:tc>
        <w:tc>
          <w:tcPr>
            <w:tcW w:w="1538"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cs="宋体"/>
                <w:b/>
                <w:color w:val="auto"/>
                <w:kern w:val="0"/>
                <w:sz w:val="21"/>
                <w:szCs w:val="21"/>
              </w:rPr>
            </w:pPr>
          </w:p>
        </w:tc>
        <w:tc>
          <w:tcPr>
            <w:tcW w:w="1423"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cs="宋体"/>
                <w:b/>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2033" w:type="pct"/>
            <w:tcBorders>
              <w:top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ascii="宋体" w:hAnsi="宋体" w:cs="宋体"/>
                <w:b/>
                <w:color w:val="auto"/>
                <w:kern w:val="0"/>
                <w:sz w:val="18"/>
                <w:szCs w:val="18"/>
              </w:rPr>
            </w:pPr>
            <w:r>
              <w:rPr>
                <w:rFonts w:hint="eastAsia" w:ascii="宋体" w:hAnsi="宋体" w:cs="宋体"/>
                <w:b/>
                <w:color w:val="auto"/>
                <w:kern w:val="0"/>
                <w:szCs w:val="21"/>
              </w:rPr>
              <w:t>外商投资企业</w:t>
            </w:r>
          </w:p>
        </w:tc>
        <w:tc>
          <w:tcPr>
            <w:tcW w:w="1538" w:type="pct"/>
            <w:tcBorders>
              <w:top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cs="宋体"/>
                <w:b/>
                <w:color w:val="auto"/>
                <w:kern w:val="0"/>
                <w:sz w:val="21"/>
                <w:szCs w:val="21"/>
              </w:rPr>
            </w:pPr>
          </w:p>
        </w:tc>
        <w:tc>
          <w:tcPr>
            <w:tcW w:w="1423" w:type="pct"/>
            <w:tcBorders>
              <w:top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ascii="宋体" w:hAnsi="宋体" w:cs="宋体"/>
                <w:b/>
                <w:color w:val="auto"/>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（二）主要经济指标。</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2018年末，租赁和商务服务业企业法人单位资产总计</w:t>
      </w:r>
      <w:r>
        <w:rPr>
          <w:rFonts w:hint="eastAsia" w:ascii="仿宋_GB2312" w:hAnsi="仿宋_GB2312" w:eastAsia="仿宋_GB2312" w:cs="仿宋_GB2312"/>
          <w:color w:val="auto"/>
          <w:spacing w:val="4"/>
          <w:w w:val="97"/>
          <w:kern w:val="0"/>
          <w:sz w:val="32"/>
          <w:szCs w:val="32"/>
          <w:lang w:val="en-US" w:eastAsia="zh-CN"/>
        </w:rPr>
        <w:t>90233.1万</w:t>
      </w:r>
      <w:r>
        <w:rPr>
          <w:rFonts w:hint="eastAsia" w:ascii="仿宋_GB2312" w:hAnsi="仿宋_GB2312" w:eastAsia="仿宋_GB2312" w:cs="仿宋_GB2312"/>
          <w:color w:val="auto"/>
          <w:spacing w:val="4"/>
          <w:w w:val="97"/>
          <w:kern w:val="0"/>
          <w:sz w:val="32"/>
          <w:szCs w:val="32"/>
        </w:rPr>
        <w:t>元，比2013年</w:t>
      </w:r>
      <w:r>
        <w:rPr>
          <w:rFonts w:hint="eastAsia" w:ascii="仿宋_GB2312" w:hAnsi="仿宋_GB2312" w:eastAsia="仿宋_GB2312" w:cs="仿宋_GB2312"/>
          <w:color w:val="auto"/>
          <w:spacing w:val="4"/>
          <w:w w:val="97"/>
          <w:kern w:val="0"/>
          <w:sz w:val="32"/>
          <w:szCs w:val="32"/>
          <w:highlight w:val="none"/>
        </w:rPr>
        <w:t>末增长</w:t>
      </w:r>
      <w:r>
        <w:rPr>
          <w:rFonts w:hint="eastAsia" w:ascii="仿宋_GB2312" w:hAnsi="仿宋_GB2312" w:eastAsia="仿宋_GB2312" w:cs="仿宋_GB2312"/>
          <w:color w:val="auto"/>
          <w:spacing w:val="4"/>
          <w:w w:val="97"/>
          <w:kern w:val="0"/>
          <w:sz w:val="32"/>
          <w:szCs w:val="32"/>
          <w:highlight w:val="none"/>
          <w:lang w:val="en-US" w:eastAsia="zh-CN"/>
        </w:rPr>
        <w:t>3823.17</w:t>
      </w:r>
      <w:r>
        <w:rPr>
          <w:rFonts w:hint="eastAsia" w:ascii="仿宋_GB2312" w:hAnsi="仿宋_GB2312" w:eastAsia="仿宋_GB2312" w:cs="仿宋_GB2312"/>
          <w:color w:val="auto"/>
          <w:spacing w:val="4"/>
          <w:w w:val="97"/>
          <w:kern w:val="0"/>
          <w:sz w:val="32"/>
          <w:szCs w:val="32"/>
          <w:highlight w:val="none"/>
        </w:rPr>
        <w:t>%</w:t>
      </w:r>
      <w:r>
        <w:rPr>
          <w:rFonts w:hint="eastAsia" w:ascii="仿宋_GB2312" w:hAnsi="仿宋_GB2312" w:eastAsia="仿宋_GB2312" w:cs="仿宋_GB2312"/>
          <w:color w:val="auto"/>
          <w:spacing w:val="4"/>
          <w:w w:val="97"/>
          <w:kern w:val="0"/>
          <w:sz w:val="32"/>
          <w:szCs w:val="32"/>
        </w:rPr>
        <w:t>。其中，租赁业企业法人单位资产总计</w:t>
      </w:r>
      <w:r>
        <w:rPr>
          <w:rFonts w:hint="eastAsia" w:ascii="仿宋_GB2312" w:hAnsi="仿宋_GB2312" w:eastAsia="仿宋_GB2312" w:cs="仿宋_GB2312"/>
          <w:color w:val="auto"/>
          <w:spacing w:val="4"/>
          <w:w w:val="97"/>
          <w:kern w:val="0"/>
          <w:sz w:val="32"/>
          <w:szCs w:val="32"/>
          <w:lang w:val="en-US" w:eastAsia="zh-CN"/>
        </w:rPr>
        <w:t>4577万</w:t>
      </w:r>
      <w:r>
        <w:rPr>
          <w:rFonts w:hint="eastAsia" w:ascii="仿宋_GB2312" w:hAnsi="仿宋_GB2312" w:eastAsia="仿宋_GB2312" w:cs="仿宋_GB2312"/>
          <w:color w:val="auto"/>
          <w:spacing w:val="4"/>
          <w:w w:val="97"/>
          <w:kern w:val="0"/>
          <w:sz w:val="32"/>
          <w:szCs w:val="32"/>
        </w:rPr>
        <w:t>元，商务服务业企业法人单位资产总计</w:t>
      </w:r>
      <w:r>
        <w:rPr>
          <w:rFonts w:hint="eastAsia" w:ascii="仿宋_GB2312" w:hAnsi="仿宋_GB2312" w:eastAsia="仿宋_GB2312" w:cs="仿宋_GB2312"/>
          <w:color w:val="auto"/>
          <w:spacing w:val="4"/>
          <w:w w:val="97"/>
          <w:kern w:val="0"/>
          <w:sz w:val="32"/>
          <w:szCs w:val="32"/>
          <w:lang w:val="en-US" w:eastAsia="zh-CN"/>
        </w:rPr>
        <w:t>85656.1</w:t>
      </w:r>
      <w:r>
        <w:rPr>
          <w:rFonts w:hint="eastAsia" w:ascii="仿宋_GB2312" w:hAnsi="仿宋_GB2312" w:eastAsia="仿宋_GB2312" w:cs="仿宋_GB2312"/>
          <w:color w:val="auto"/>
          <w:spacing w:val="4"/>
          <w:w w:val="97"/>
          <w:kern w:val="0"/>
          <w:sz w:val="32"/>
          <w:szCs w:val="32"/>
          <w:lang w:eastAsia="zh-CN"/>
        </w:rPr>
        <w:t>万</w:t>
      </w:r>
      <w:r>
        <w:rPr>
          <w:rFonts w:hint="eastAsia" w:ascii="仿宋_GB2312" w:hAnsi="仿宋_GB2312" w:eastAsia="仿宋_GB2312" w:cs="仿宋_GB2312"/>
          <w:color w:val="auto"/>
          <w:spacing w:val="4"/>
          <w:w w:val="97"/>
          <w:kern w:val="0"/>
          <w:sz w:val="32"/>
          <w:szCs w:val="32"/>
        </w:rPr>
        <w:t>元。负债合计</w:t>
      </w:r>
      <w:r>
        <w:rPr>
          <w:rFonts w:hint="eastAsia" w:ascii="仿宋_GB2312" w:hAnsi="仿宋_GB2312" w:eastAsia="仿宋_GB2312" w:cs="仿宋_GB2312"/>
          <w:color w:val="auto"/>
          <w:spacing w:val="4"/>
          <w:w w:val="97"/>
          <w:kern w:val="0"/>
          <w:sz w:val="32"/>
          <w:szCs w:val="32"/>
          <w:lang w:val="en-US" w:eastAsia="zh-CN"/>
        </w:rPr>
        <w:t>63990.6万</w:t>
      </w:r>
      <w:r>
        <w:rPr>
          <w:rFonts w:hint="eastAsia" w:ascii="仿宋_GB2312" w:hAnsi="仿宋_GB2312" w:eastAsia="仿宋_GB2312" w:cs="仿宋_GB2312"/>
          <w:color w:val="auto"/>
          <w:spacing w:val="4"/>
          <w:w w:val="97"/>
          <w:kern w:val="0"/>
          <w:sz w:val="32"/>
          <w:szCs w:val="32"/>
        </w:rPr>
        <w:t>元。全年实现营业收入</w:t>
      </w:r>
      <w:r>
        <w:rPr>
          <w:rFonts w:hint="eastAsia" w:ascii="仿宋_GB2312" w:hAnsi="仿宋_GB2312" w:eastAsia="仿宋_GB2312" w:cs="仿宋_GB2312"/>
          <w:color w:val="auto"/>
          <w:spacing w:val="4"/>
          <w:w w:val="97"/>
          <w:kern w:val="0"/>
          <w:sz w:val="32"/>
          <w:szCs w:val="32"/>
          <w:lang w:val="en-US" w:eastAsia="zh-CN"/>
        </w:rPr>
        <w:t>7596.4万</w:t>
      </w:r>
      <w:r>
        <w:rPr>
          <w:rFonts w:hint="eastAsia" w:ascii="仿宋_GB2312" w:hAnsi="仿宋_GB2312" w:eastAsia="仿宋_GB2312" w:cs="仿宋_GB2312"/>
          <w:color w:val="auto"/>
          <w:spacing w:val="4"/>
          <w:w w:val="97"/>
          <w:kern w:val="0"/>
          <w:sz w:val="32"/>
          <w:szCs w:val="32"/>
        </w:rPr>
        <w:t>元。（详见表4-19）。</w:t>
      </w:r>
    </w:p>
    <w:p>
      <w:pPr>
        <w:pStyle w:val="2"/>
        <w:rPr>
          <w:rFonts w:hint="eastAsia"/>
          <w:color w:val="auto"/>
        </w:rPr>
      </w:pP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表4-19　按行业大类分组的租赁和商务服务业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企业法人单位主要经济指标</w:t>
      </w:r>
    </w:p>
    <w:tbl>
      <w:tblPr>
        <w:tblStyle w:val="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925"/>
        <w:gridCol w:w="1638"/>
        <w:gridCol w:w="1638"/>
        <w:gridCol w:w="16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19" w:type="pct"/>
            <w:tcBorders>
              <w:tl2br w:val="nil"/>
              <w:tr2bl w:val="nil"/>
            </w:tcBorders>
            <w:noWrap w:val="0"/>
            <w:vAlign w:val="center"/>
          </w:tcPr>
          <w:p>
            <w:pPr>
              <w:widowControl/>
              <w:spacing w:line="240" w:lineRule="atLeast"/>
              <w:ind w:left="57" w:right="57" w:firstLine="500"/>
              <w:jc w:val="both"/>
              <w:rPr>
                <w:rFonts w:ascii="宋体" w:hAnsi="宋体" w:cs="宋体"/>
                <w:b/>
                <w:color w:val="auto"/>
                <w:kern w:val="0"/>
                <w:sz w:val="18"/>
                <w:szCs w:val="18"/>
              </w:rPr>
            </w:pPr>
          </w:p>
        </w:tc>
        <w:tc>
          <w:tcPr>
            <w:tcW w:w="926" w:type="pct"/>
            <w:tcBorders>
              <w:tl2br w:val="nil"/>
              <w:tr2bl w:val="nil"/>
            </w:tcBorders>
            <w:noWrap w:val="0"/>
            <w:vAlign w:val="center"/>
          </w:tcPr>
          <w:p>
            <w:pPr>
              <w:widowControl/>
              <w:spacing w:line="240" w:lineRule="atLeast"/>
              <w:ind w:left="57" w:right="57"/>
              <w:jc w:val="center"/>
              <w:rPr>
                <w:rFonts w:ascii="宋体" w:hAnsi="宋体" w:cs="宋体"/>
                <w:b/>
                <w:color w:val="auto"/>
                <w:kern w:val="0"/>
                <w:szCs w:val="21"/>
              </w:rPr>
            </w:pPr>
            <w:r>
              <w:rPr>
                <w:rFonts w:hint="eastAsia" w:ascii="宋体" w:hAnsi="宋体" w:cs="宋体"/>
                <w:b/>
                <w:color w:val="auto"/>
                <w:kern w:val="0"/>
                <w:szCs w:val="21"/>
              </w:rPr>
              <w:t>资产</w:t>
            </w:r>
            <w:r>
              <w:rPr>
                <w:rFonts w:ascii="宋体" w:hAnsi="宋体" w:cs="宋体"/>
                <w:b/>
                <w:color w:val="auto"/>
                <w:kern w:val="0"/>
                <w:szCs w:val="21"/>
              </w:rPr>
              <w:t>总计</w:t>
            </w:r>
          </w:p>
          <w:p>
            <w:pPr>
              <w:widowControl/>
              <w:spacing w:line="240" w:lineRule="atLeast"/>
              <w:ind w:left="57" w:right="57"/>
              <w:jc w:val="center"/>
              <w:rPr>
                <w:rFonts w:ascii="宋体" w:hAnsi="宋体" w:cs="宋体"/>
                <w:b/>
                <w:color w:val="auto"/>
                <w:kern w:val="0"/>
                <w:szCs w:val="21"/>
              </w:rPr>
            </w:pPr>
            <w:r>
              <w:rPr>
                <w:rFonts w:ascii="宋体" w:hAnsi="宋体" w:cs="宋体"/>
                <w:b/>
                <w:color w:val="auto"/>
                <w:kern w:val="0"/>
                <w:szCs w:val="21"/>
              </w:rPr>
              <w:t>（</w:t>
            </w:r>
            <w:r>
              <w:rPr>
                <w:rFonts w:hint="eastAsia" w:ascii="宋体" w:hAnsi="宋体" w:cs="宋体"/>
                <w:b/>
                <w:color w:val="auto"/>
                <w:kern w:val="0"/>
                <w:szCs w:val="21"/>
                <w:lang w:eastAsia="zh-CN"/>
              </w:rPr>
              <w:t>万元</w:t>
            </w:r>
            <w:r>
              <w:rPr>
                <w:rFonts w:ascii="宋体" w:hAnsi="宋体" w:cs="宋体"/>
                <w:b/>
                <w:color w:val="auto"/>
                <w:kern w:val="0"/>
                <w:szCs w:val="21"/>
              </w:rPr>
              <w:t>）</w:t>
            </w:r>
          </w:p>
        </w:tc>
        <w:tc>
          <w:tcPr>
            <w:tcW w:w="926" w:type="pct"/>
            <w:tcBorders>
              <w:tl2br w:val="nil"/>
              <w:tr2bl w:val="nil"/>
            </w:tcBorders>
            <w:noWrap w:val="0"/>
            <w:vAlign w:val="center"/>
          </w:tcPr>
          <w:p>
            <w:pPr>
              <w:widowControl/>
              <w:spacing w:line="240" w:lineRule="atLeast"/>
              <w:ind w:left="57" w:right="57"/>
              <w:jc w:val="center"/>
              <w:rPr>
                <w:rFonts w:ascii="宋体" w:hAnsi="宋体" w:cs="宋体"/>
                <w:b/>
                <w:color w:val="auto"/>
                <w:kern w:val="0"/>
                <w:szCs w:val="21"/>
              </w:rPr>
            </w:pPr>
            <w:r>
              <w:rPr>
                <w:rFonts w:hint="eastAsia" w:ascii="宋体" w:hAnsi="宋体" w:cs="宋体"/>
                <w:b/>
                <w:color w:val="auto"/>
                <w:kern w:val="0"/>
                <w:szCs w:val="21"/>
              </w:rPr>
              <w:t>负债合计</w:t>
            </w:r>
          </w:p>
          <w:p>
            <w:pPr>
              <w:widowControl/>
              <w:spacing w:line="240" w:lineRule="atLeast"/>
              <w:ind w:left="57" w:right="57"/>
              <w:jc w:val="center"/>
              <w:rPr>
                <w:rFonts w:ascii="宋体" w:hAnsi="宋体" w:cs="宋体"/>
                <w:b/>
                <w:color w:val="auto"/>
                <w:kern w:val="0"/>
                <w:szCs w:val="21"/>
              </w:rPr>
            </w:pPr>
            <w:r>
              <w:rPr>
                <w:rFonts w:ascii="宋体" w:hAnsi="宋体" w:cs="宋体"/>
                <w:b/>
                <w:color w:val="auto"/>
                <w:kern w:val="0"/>
                <w:szCs w:val="21"/>
              </w:rPr>
              <w:t>（</w:t>
            </w:r>
            <w:r>
              <w:rPr>
                <w:rFonts w:hint="eastAsia" w:ascii="宋体" w:hAnsi="宋体" w:cs="宋体"/>
                <w:b/>
                <w:color w:val="auto"/>
                <w:kern w:val="0"/>
                <w:szCs w:val="21"/>
                <w:lang w:eastAsia="zh-CN"/>
              </w:rPr>
              <w:t>万元</w:t>
            </w:r>
            <w:r>
              <w:rPr>
                <w:rFonts w:ascii="宋体" w:hAnsi="宋体" w:cs="宋体"/>
                <w:b/>
                <w:color w:val="auto"/>
                <w:kern w:val="0"/>
                <w:szCs w:val="21"/>
              </w:rPr>
              <w:t>）</w:t>
            </w:r>
          </w:p>
        </w:tc>
        <w:tc>
          <w:tcPr>
            <w:tcW w:w="926" w:type="pct"/>
            <w:tcBorders>
              <w:tl2br w:val="nil"/>
              <w:tr2bl w:val="nil"/>
            </w:tcBorders>
            <w:noWrap w:val="0"/>
            <w:vAlign w:val="center"/>
          </w:tcPr>
          <w:p>
            <w:pPr>
              <w:widowControl/>
              <w:spacing w:line="240" w:lineRule="atLeast"/>
              <w:ind w:left="57" w:right="57"/>
              <w:jc w:val="center"/>
              <w:rPr>
                <w:rFonts w:ascii="宋体" w:hAnsi="宋体" w:cs="宋体"/>
                <w:b/>
                <w:color w:val="auto"/>
                <w:kern w:val="0"/>
                <w:szCs w:val="21"/>
              </w:rPr>
            </w:pPr>
            <w:r>
              <w:rPr>
                <w:rFonts w:hint="eastAsia" w:ascii="宋体" w:hAnsi="宋体" w:cs="宋体"/>
                <w:b/>
                <w:color w:val="auto"/>
                <w:kern w:val="0"/>
                <w:szCs w:val="21"/>
              </w:rPr>
              <w:t>营业收入</w:t>
            </w:r>
          </w:p>
          <w:p>
            <w:pPr>
              <w:widowControl/>
              <w:spacing w:line="240" w:lineRule="atLeast"/>
              <w:ind w:left="57" w:right="57"/>
              <w:jc w:val="center"/>
              <w:rPr>
                <w:rFonts w:ascii="宋体" w:hAnsi="宋体" w:cs="宋体"/>
                <w:b/>
                <w:color w:val="auto"/>
                <w:kern w:val="0"/>
                <w:sz w:val="18"/>
                <w:szCs w:val="18"/>
              </w:rPr>
            </w:pPr>
            <w:r>
              <w:rPr>
                <w:rFonts w:hint="eastAsia" w:ascii="宋体" w:hAnsi="宋体" w:cs="宋体"/>
                <w:b/>
                <w:color w:val="auto"/>
                <w:kern w:val="0"/>
                <w:szCs w:val="21"/>
              </w:rPr>
              <w:t>（</w:t>
            </w:r>
            <w:r>
              <w:rPr>
                <w:rFonts w:hint="eastAsia" w:ascii="宋体" w:hAnsi="宋体" w:cs="宋体"/>
                <w:b/>
                <w:color w:val="auto"/>
                <w:kern w:val="0"/>
                <w:szCs w:val="21"/>
                <w:lang w:eastAsia="zh-CN"/>
              </w:rPr>
              <w:t>万元</w:t>
            </w:r>
            <w:r>
              <w:rPr>
                <w:rFonts w:hint="eastAsia" w:ascii="宋体" w:hAnsi="宋体" w:cs="宋体"/>
                <w:b/>
                <w:color w:val="auto"/>
                <w:kern w:val="0"/>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19" w:type="pct"/>
            <w:tcBorders>
              <w:bottom w:val="nil"/>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b/>
                <w:bCs/>
                <w:color w:val="auto"/>
                <w:kern w:val="0"/>
                <w:szCs w:val="21"/>
              </w:rPr>
              <w:t>合　计</w:t>
            </w:r>
          </w:p>
        </w:tc>
        <w:tc>
          <w:tcPr>
            <w:tcW w:w="926" w:type="pct"/>
            <w:tcBorders>
              <w:bottom w:val="nil"/>
            </w:tcBorders>
            <w:noWrap w:val="0"/>
            <w:vAlign w:val="top"/>
          </w:tcPr>
          <w:p>
            <w:pPr>
              <w:widowControl/>
              <w:spacing w:line="240" w:lineRule="atLeas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90233.1</w:t>
            </w:r>
          </w:p>
        </w:tc>
        <w:tc>
          <w:tcPr>
            <w:tcW w:w="926" w:type="pct"/>
            <w:tcBorders>
              <w:bottom w:val="nil"/>
            </w:tcBorders>
            <w:noWrap w:val="0"/>
            <w:vAlign w:val="top"/>
          </w:tcPr>
          <w:p>
            <w:pPr>
              <w:widowControl/>
              <w:spacing w:line="240" w:lineRule="atLeas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63990.6</w:t>
            </w:r>
          </w:p>
        </w:tc>
        <w:tc>
          <w:tcPr>
            <w:tcW w:w="926" w:type="pct"/>
            <w:tcBorders>
              <w:bottom w:val="nil"/>
            </w:tcBorders>
            <w:noWrap w:val="0"/>
            <w:vAlign w:val="top"/>
          </w:tcPr>
          <w:p>
            <w:pPr>
              <w:widowControl/>
              <w:spacing w:line="240" w:lineRule="atLeas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7596.4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19" w:type="pct"/>
            <w:tcBorders>
              <w:top w:val="nil"/>
              <w:bottom w:val="nil"/>
            </w:tcBorders>
            <w:noWrap w:val="0"/>
            <w:vAlign w:val="center"/>
          </w:tcPr>
          <w:p>
            <w:pPr>
              <w:jc w:val="both"/>
              <w:rPr>
                <w:color w:val="auto"/>
              </w:rPr>
            </w:pPr>
            <w:r>
              <w:rPr>
                <w:rFonts w:hint="eastAsia" w:ascii="宋体" w:hAnsi="宋体" w:cs="宋体"/>
                <w:color w:val="auto"/>
                <w:kern w:val="0"/>
                <w:szCs w:val="21"/>
              </w:rPr>
              <w:t>租赁业</w:t>
            </w:r>
          </w:p>
        </w:tc>
        <w:tc>
          <w:tcPr>
            <w:tcW w:w="926" w:type="pct"/>
            <w:tcBorders>
              <w:top w:val="nil"/>
              <w:bottom w:val="nil"/>
            </w:tcBorders>
            <w:noWrap w:val="0"/>
            <w:vAlign w:val="top"/>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4577.0</w:t>
            </w:r>
          </w:p>
        </w:tc>
        <w:tc>
          <w:tcPr>
            <w:tcW w:w="926" w:type="pct"/>
            <w:tcBorders>
              <w:top w:val="nil"/>
              <w:bottom w:val="nil"/>
            </w:tcBorders>
            <w:noWrap w:val="0"/>
            <w:vAlign w:val="top"/>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1237.4</w:t>
            </w:r>
          </w:p>
        </w:tc>
        <w:tc>
          <w:tcPr>
            <w:tcW w:w="926" w:type="pct"/>
            <w:tcBorders>
              <w:top w:val="nil"/>
              <w:bottom w:val="nil"/>
            </w:tcBorders>
            <w:noWrap w:val="0"/>
            <w:vAlign w:val="top"/>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2582.9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19" w:type="pct"/>
            <w:tcBorders>
              <w:top w:val="nil"/>
            </w:tcBorders>
            <w:noWrap w:val="0"/>
            <w:vAlign w:val="top"/>
          </w:tcPr>
          <w:p>
            <w:pPr>
              <w:jc w:val="both"/>
              <w:rPr>
                <w:color w:val="auto"/>
              </w:rPr>
            </w:pPr>
            <w:r>
              <w:rPr>
                <w:rFonts w:hint="eastAsia" w:ascii="宋体" w:hAnsi="宋体" w:cs="宋体"/>
                <w:color w:val="auto"/>
                <w:kern w:val="0"/>
                <w:szCs w:val="21"/>
              </w:rPr>
              <w:t>商务服务业</w:t>
            </w:r>
          </w:p>
        </w:tc>
        <w:tc>
          <w:tcPr>
            <w:tcW w:w="926" w:type="pct"/>
            <w:tcBorders>
              <w:top w:val="nil"/>
            </w:tcBorders>
            <w:noWrap w:val="0"/>
            <w:vAlign w:val="top"/>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85656.1</w:t>
            </w:r>
          </w:p>
        </w:tc>
        <w:tc>
          <w:tcPr>
            <w:tcW w:w="926" w:type="pct"/>
            <w:tcBorders>
              <w:top w:val="nil"/>
            </w:tcBorders>
            <w:noWrap w:val="0"/>
            <w:vAlign w:val="top"/>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62753.2</w:t>
            </w:r>
          </w:p>
        </w:tc>
        <w:tc>
          <w:tcPr>
            <w:tcW w:w="926" w:type="pct"/>
            <w:tcBorders>
              <w:top w:val="nil"/>
            </w:tcBorders>
            <w:noWrap w:val="0"/>
            <w:vAlign w:val="top"/>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5013.5</w:t>
            </w:r>
          </w:p>
        </w:tc>
      </w:tr>
    </w:tbl>
    <w:p>
      <w:pPr>
        <w:pStyle w:val="2"/>
        <w:ind w:left="0" w:leftChars="0" w:firstLine="0" w:firstLineChars="0"/>
        <w:rPr>
          <w:rFonts w:ascii="黑体" w:hAnsi="黑体" w:eastAsia="黑体" w:cs="宋体"/>
          <w:color w:val="auto"/>
          <w:kern w:val="0"/>
          <w:sz w:val="24"/>
        </w:rPr>
      </w:pPr>
    </w:p>
    <w:p>
      <w:pPr>
        <w:widowControl/>
        <w:spacing w:line="600" w:lineRule="exact"/>
        <w:jc w:val="both"/>
        <w:rPr>
          <w:rFonts w:ascii="黑体" w:hAnsi="黑体" w:eastAsia="黑体" w:cs="宋体"/>
          <w:color w:val="auto"/>
          <w:kern w:val="0"/>
          <w:sz w:val="28"/>
          <w:szCs w:val="28"/>
        </w:rPr>
      </w:pPr>
      <w:r>
        <w:rPr>
          <w:rFonts w:hint="eastAsia" w:ascii="黑体" w:hAnsi="黑体" w:eastAsia="黑体" w:cs="宋体"/>
          <w:color w:val="auto"/>
          <w:kern w:val="0"/>
          <w:sz w:val="28"/>
          <w:szCs w:val="28"/>
        </w:rPr>
        <w:t>注释：</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[2]表中的合计数和部分计算数据因小数取舍而产生的误差，均未作机械调整。</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文星标宋" w:hAnsi="文星标宋" w:eastAsia="文星标宋" w:cs="文星标宋"/>
          <w:bCs/>
          <w:color w:val="auto"/>
          <w:kern w:val="0"/>
          <w:sz w:val="40"/>
          <w:szCs w:val="40"/>
        </w:rPr>
      </w:pPr>
      <w:r>
        <w:rPr>
          <w:rFonts w:hint="eastAsia" w:ascii="文星标宋" w:hAnsi="文星标宋" w:eastAsia="文星标宋" w:cs="文星标宋"/>
          <w:bCs/>
          <w:color w:val="auto"/>
          <w:kern w:val="0"/>
          <w:sz w:val="40"/>
          <w:szCs w:val="40"/>
          <w:lang w:val="en-US" w:eastAsia="zh-CN"/>
        </w:rPr>
        <w:t>凤泉区</w:t>
      </w:r>
      <w:r>
        <w:rPr>
          <w:rFonts w:hint="eastAsia" w:ascii="文星标宋" w:hAnsi="文星标宋" w:eastAsia="文星标宋" w:cs="文星标宋"/>
          <w:bCs/>
          <w:color w:val="auto"/>
          <w:kern w:val="0"/>
          <w:sz w:val="40"/>
          <w:szCs w:val="40"/>
        </w:rPr>
        <w:t>第四次全国经济普查公报（第五号）</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楷体_GB2312" w:hAnsi="宋体" w:eastAsia="楷体_GB2312" w:cs="宋体"/>
          <w:bCs/>
          <w:color w:val="auto"/>
          <w:kern w:val="0"/>
          <w:sz w:val="32"/>
          <w:szCs w:val="32"/>
        </w:rPr>
      </w:pPr>
      <w:r>
        <w:rPr>
          <w:rFonts w:hint="eastAsia" w:ascii="楷体_GB2312" w:hAnsi="宋体" w:eastAsia="楷体_GB2312" w:cs="宋体"/>
          <w:bCs/>
          <w:color w:val="auto"/>
          <w:spacing w:val="-30"/>
          <w:kern w:val="0"/>
          <w:sz w:val="32"/>
          <w:szCs w:val="32"/>
        </w:rPr>
        <w:t>——</w:t>
      </w:r>
      <w:r>
        <w:rPr>
          <w:rFonts w:hint="eastAsia" w:ascii="楷体_GB2312" w:hAnsi="宋体" w:eastAsia="楷体_GB2312" w:cs="宋体"/>
          <w:bCs/>
          <w:color w:val="auto"/>
          <w:spacing w:val="-30"/>
          <w:kern w:val="0"/>
          <w:sz w:val="32"/>
          <w:szCs w:val="32"/>
          <w:lang w:val="en-US" w:eastAsia="zh-CN"/>
        </w:rPr>
        <w:t xml:space="preserve"> </w:t>
      </w:r>
      <w:r>
        <w:rPr>
          <w:rFonts w:hint="eastAsia" w:ascii="楷体_GB2312" w:hAnsi="宋体" w:eastAsia="楷体_GB2312" w:cs="宋体"/>
          <w:bCs/>
          <w:color w:val="auto"/>
          <w:kern w:val="0"/>
          <w:sz w:val="32"/>
          <w:szCs w:val="32"/>
        </w:rPr>
        <w:t>第三产业基本情况之二</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sz w:val="24"/>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楷体" w:eastAsia="楷体_GB2312" w:cs="宋体"/>
          <w:color w:val="auto"/>
          <w:kern w:val="0"/>
          <w:sz w:val="32"/>
          <w:szCs w:val="32"/>
          <w:lang w:eastAsia="zh-CN"/>
        </w:rPr>
      </w:pPr>
      <w:r>
        <w:rPr>
          <w:rFonts w:hint="eastAsia" w:ascii="楷体_GB2312" w:hAnsi="楷体" w:eastAsia="楷体_GB2312" w:cs="宋体"/>
          <w:color w:val="auto"/>
          <w:kern w:val="0"/>
          <w:sz w:val="32"/>
          <w:szCs w:val="32"/>
          <w:lang w:eastAsia="zh-CN"/>
        </w:rPr>
        <w:t>凤泉区统计局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32"/>
          <w:szCs w:val="32"/>
        </w:rPr>
      </w:pPr>
      <w:r>
        <w:rPr>
          <w:rFonts w:hint="eastAsia" w:ascii="楷体_GB2312" w:hAnsi="楷体" w:eastAsia="楷体_GB2312" w:cs="宋体"/>
          <w:color w:val="auto"/>
          <w:kern w:val="0"/>
          <w:sz w:val="32"/>
          <w:szCs w:val="32"/>
          <w:lang w:val="en-US" w:eastAsia="zh-CN"/>
        </w:rPr>
        <w:t>凤泉区</w:t>
      </w:r>
      <w:r>
        <w:rPr>
          <w:rFonts w:hint="eastAsia" w:ascii="楷体_GB2312" w:hAnsi="楷体" w:eastAsia="楷体_GB2312" w:cs="宋体"/>
          <w:color w:val="auto"/>
          <w:kern w:val="0"/>
          <w:sz w:val="32"/>
          <w:szCs w:val="32"/>
        </w:rPr>
        <w:t>第四次全国经济普查领导小组办公室</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sz w:val="32"/>
          <w:szCs w:val="32"/>
        </w:rPr>
      </w:pPr>
      <w:r>
        <w:rPr>
          <w:rFonts w:hint="eastAsia" w:ascii="楷体_GB2312" w:hAnsi="楷体" w:eastAsia="楷体_GB2312" w:cs="宋体"/>
          <w:color w:val="auto"/>
          <w:kern w:val="0"/>
          <w:sz w:val="32"/>
          <w:szCs w:val="32"/>
        </w:rPr>
        <w:t>20</w:t>
      </w:r>
      <w:r>
        <w:rPr>
          <w:rFonts w:hint="eastAsia" w:ascii="楷体_GB2312" w:hAnsi="楷体" w:eastAsia="楷体_GB2312" w:cs="宋体"/>
          <w:color w:val="auto"/>
          <w:kern w:val="0"/>
          <w:sz w:val="32"/>
          <w:szCs w:val="32"/>
          <w:lang w:val="en-US" w:eastAsia="zh-CN"/>
        </w:rPr>
        <w:t>20</w:t>
      </w:r>
      <w:r>
        <w:rPr>
          <w:rFonts w:hint="eastAsia" w:ascii="楷体_GB2312" w:hAnsi="楷体" w:eastAsia="楷体_GB2312" w:cs="宋体"/>
          <w:color w:val="auto"/>
          <w:kern w:val="0"/>
          <w:sz w:val="32"/>
          <w:szCs w:val="32"/>
        </w:rPr>
        <w:t>年</w:t>
      </w:r>
      <w:r>
        <w:rPr>
          <w:rFonts w:hint="eastAsia" w:ascii="楷体_GB2312" w:hAnsi="楷体" w:eastAsia="楷体_GB2312" w:cs="宋体"/>
          <w:color w:val="auto"/>
          <w:kern w:val="0"/>
          <w:sz w:val="32"/>
          <w:szCs w:val="32"/>
          <w:lang w:val="en-US" w:eastAsia="zh-CN"/>
        </w:rPr>
        <w:t>7</w:t>
      </w:r>
      <w:r>
        <w:rPr>
          <w:rFonts w:hint="eastAsia" w:ascii="楷体_GB2312" w:hAnsi="楷体" w:eastAsia="楷体_GB2312" w:cs="宋体"/>
          <w:color w:val="auto"/>
          <w:kern w:val="0"/>
          <w:sz w:val="32"/>
          <w:szCs w:val="32"/>
        </w:rPr>
        <w:t>月</w:t>
      </w:r>
      <w:r>
        <w:rPr>
          <w:rFonts w:hint="eastAsia" w:ascii="楷体_GB2312" w:hAnsi="楷体" w:eastAsia="楷体_GB2312" w:cs="宋体"/>
          <w:color w:val="auto"/>
          <w:kern w:val="0"/>
          <w:sz w:val="32"/>
          <w:szCs w:val="32"/>
          <w:lang w:val="en-US" w:eastAsia="zh-CN"/>
        </w:rPr>
        <w:t>1</w:t>
      </w:r>
      <w:r>
        <w:rPr>
          <w:rFonts w:hint="eastAsia" w:ascii="楷体_GB2312" w:hAnsi="楷体" w:eastAsia="楷体_GB2312" w:cs="宋体"/>
          <w:color w:val="auto"/>
          <w:kern w:val="0"/>
          <w:sz w:val="32"/>
          <w:szCs w:val="32"/>
        </w:rPr>
        <w:t>日</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sz w:val="24"/>
        </w:rPr>
      </w:pP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根据第四次全国经济普查结果，现将</w:t>
      </w:r>
      <w:r>
        <w:rPr>
          <w:rFonts w:hint="eastAsia" w:ascii="仿宋_GB2312" w:hAnsi="仿宋_GB2312" w:eastAsia="仿宋_GB2312" w:cs="仿宋_GB2312"/>
          <w:color w:val="auto"/>
          <w:spacing w:val="4"/>
          <w:w w:val="97"/>
          <w:kern w:val="0"/>
          <w:sz w:val="32"/>
          <w:szCs w:val="32"/>
          <w:lang w:eastAsia="zh-CN"/>
        </w:rPr>
        <w:t>我区</w:t>
      </w:r>
      <w:r>
        <w:rPr>
          <w:rFonts w:hint="eastAsia" w:ascii="仿宋_GB2312" w:hAnsi="仿宋_GB2312" w:eastAsia="仿宋_GB2312" w:cs="仿宋_GB2312"/>
          <w:color w:val="auto"/>
          <w:spacing w:val="4"/>
          <w:w w:val="97"/>
          <w:kern w:val="0"/>
          <w:sz w:val="32"/>
          <w:szCs w:val="32"/>
        </w:rPr>
        <w:t>第三产业中科学研究和技术服务业，水利、环境和公共设施管理业，居民服务、修理和其他服务业，教育，卫生和社会工作，文化、体育和娱乐业，公共管理、社会保障和社会组织的主要数据公布如下：</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一、科学研究和技术服务业</w:t>
      </w:r>
    </w:p>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（一）法人单位数和从业人员。</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lang w:eastAsia="zh-CN"/>
        </w:rPr>
      </w:pPr>
      <w:r>
        <w:rPr>
          <w:rFonts w:hint="eastAsia" w:ascii="仿宋_GB2312" w:hAnsi="仿宋_GB2312" w:eastAsia="仿宋_GB2312" w:cs="仿宋_GB2312"/>
          <w:color w:val="auto"/>
          <w:spacing w:val="4"/>
          <w:w w:val="97"/>
          <w:kern w:val="0"/>
          <w:sz w:val="32"/>
          <w:szCs w:val="32"/>
        </w:rPr>
        <w:t>2018年末，全</w:t>
      </w:r>
      <w:r>
        <w:rPr>
          <w:rFonts w:hint="eastAsia" w:ascii="仿宋_GB2312" w:hAnsi="仿宋_GB2312" w:eastAsia="仿宋_GB2312" w:cs="仿宋_GB2312"/>
          <w:color w:val="auto"/>
          <w:spacing w:val="4"/>
          <w:w w:val="97"/>
          <w:kern w:val="0"/>
          <w:sz w:val="32"/>
          <w:szCs w:val="32"/>
          <w:lang w:eastAsia="zh-CN"/>
        </w:rPr>
        <w:t>区</w:t>
      </w:r>
      <w:r>
        <w:rPr>
          <w:rFonts w:hint="eastAsia" w:ascii="仿宋_GB2312" w:hAnsi="仿宋_GB2312" w:eastAsia="仿宋_GB2312" w:cs="仿宋_GB2312"/>
          <w:color w:val="auto"/>
          <w:spacing w:val="4"/>
          <w:w w:val="97"/>
          <w:kern w:val="0"/>
          <w:sz w:val="32"/>
          <w:szCs w:val="32"/>
        </w:rPr>
        <w:t>共有科学研究和技术服务业法人单位</w:t>
      </w:r>
      <w:r>
        <w:rPr>
          <w:rFonts w:hint="eastAsia" w:ascii="仿宋_GB2312" w:hAnsi="仿宋_GB2312" w:eastAsia="仿宋_GB2312" w:cs="仿宋_GB2312"/>
          <w:color w:val="auto"/>
          <w:spacing w:val="4"/>
          <w:w w:val="97"/>
          <w:kern w:val="0"/>
          <w:sz w:val="32"/>
          <w:szCs w:val="32"/>
          <w:lang w:val="en-US" w:eastAsia="zh-CN"/>
        </w:rPr>
        <w:t>3</w:t>
      </w:r>
      <w:r>
        <w:rPr>
          <w:rFonts w:hint="eastAsia" w:ascii="仿宋_GB2312" w:hAnsi="仿宋_GB2312" w:eastAsia="仿宋_GB2312" w:cs="仿宋_GB2312"/>
          <w:color w:val="auto"/>
          <w:spacing w:val="4"/>
          <w:w w:val="97"/>
          <w:kern w:val="0"/>
          <w:sz w:val="32"/>
          <w:szCs w:val="32"/>
        </w:rPr>
        <w:t>个，从业人员</w:t>
      </w:r>
      <w:r>
        <w:rPr>
          <w:rFonts w:hint="eastAsia" w:ascii="仿宋_GB2312" w:hAnsi="仿宋_GB2312" w:eastAsia="仿宋_GB2312" w:cs="仿宋_GB2312"/>
          <w:color w:val="auto"/>
          <w:spacing w:val="4"/>
          <w:w w:val="97"/>
          <w:kern w:val="0"/>
          <w:sz w:val="32"/>
          <w:szCs w:val="32"/>
          <w:lang w:val="en-US" w:eastAsia="zh-CN"/>
        </w:rPr>
        <w:t>94</w:t>
      </w:r>
      <w:r>
        <w:rPr>
          <w:rFonts w:hint="eastAsia" w:ascii="仿宋_GB2312" w:hAnsi="仿宋_GB2312" w:eastAsia="仿宋_GB2312" w:cs="仿宋_GB2312"/>
          <w:color w:val="auto"/>
          <w:spacing w:val="4"/>
          <w:w w:val="97"/>
          <w:kern w:val="0"/>
          <w:sz w:val="32"/>
          <w:szCs w:val="32"/>
        </w:rPr>
        <w:t>人。其中，企业法人单位</w:t>
      </w:r>
      <w:r>
        <w:rPr>
          <w:rFonts w:hint="eastAsia" w:ascii="仿宋_GB2312" w:hAnsi="仿宋_GB2312" w:eastAsia="仿宋_GB2312" w:cs="仿宋_GB2312"/>
          <w:color w:val="auto"/>
          <w:spacing w:val="4"/>
          <w:w w:val="97"/>
          <w:kern w:val="0"/>
          <w:sz w:val="32"/>
          <w:szCs w:val="32"/>
          <w:lang w:val="en-US" w:eastAsia="zh-CN"/>
        </w:rPr>
        <w:t>3</w:t>
      </w:r>
      <w:r>
        <w:rPr>
          <w:rFonts w:hint="eastAsia" w:ascii="仿宋_GB2312" w:hAnsi="仿宋_GB2312" w:eastAsia="仿宋_GB2312" w:cs="仿宋_GB2312"/>
          <w:color w:val="auto"/>
          <w:spacing w:val="4"/>
          <w:w w:val="97"/>
          <w:kern w:val="0"/>
          <w:sz w:val="32"/>
          <w:szCs w:val="32"/>
        </w:rPr>
        <w:t>个，从业人员</w:t>
      </w:r>
      <w:r>
        <w:rPr>
          <w:rFonts w:hint="eastAsia" w:ascii="仿宋_GB2312" w:hAnsi="仿宋_GB2312" w:eastAsia="仿宋_GB2312" w:cs="仿宋_GB2312"/>
          <w:color w:val="auto"/>
          <w:spacing w:val="4"/>
          <w:w w:val="97"/>
          <w:kern w:val="0"/>
          <w:sz w:val="32"/>
          <w:szCs w:val="32"/>
          <w:lang w:val="en-US" w:eastAsia="zh-CN"/>
        </w:rPr>
        <w:t>94</w:t>
      </w:r>
      <w:r>
        <w:rPr>
          <w:rFonts w:hint="eastAsia" w:ascii="仿宋_GB2312" w:hAnsi="仿宋_GB2312" w:eastAsia="仿宋_GB2312" w:cs="仿宋_GB2312"/>
          <w:color w:val="auto"/>
          <w:spacing w:val="4"/>
          <w:w w:val="97"/>
          <w:kern w:val="0"/>
          <w:sz w:val="32"/>
          <w:szCs w:val="32"/>
        </w:rPr>
        <w:t>人</w:t>
      </w:r>
      <w:r>
        <w:rPr>
          <w:rFonts w:hint="eastAsia" w:ascii="仿宋_GB2312" w:hAnsi="仿宋_GB2312" w:eastAsia="仿宋_GB2312" w:cs="仿宋_GB2312"/>
          <w:color w:val="auto"/>
          <w:spacing w:val="4"/>
          <w:w w:val="97"/>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表5-1　按行业大类分组的科学研究和技术服务业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企业法人单位和从业人员</w:t>
      </w:r>
    </w:p>
    <w:tbl>
      <w:tblPr>
        <w:tblStyle w:val="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
        <w:gridCol w:w="3078"/>
        <w:gridCol w:w="3101"/>
        <w:gridCol w:w="255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085" w:type="dxa"/>
            <w:gridSpan w:val="2"/>
            <w:tcBorders>
              <w:tl2br w:val="nil"/>
              <w:tr2bl w:val="nil"/>
            </w:tcBorders>
            <w:noWrap w:val="0"/>
            <w:vAlign w:val="center"/>
          </w:tcPr>
          <w:p>
            <w:pPr>
              <w:widowControl/>
              <w:spacing w:line="240" w:lineRule="atLeast"/>
              <w:ind w:left="57" w:right="57"/>
              <w:jc w:val="center"/>
              <w:rPr>
                <w:rFonts w:ascii="宋体" w:hAnsi="宋体" w:cs="宋体"/>
                <w:color w:val="auto"/>
                <w:kern w:val="0"/>
                <w:sz w:val="18"/>
                <w:szCs w:val="18"/>
              </w:rPr>
            </w:pPr>
          </w:p>
        </w:tc>
        <w:tc>
          <w:tcPr>
            <w:tcW w:w="3101" w:type="dxa"/>
            <w:tcBorders>
              <w:tl2br w:val="nil"/>
              <w:tr2bl w:val="nil"/>
            </w:tcBorders>
            <w:noWrap w:val="0"/>
            <w:vAlign w:val="center"/>
          </w:tcPr>
          <w:p>
            <w:pPr>
              <w:widowControl/>
              <w:spacing w:line="240" w:lineRule="atLeast"/>
              <w:ind w:left="57" w:right="57"/>
              <w:jc w:val="center"/>
              <w:rPr>
                <w:rFonts w:ascii="宋体" w:hAnsi="宋体" w:cs="宋体"/>
                <w:b/>
                <w:color w:val="auto"/>
                <w:kern w:val="0"/>
                <w:sz w:val="18"/>
                <w:szCs w:val="18"/>
              </w:rPr>
            </w:pPr>
            <w:r>
              <w:rPr>
                <w:rFonts w:hint="eastAsia" w:ascii="宋体" w:hAnsi="宋体" w:cs="宋体"/>
                <w:b/>
                <w:color w:val="auto"/>
                <w:kern w:val="0"/>
                <w:szCs w:val="21"/>
              </w:rPr>
              <w:t>企业法人单位（个）</w:t>
            </w:r>
          </w:p>
        </w:tc>
        <w:tc>
          <w:tcPr>
            <w:tcW w:w="2551" w:type="dxa"/>
            <w:tcBorders>
              <w:tl2br w:val="nil"/>
              <w:tr2bl w:val="nil"/>
            </w:tcBorders>
            <w:noWrap w:val="0"/>
            <w:vAlign w:val="center"/>
          </w:tcPr>
          <w:p>
            <w:pPr>
              <w:widowControl/>
              <w:spacing w:line="240" w:lineRule="atLeast"/>
              <w:ind w:left="57" w:right="57"/>
              <w:jc w:val="center"/>
              <w:rPr>
                <w:rFonts w:ascii="宋体" w:hAnsi="宋体" w:cs="宋体"/>
                <w:b/>
                <w:color w:val="auto"/>
                <w:kern w:val="0"/>
                <w:sz w:val="18"/>
                <w:szCs w:val="18"/>
              </w:rPr>
            </w:pPr>
            <w:r>
              <w:rPr>
                <w:rFonts w:hint="eastAsia" w:ascii="宋体" w:hAnsi="宋体" w:cs="宋体"/>
                <w:b/>
                <w:color w:val="auto"/>
                <w:kern w:val="0"/>
                <w:szCs w:val="21"/>
              </w:rPr>
              <w:t>从业人员（人）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428" w:hRule="atLeast"/>
          <w:jc w:val="center"/>
        </w:trPr>
        <w:tc>
          <w:tcPr>
            <w:tcW w:w="3078" w:type="dxa"/>
            <w:tcBorders>
              <w:bottom w:val="nil"/>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b/>
                <w:bCs/>
                <w:color w:val="auto"/>
                <w:kern w:val="0"/>
                <w:szCs w:val="21"/>
              </w:rPr>
              <w:t>合　计</w:t>
            </w:r>
          </w:p>
        </w:tc>
        <w:tc>
          <w:tcPr>
            <w:tcW w:w="3101" w:type="dxa"/>
            <w:tcBorders>
              <w:bottom w:val="nil"/>
            </w:tcBorders>
            <w:noWrap w:val="0"/>
            <w:vAlign w:val="center"/>
          </w:tcPr>
          <w:p>
            <w:pPr>
              <w:widowControl/>
              <w:spacing w:line="240" w:lineRule="atLeast"/>
              <w:ind w:left="57" w:right="57"/>
              <w:jc w:val="both"/>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 xml:space="preserve">              3</w:t>
            </w:r>
          </w:p>
        </w:tc>
        <w:tc>
          <w:tcPr>
            <w:tcW w:w="2551" w:type="dxa"/>
            <w:tcBorders>
              <w:bottom w:val="nil"/>
            </w:tcBorders>
            <w:noWrap w:val="0"/>
            <w:vAlign w:val="center"/>
          </w:tcPr>
          <w:p>
            <w:pPr>
              <w:widowControl/>
              <w:spacing w:line="240" w:lineRule="atLeast"/>
              <w:ind w:left="57" w:right="57"/>
              <w:jc w:val="both"/>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 xml:space="preserve">           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428" w:hRule="atLeast"/>
          <w:jc w:val="center"/>
        </w:trPr>
        <w:tc>
          <w:tcPr>
            <w:tcW w:w="3078" w:type="dxa"/>
            <w:tcBorders>
              <w:top w:val="nil"/>
              <w:bottom w:val="nil"/>
            </w:tcBorders>
            <w:noWrap w:val="0"/>
            <w:vAlign w:val="center"/>
          </w:tcPr>
          <w:p>
            <w:pPr>
              <w:jc w:val="both"/>
              <w:rPr>
                <w:color w:val="auto"/>
              </w:rPr>
            </w:pPr>
            <w:r>
              <w:rPr>
                <w:rFonts w:hint="eastAsia" w:ascii="宋体" w:hAnsi="宋体" w:cs="宋体"/>
                <w:color w:val="auto"/>
                <w:kern w:val="0"/>
                <w:szCs w:val="21"/>
              </w:rPr>
              <w:t>研究和试</w:t>
            </w:r>
            <w:r>
              <w:rPr>
                <w:rFonts w:ascii="宋体" w:hAnsi="宋体" w:cs="宋体"/>
                <w:color w:val="auto"/>
                <w:kern w:val="0"/>
                <w:szCs w:val="21"/>
              </w:rPr>
              <w:t>验发展</w:t>
            </w:r>
          </w:p>
        </w:tc>
        <w:tc>
          <w:tcPr>
            <w:tcW w:w="3101" w:type="dxa"/>
            <w:tcBorders>
              <w:top w:val="nil"/>
              <w:bottom w:val="nil"/>
            </w:tcBorders>
            <w:noWrap w:val="0"/>
            <w:vAlign w:val="center"/>
          </w:tcPr>
          <w:p>
            <w:pPr>
              <w:widowControl/>
              <w:spacing w:line="240" w:lineRule="atLeast"/>
              <w:ind w:left="57" w:right="57"/>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 xml:space="preserve">              3 </w:t>
            </w:r>
          </w:p>
        </w:tc>
        <w:tc>
          <w:tcPr>
            <w:tcW w:w="2551" w:type="dxa"/>
            <w:tcBorders>
              <w:top w:val="nil"/>
              <w:bottom w:val="nil"/>
            </w:tcBorders>
            <w:noWrap w:val="0"/>
            <w:vAlign w:val="center"/>
          </w:tcPr>
          <w:p>
            <w:pPr>
              <w:widowControl/>
              <w:spacing w:line="240" w:lineRule="atLeast"/>
              <w:ind w:left="57" w:right="57"/>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 xml:space="preserve">           94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428" w:hRule="atLeast"/>
          <w:jc w:val="center"/>
        </w:trPr>
        <w:tc>
          <w:tcPr>
            <w:tcW w:w="3078" w:type="dxa"/>
            <w:tcBorders>
              <w:top w:val="nil"/>
              <w:bottom w:val="nil"/>
            </w:tcBorders>
            <w:noWrap w:val="0"/>
            <w:vAlign w:val="center"/>
          </w:tcPr>
          <w:p>
            <w:pPr>
              <w:jc w:val="both"/>
              <w:rPr>
                <w:color w:val="auto"/>
              </w:rPr>
            </w:pPr>
            <w:r>
              <w:rPr>
                <w:rFonts w:hint="eastAsia" w:ascii="宋体" w:hAnsi="宋体" w:cs="宋体"/>
                <w:color w:val="auto"/>
                <w:kern w:val="0"/>
                <w:szCs w:val="21"/>
              </w:rPr>
              <w:t>专业技术服务业</w:t>
            </w:r>
          </w:p>
        </w:tc>
        <w:tc>
          <w:tcPr>
            <w:tcW w:w="3101" w:type="dxa"/>
            <w:tcBorders>
              <w:top w:val="nil"/>
              <w:bottom w:val="nil"/>
            </w:tcBorders>
            <w:noWrap w:val="0"/>
            <w:vAlign w:val="center"/>
          </w:tcPr>
          <w:p>
            <w:pPr>
              <w:widowControl/>
              <w:spacing w:line="240" w:lineRule="atLeast"/>
              <w:ind w:left="57" w:right="57"/>
              <w:jc w:val="both"/>
              <w:rPr>
                <w:rFonts w:ascii="宋体" w:hAnsi="宋体" w:cs="宋体"/>
                <w:color w:val="auto"/>
                <w:kern w:val="0"/>
                <w:sz w:val="18"/>
                <w:szCs w:val="18"/>
              </w:rPr>
            </w:pPr>
          </w:p>
        </w:tc>
        <w:tc>
          <w:tcPr>
            <w:tcW w:w="2551" w:type="dxa"/>
            <w:tcBorders>
              <w:top w:val="nil"/>
              <w:bottom w:val="nil"/>
            </w:tcBorders>
            <w:noWrap w:val="0"/>
            <w:vAlign w:val="center"/>
          </w:tcPr>
          <w:p>
            <w:pPr>
              <w:widowControl/>
              <w:spacing w:line="240" w:lineRule="atLeast"/>
              <w:ind w:left="57" w:right="57"/>
              <w:jc w:val="both"/>
              <w:rPr>
                <w:rFonts w:ascii="宋体" w:hAnsi="宋体" w:cs="宋体"/>
                <w:color w:val="auto"/>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428" w:hRule="atLeast"/>
          <w:jc w:val="center"/>
        </w:trPr>
        <w:tc>
          <w:tcPr>
            <w:tcW w:w="3078" w:type="dxa"/>
            <w:tcBorders>
              <w:top w:val="nil"/>
            </w:tcBorders>
            <w:noWrap w:val="0"/>
            <w:vAlign w:val="center"/>
          </w:tcPr>
          <w:p>
            <w:pPr>
              <w:jc w:val="both"/>
              <w:rPr>
                <w:color w:val="auto"/>
              </w:rPr>
            </w:pPr>
            <w:r>
              <w:rPr>
                <w:rFonts w:hint="eastAsia" w:ascii="宋体" w:hAnsi="宋体" w:cs="宋体"/>
                <w:color w:val="auto"/>
                <w:kern w:val="0"/>
                <w:szCs w:val="21"/>
              </w:rPr>
              <w:t>科技推广和应用服务业</w:t>
            </w:r>
          </w:p>
        </w:tc>
        <w:tc>
          <w:tcPr>
            <w:tcW w:w="3101" w:type="dxa"/>
            <w:tcBorders>
              <w:top w:val="nil"/>
            </w:tcBorders>
            <w:noWrap w:val="0"/>
            <w:vAlign w:val="center"/>
          </w:tcPr>
          <w:p>
            <w:pPr>
              <w:widowControl/>
              <w:spacing w:line="240" w:lineRule="atLeast"/>
              <w:ind w:left="57" w:right="57"/>
              <w:jc w:val="both"/>
              <w:rPr>
                <w:rFonts w:ascii="宋体" w:hAnsi="宋体" w:cs="宋体"/>
                <w:color w:val="auto"/>
                <w:kern w:val="0"/>
                <w:sz w:val="18"/>
                <w:szCs w:val="18"/>
              </w:rPr>
            </w:pPr>
          </w:p>
        </w:tc>
        <w:tc>
          <w:tcPr>
            <w:tcW w:w="2551" w:type="dxa"/>
            <w:tcBorders>
              <w:top w:val="nil"/>
            </w:tcBorders>
            <w:noWrap w:val="0"/>
            <w:vAlign w:val="center"/>
          </w:tcPr>
          <w:p>
            <w:pPr>
              <w:widowControl/>
              <w:spacing w:line="240" w:lineRule="atLeast"/>
              <w:ind w:left="57" w:right="57"/>
              <w:jc w:val="both"/>
              <w:rPr>
                <w:rFonts w:ascii="宋体" w:hAnsi="宋体" w:cs="宋体"/>
                <w:color w:val="auto"/>
                <w:kern w:val="0"/>
                <w:sz w:val="18"/>
                <w:szCs w:val="18"/>
              </w:rPr>
            </w:pPr>
          </w:p>
        </w:tc>
      </w:tr>
    </w:tbl>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both"/>
        <w:textAlignment w:val="auto"/>
        <w:rPr>
          <w:rFonts w:hint="eastAsia" w:ascii="黑体" w:hAnsi="黑体" w:eastAsia="黑体" w:cs="黑体"/>
          <w:b w:val="0"/>
          <w:bCs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（二）主要经济指标。</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2018年末，科学研究和技术服务业企业法人单位资产总计</w:t>
      </w:r>
      <w:r>
        <w:rPr>
          <w:rFonts w:hint="eastAsia" w:ascii="仿宋_GB2312" w:hAnsi="仿宋_GB2312" w:eastAsia="仿宋_GB2312" w:cs="仿宋_GB2312"/>
          <w:color w:val="auto"/>
          <w:spacing w:val="4"/>
          <w:w w:val="97"/>
          <w:kern w:val="0"/>
          <w:sz w:val="32"/>
          <w:szCs w:val="32"/>
          <w:lang w:val="en-US" w:eastAsia="zh-CN"/>
        </w:rPr>
        <w:t>1.3556</w:t>
      </w:r>
      <w:r>
        <w:rPr>
          <w:rFonts w:hint="eastAsia" w:ascii="仿宋_GB2312" w:hAnsi="仿宋_GB2312" w:eastAsia="仿宋_GB2312" w:cs="仿宋_GB2312"/>
          <w:color w:val="auto"/>
          <w:spacing w:val="4"/>
          <w:w w:val="97"/>
          <w:kern w:val="0"/>
          <w:sz w:val="32"/>
          <w:szCs w:val="32"/>
        </w:rPr>
        <w:t>亿元。全年实现营业收入</w:t>
      </w:r>
      <w:r>
        <w:rPr>
          <w:rFonts w:hint="eastAsia" w:ascii="仿宋_GB2312" w:hAnsi="仿宋_GB2312" w:eastAsia="仿宋_GB2312" w:cs="仿宋_GB2312"/>
          <w:color w:val="auto"/>
          <w:spacing w:val="4"/>
          <w:w w:val="97"/>
          <w:kern w:val="0"/>
          <w:sz w:val="32"/>
          <w:szCs w:val="32"/>
          <w:lang w:val="en-US" w:eastAsia="zh-CN"/>
        </w:rPr>
        <w:t>2.1128</w:t>
      </w:r>
      <w:r>
        <w:rPr>
          <w:rFonts w:hint="eastAsia" w:ascii="仿宋_GB2312" w:hAnsi="仿宋_GB2312" w:eastAsia="仿宋_GB2312" w:cs="仿宋_GB2312"/>
          <w:color w:val="auto"/>
          <w:spacing w:val="4"/>
          <w:w w:val="97"/>
          <w:kern w:val="0"/>
          <w:sz w:val="32"/>
          <w:szCs w:val="32"/>
        </w:rPr>
        <w:t>亿元（详见表5-3）。</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表5-3　按行业大类分组的科学研究和技术服务业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企业法人单位主要经济指标</w:t>
      </w:r>
    </w:p>
    <w:tbl>
      <w:tblPr>
        <w:tblStyle w:val="7"/>
        <w:tblW w:w="411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162"/>
        <w:gridCol w:w="1558"/>
        <w:gridCol w:w="15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858" w:type="pct"/>
            <w:tcBorders>
              <w:tl2br w:val="nil"/>
              <w:tr2bl w:val="nil"/>
            </w:tcBorders>
            <w:noWrap w:val="0"/>
            <w:vAlign w:val="center"/>
          </w:tcPr>
          <w:p>
            <w:pPr>
              <w:widowControl/>
              <w:spacing w:line="240" w:lineRule="atLeast"/>
              <w:ind w:right="57"/>
              <w:jc w:val="both"/>
              <w:rPr>
                <w:rFonts w:hint="eastAsia" w:ascii="宋体" w:hAnsi="宋体" w:cs="宋体"/>
                <w:b/>
                <w:color w:val="auto"/>
                <w:kern w:val="0"/>
                <w:sz w:val="18"/>
                <w:szCs w:val="18"/>
              </w:rPr>
            </w:pPr>
          </w:p>
        </w:tc>
        <w:tc>
          <w:tcPr>
            <w:tcW w:w="1070" w:type="pct"/>
            <w:tcBorders>
              <w:tl2br w:val="nil"/>
              <w:tr2bl w:val="nil"/>
            </w:tcBorders>
            <w:noWrap w:val="0"/>
            <w:vAlign w:val="center"/>
          </w:tcPr>
          <w:p>
            <w:pPr>
              <w:widowControl/>
              <w:spacing w:line="240" w:lineRule="atLeast"/>
              <w:ind w:left="57" w:right="57"/>
              <w:jc w:val="center"/>
              <w:rPr>
                <w:rFonts w:ascii="宋体" w:hAnsi="宋体" w:cs="宋体"/>
                <w:b/>
                <w:color w:val="auto"/>
                <w:kern w:val="0"/>
                <w:szCs w:val="21"/>
              </w:rPr>
            </w:pPr>
            <w:r>
              <w:rPr>
                <w:rFonts w:hint="eastAsia" w:ascii="宋体" w:hAnsi="宋体" w:cs="宋体"/>
                <w:b/>
                <w:color w:val="auto"/>
                <w:kern w:val="0"/>
                <w:szCs w:val="21"/>
              </w:rPr>
              <w:t>资产</w:t>
            </w:r>
            <w:r>
              <w:rPr>
                <w:rFonts w:ascii="宋体" w:hAnsi="宋体" w:cs="宋体"/>
                <w:b/>
                <w:color w:val="auto"/>
                <w:kern w:val="0"/>
                <w:szCs w:val="21"/>
              </w:rPr>
              <w:t>总计</w:t>
            </w:r>
          </w:p>
          <w:p>
            <w:pPr>
              <w:widowControl/>
              <w:spacing w:line="240" w:lineRule="atLeast"/>
              <w:ind w:left="57" w:right="57"/>
              <w:jc w:val="center"/>
              <w:rPr>
                <w:rFonts w:ascii="宋体" w:hAnsi="宋体" w:cs="宋体"/>
                <w:b/>
                <w:color w:val="auto"/>
                <w:kern w:val="0"/>
                <w:szCs w:val="21"/>
              </w:rPr>
            </w:pPr>
            <w:r>
              <w:rPr>
                <w:rFonts w:ascii="宋体" w:hAnsi="宋体" w:cs="宋体"/>
                <w:b/>
                <w:color w:val="auto"/>
                <w:kern w:val="0"/>
                <w:szCs w:val="21"/>
              </w:rPr>
              <w:t>（</w:t>
            </w:r>
            <w:r>
              <w:rPr>
                <w:rFonts w:hint="eastAsia" w:ascii="宋体" w:hAnsi="宋体" w:cs="宋体"/>
                <w:b/>
                <w:color w:val="auto"/>
                <w:kern w:val="0"/>
                <w:szCs w:val="21"/>
              </w:rPr>
              <w:t>亿元</w:t>
            </w:r>
            <w:r>
              <w:rPr>
                <w:rFonts w:ascii="宋体" w:hAnsi="宋体" w:cs="宋体"/>
                <w:b/>
                <w:color w:val="auto"/>
                <w:kern w:val="0"/>
                <w:szCs w:val="21"/>
              </w:rPr>
              <w:t>）</w:t>
            </w:r>
          </w:p>
        </w:tc>
        <w:tc>
          <w:tcPr>
            <w:tcW w:w="1071" w:type="pct"/>
            <w:tcBorders>
              <w:tl2br w:val="nil"/>
              <w:tr2bl w:val="nil"/>
            </w:tcBorders>
            <w:noWrap w:val="0"/>
            <w:vAlign w:val="center"/>
          </w:tcPr>
          <w:p>
            <w:pPr>
              <w:widowControl/>
              <w:spacing w:line="240" w:lineRule="atLeast"/>
              <w:ind w:left="57" w:right="57"/>
              <w:jc w:val="center"/>
              <w:rPr>
                <w:rFonts w:ascii="宋体" w:hAnsi="宋体" w:cs="宋体"/>
                <w:b/>
                <w:color w:val="auto"/>
                <w:kern w:val="0"/>
                <w:szCs w:val="21"/>
              </w:rPr>
            </w:pPr>
            <w:r>
              <w:rPr>
                <w:rFonts w:hint="eastAsia" w:ascii="宋体" w:hAnsi="宋体" w:cs="宋体"/>
                <w:b/>
                <w:color w:val="auto"/>
                <w:kern w:val="0"/>
                <w:szCs w:val="21"/>
              </w:rPr>
              <w:t>营业收入</w:t>
            </w:r>
          </w:p>
          <w:p>
            <w:pPr>
              <w:widowControl/>
              <w:spacing w:line="240" w:lineRule="atLeast"/>
              <w:ind w:left="57" w:right="57"/>
              <w:jc w:val="center"/>
              <w:rPr>
                <w:rFonts w:ascii="宋体" w:hAnsi="宋体" w:cs="宋体"/>
                <w:b/>
                <w:color w:val="auto"/>
                <w:kern w:val="0"/>
                <w:sz w:val="18"/>
                <w:szCs w:val="18"/>
              </w:rPr>
            </w:pPr>
            <w:r>
              <w:rPr>
                <w:rFonts w:hint="eastAsia" w:ascii="宋体" w:hAnsi="宋体" w:cs="宋体"/>
                <w:b/>
                <w:color w:val="auto"/>
                <w:kern w:val="0"/>
                <w:szCs w:val="21"/>
              </w:rPr>
              <w:t>（亿元）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858" w:type="pct"/>
            <w:tcBorders>
              <w:bottom w:val="nil"/>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b/>
                <w:bCs/>
                <w:color w:val="auto"/>
                <w:kern w:val="0"/>
                <w:szCs w:val="21"/>
              </w:rPr>
              <w:t>合　计</w:t>
            </w:r>
          </w:p>
        </w:tc>
        <w:tc>
          <w:tcPr>
            <w:tcW w:w="1070" w:type="pct"/>
            <w:tcBorders>
              <w:bottom w:val="nil"/>
            </w:tcBorders>
            <w:noWrap w:val="0"/>
            <w:vAlign w:val="top"/>
          </w:tcPr>
          <w:p>
            <w:pPr>
              <w:widowControl/>
              <w:spacing w:line="240" w:lineRule="atLeast"/>
              <w:ind w:left="57" w:right="57"/>
              <w:jc w:val="both"/>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 xml:space="preserve">    1.3556</w:t>
            </w:r>
          </w:p>
        </w:tc>
        <w:tc>
          <w:tcPr>
            <w:tcW w:w="1071" w:type="pct"/>
            <w:tcBorders>
              <w:bottom w:val="nil"/>
            </w:tcBorders>
            <w:noWrap w:val="0"/>
            <w:vAlign w:val="top"/>
          </w:tcPr>
          <w:p>
            <w:pPr>
              <w:widowControl/>
              <w:spacing w:line="240" w:lineRule="atLeast"/>
              <w:ind w:left="57" w:right="57"/>
              <w:jc w:val="both"/>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 xml:space="preserve">   2.1128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858" w:type="pct"/>
            <w:tcBorders>
              <w:top w:val="nil"/>
              <w:bottom w:val="nil"/>
            </w:tcBorders>
            <w:noWrap w:val="0"/>
            <w:vAlign w:val="center"/>
          </w:tcPr>
          <w:p>
            <w:pPr>
              <w:jc w:val="both"/>
              <w:rPr>
                <w:color w:val="auto"/>
              </w:rPr>
            </w:pPr>
            <w:r>
              <w:rPr>
                <w:rFonts w:hint="eastAsia" w:ascii="宋体" w:hAnsi="宋体" w:cs="宋体"/>
                <w:color w:val="auto"/>
                <w:kern w:val="0"/>
                <w:szCs w:val="21"/>
              </w:rPr>
              <w:t>研究和试验</w:t>
            </w:r>
            <w:r>
              <w:rPr>
                <w:rFonts w:ascii="宋体" w:hAnsi="宋体" w:cs="宋体"/>
                <w:color w:val="auto"/>
                <w:kern w:val="0"/>
                <w:szCs w:val="21"/>
              </w:rPr>
              <w:t>发展</w:t>
            </w:r>
          </w:p>
        </w:tc>
        <w:tc>
          <w:tcPr>
            <w:tcW w:w="1070" w:type="pct"/>
            <w:tcBorders>
              <w:top w:val="nil"/>
              <w:bottom w:val="nil"/>
            </w:tcBorders>
            <w:noWrap w:val="0"/>
            <w:vAlign w:val="top"/>
          </w:tcPr>
          <w:p>
            <w:pPr>
              <w:widowControl/>
              <w:spacing w:line="240" w:lineRule="atLeast"/>
              <w:ind w:left="57" w:right="57"/>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 xml:space="preserve">    1.3556</w:t>
            </w:r>
          </w:p>
        </w:tc>
        <w:tc>
          <w:tcPr>
            <w:tcW w:w="1071" w:type="pct"/>
            <w:tcBorders>
              <w:top w:val="nil"/>
              <w:bottom w:val="nil"/>
            </w:tcBorders>
            <w:noWrap w:val="0"/>
            <w:vAlign w:val="top"/>
          </w:tcPr>
          <w:p>
            <w:pPr>
              <w:widowControl/>
              <w:spacing w:line="240" w:lineRule="atLeast"/>
              <w:ind w:left="57" w:right="57"/>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 xml:space="preserve">   2.1128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858" w:type="pct"/>
            <w:tcBorders>
              <w:top w:val="nil"/>
              <w:bottom w:val="nil"/>
            </w:tcBorders>
            <w:noWrap w:val="0"/>
            <w:vAlign w:val="center"/>
          </w:tcPr>
          <w:p>
            <w:pPr>
              <w:jc w:val="both"/>
              <w:rPr>
                <w:color w:val="auto"/>
              </w:rPr>
            </w:pPr>
            <w:r>
              <w:rPr>
                <w:rFonts w:hint="eastAsia" w:ascii="宋体" w:hAnsi="宋体" w:cs="宋体"/>
                <w:color w:val="auto"/>
                <w:kern w:val="0"/>
                <w:szCs w:val="21"/>
              </w:rPr>
              <w:t>专业技术服务业</w:t>
            </w:r>
          </w:p>
        </w:tc>
        <w:tc>
          <w:tcPr>
            <w:tcW w:w="1070" w:type="pct"/>
            <w:tcBorders>
              <w:top w:val="nil"/>
              <w:bottom w:val="nil"/>
            </w:tcBorders>
            <w:noWrap w:val="0"/>
            <w:vAlign w:val="top"/>
          </w:tcPr>
          <w:p>
            <w:pPr>
              <w:widowControl/>
              <w:spacing w:line="240" w:lineRule="atLeast"/>
              <w:ind w:left="57" w:right="57"/>
              <w:jc w:val="both"/>
              <w:rPr>
                <w:rFonts w:ascii="宋体" w:hAnsi="宋体" w:cs="宋体"/>
                <w:color w:val="auto"/>
                <w:kern w:val="0"/>
                <w:sz w:val="18"/>
                <w:szCs w:val="18"/>
              </w:rPr>
            </w:pPr>
          </w:p>
        </w:tc>
        <w:tc>
          <w:tcPr>
            <w:tcW w:w="1071" w:type="pct"/>
            <w:tcBorders>
              <w:top w:val="nil"/>
              <w:bottom w:val="nil"/>
            </w:tcBorders>
            <w:noWrap w:val="0"/>
            <w:vAlign w:val="top"/>
          </w:tcPr>
          <w:p>
            <w:pPr>
              <w:widowControl/>
              <w:spacing w:line="240" w:lineRule="atLeast"/>
              <w:ind w:left="57" w:right="57"/>
              <w:jc w:val="both"/>
              <w:rPr>
                <w:rFonts w:ascii="宋体" w:hAnsi="宋体" w:cs="宋体"/>
                <w:color w:val="auto"/>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858" w:type="pct"/>
            <w:tcBorders>
              <w:top w:val="nil"/>
            </w:tcBorders>
            <w:noWrap w:val="0"/>
            <w:vAlign w:val="center"/>
          </w:tcPr>
          <w:p>
            <w:pPr>
              <w:jc w:val="both"/>
              <w:rPr>
                <w:color w:val="auto"/>
              </w:rPr>
            </w:pPr>
            <w:r>
              <w:rPr>
                <w:rFonts w:hint="eastAsia" w:ascii="宋体" w:hAnsi="宋体" w:cs="宋体"/>
                <w:color w:val="auto"/>
                <w:kern w:val="0"/>
                <w:szCs w:val="21"/>
              </w:rPr>
              <w:t>科技推广和应用服务业</w:t>
            </w:r>
          </w:p>
        </w:tc>
        <w:tc>
          <w:tcPr>
            <w:tcW w:w="1070" w:type="pct"/>
            <w:tcBorders>
              <w:top w:val="nil"/>
            </w:tcBorders>
            <w:noWrap w:val="0"/>
            <w:vAlign w:val="top"/>
          </w:tcPr>
          <w:p>
            <w:pPr>
              <w:widowControl/>
              <w:spacing w:line="240" w:lineRule="atLeast"/>
              <w:ind w:left="57" w:right="57"/>
              <w:jc w:val="both"/>
              <w:rPr>
                <w:rFonts w:ascii="宋体" w:hAnsi="宋体" w:cs="宋体"/>
                <w:color w:val="auto"/>
                <w:kern w:val="0"/>
                <w:sz w:val="18"/>
                <w:szCs w:val="18"/>
              </w:rPr>
            </w:pPr>
          </w:p>
        </w:tc>
        <w:tc>
          <w:tcPr>
            <w:tcW w:w="1071" w:type="pct"/>
            <w:tcBorders>
              <w:top w:val="nil"/>
            </w:tcBorders>
            <w:noWrap w:val="0"/>
            <w:vAlign w:val="top"/>
          </w:tcPr>
          <w:p>
            <w:pPr>
              <w:widowControl/>
              <w:spacing w:line="240" w:lineRule="atLeast"/>
              <w:ind w:left="57" w:right="57"/>
              <w:jc w:val="both"/>
              <w:rPr>
                <w:rFonts w:ascii="宋体" w:hAnsi="宋体" w:cs="宋体"/>
                <w:color w:val="auto"/>
                <w:kern w:val="0"/>
                <w:sz w:val="18"/>
                <w:szCs w:val="18"/>
              </w:rPr>
            </w:pPr>
          </w:p>
        </w:tc>
      </w:tr>
    </w:tbl>
    <w:p>
      <w:pPr>
        <w:rPr>
          <w:color w:val="auto"/>
        </w:rPr>
      </w:pP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二、水利、环境和公共设施管理业</w:t>
      </w:r>
    </w:p>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（一）法人单位数和从业人员。</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olor w:val="auto"/>
          <w:spacing w:val="4"/>
          <w:w w:val="97"/>
          <w:kern w:val="0"/>
          <w:sz w:val="32"/>
          <w:szCs w:val="32"/>
          <w:lang w:eastAsia="zh-CN"/>
        </w:rPr>
        <w:t>凤泉区</w:t>
      </w:r>
      <w:r>
        <w:rPr>
          <w:rFonts w:hint="eastAsia" w:ascii="仿宋_GB2312" w:hAnsi="仿宋_GB2312" w:eastAsia="仿宋_GB2312" w:cs="仿宋_GB2312"/>
          <w:color w:val="auto"/>
          <w:spacing w:val="4"/>
          <w:w w:val="97"/>
          <w:kern w:val="0"/>
          <w:sz w:val="32"/>
          <w:szCs w:val="32"/>
        </w:rPr>
        <w:t>共有水利、环境和公共设施管理业法人单位</w:t>
      </w:r>
      <w:r>
        <w:rPr>
          <w:rFonts w:hint="eastAsia" w:ascii="仿宋_GB2312" w:hAnsi="仿宋_GB2312" w:eastAsia="仿宋_GB2312" w:cs="仿宋_GB2312"/>
          <w:color w:val="auto"/>
          <w:spacing w:val="4"/>
          <w:w w:val="97"/>
          <w:kern w:val="0"/>
          <w:sz w:val="32"/>
          <w:szCs w:val="32"/>
          <w:lang w:val="en-US" w:eastAsia="zh-CN"/>
        </w:rPr>
        <w:t>12</w:t>
      </w:r>
      <w:r>
        <w:rPr>
          <w:rFonts w:hint="eastAsia" w:ascii="仿宋_GB2312" w:hAnsi="仿宋_GB2312" w:eastAsia="仿宋_GB2312" w:cs="仿宋_GB2312"/>
          <w:color w:val="auto"/>
          <w:spacing w:val="4"/>
          <w:w w:val="97"/>
          <w:kern w:val="0"/>
          <w:sz w:val="32"/>
          <w:szCs w:val="32"/>
        </w:rPr>
        <w:t>个，比2013年末增长</w:t>
      </w:r>
      <w:r>
        <w:rPr>
          <w:rFonts w:hint="eastAsia" w:ascii="仿宋_GB2312" w:hAnsi="仿宋_GB2312" w:eastAsia="仿宋_GB2312" w:cs="仿宋_GB2312"/>
          <w:color w:val="auto"/>
          <w:spacing w:val="4"/>
          <w:w w:val="97"/>
          <w:kern w:val="0"/>
          <w:sz w:val="32"/>
          <w:szCs w:val="32"/>
          <w:highlight w:val="none"/>
          <w:lang w:val="en-US" w:eastAsia="zh-CN"/>
        </w:rPr>
        <w:t>300</w:t>
      </w:r>
      <w:r>
        <w:rPr>
          <w:rFonts w:hint="eastAsia" w:ascii="仿宋_GB2312" w:hAnsi="仿宋_GB2312" w:eastAsia="仿宋_GB2312" w:cs="仿宋_GB2312"/>
          <w:color w:val="auto"/>
          <w:spacing w:val="4"/>
          <w:w w:val="97"/>
          <w:kern w:val="0"/>
          <w:sz w:val="32"/>
          <w:szCs w:val="32"/>
          <w:highlight w:val="none"/>
        </w:rPr>
        <w:t>%</w:t>
      </w:r>
      <w:r>
        <w:rPr>
          <w:rFonts w:hint="eastAsia" w:ascii="仿宋_GB2312" w:hAnsi="仿宋_GB2312" w:eastAsia="仿宋_GB2312" w:cs="仿宋_GB2312"/>
          <w:color w:val="auto"/>
          <w:spacing w:val="4"/>
          <w:w w:val="97"/>
          <w:kern w:val="0"/>
          <w:sz w:val="32"/>
          <w:szCs w:val="32"/>
          <w:highlight w:val="none"/>
          <w:lang w:eastAsia="zh-CN"/>
        </w:rPr>
        <w:t>，</w:t>
      </w:r>
      <w:r>
        <w:rPr>
          <w:rFonts w:hint="eastAsia" w:ascii="仿宋_GB2312" w:hAnsi="仿宋_GB2312" w:eastAsia="仿宋_GB2312" w:cs="仿宋_GB2312"/>
          <w:color w:val="auto"/>
          <w:spacing w:val="4"/>
          <w:w w:val="97"/>
          <w:kern w:val="0"/>
          <w:sz w:val="32"/>
          <w:szCs w:val="32"/>
        </w:rPr>
        <w:t>从业人员</w:t>
      </w:r>
      <w:r>
        <w:rPr>
          <w:rFonts w:hint="eastAsia" w:ascii="仿宋_GB2312" w:hAnsi="仿宋_GB2312" w:eastAsia="仿宋_GB2312" w:cs="仿宋_GB2312"/>
          <w:color w:val="auto"/>
          <w:spacing w:val="4"/>
          <w:w w:val="97"/>
          <w:kern w:val="0"/>
          <w:sz w:val="32"/>
          <w:szCs w:val="32"/>
          <w:lang w:val="en-US" w:eastAsia="zh-CN"/>
        </w:rPr>
        <w:t>237</w:t>
      </w:r>
      <w:r>
        <w:rPr>
          <w:rFonts w:hint="eastAsia" w:ascii="仿宋_GB2312" w:hAnsi="仿宋_GB2312" w:eastAsia="仿宋_GB2312" w:cs="仿宋_GB2312"/>
          <w:color w:val="auto"/>
          <w:spacing w:val="4"/>
          <w:w w:val="97"/>
          <w:kern w:val="0"/>
          <w:sz w:val="32"/>
          <w:szCs w:val="32"/>
        </w:rPr>
        <w:t>人。其中，行政事业及非企业法人单位</w:t>
      </w:r>
      <w:r>
        <w:rPr>
          <w:rFonts w:hint="eastAsia" w:ascii="仿宋_GB2312" w:hAnsi="仿宋_GB2312" w:eastAsia="仿宋_GB2312" w:cs="仿宋_GB2312"/>
          <w:color w:val="auto"/>
          <w:spacing w:val="4"/>
          <w:w w:val="97"/>
          <w:kern w:val="0"/>
          <w:sz w:val="32"/>
          <w:szCs w:val="32"/>
          <w:lang w:val="en-US" w:eastAsia="zh-CN"/>
        </w:rPr>
        <w:t>5</w:t>
      </w:r>
      <w:r>
        <w:rPr>
          <w:rFonts w:hint="eastAsia" w:ascii="仿宋_GB2312" w:hAnsi="仿宋_GB2312" w:eastAsia="仿宋_GB2312" w:cs="仿宋_GB2312"/>
          <w:color w:val="auto"/>
          <w:spacing w:val="4"/>
          <w:w w:val="97"/>
          <w:kern w:val="0"/>
          <w:sz w:val="32"/>
          <w:szCs w:val="32"/>
        </w:rPr>
        <w:t>个，从业人员</w:t>
      </w:r>
      <w:r>
        <w:rPr>
          <w:rFonts w:hint="eastAsia" w:ascii="仿宋_GB2312" w:hAnsi="仿宋_GB2312" w:eastAsia="仿宋_GB2312" w:cs="仿宋_GB2312"/>
          <w:color w:val="auto"/>
          <w:spacing w:val="4"/>
          <w:w w:val="97"/>
          <w:kern w:val="0"/>
          <w:sz w:val="32"/>
          <w:szCs w:val="32"/>
          <w:lang w:val="en-US" w:eastAsia="zh-CN"/>
        </w:rPr>
        <w:t>58</w:t>
      </w:r>
      <w:r>
        <w:rPr>
          <w:rFonts w:hint="eastAsia" w:ascii="仿宋_GB2312" w:hAnsi="仿宋_GB2312" w:eastAsia="仿宋_GB2312" w:cs="仿宋_GB2312"/>
          <w:color w:val="auto"/>
          <w:spacing w:val="4"/>
          <w:w w:val="97"/>
          <w:kern w:val="0"/>
          <w:sz w:val="32"/>
          <w:szCs w:val="32"/>
        </w:rPr>
        <w:t>人。</w:t>
      </w:r>
    </w:p>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（二）主要经济指标。</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2018年末，水利、环境和公共设施管理业企业法人单位资产总计</w:t>
      </w:r>
      <w:r>
        <w:rPr>
          <w:rFonts w:hint="eastAsia" w:ascii="仿宋_GB2312" w:hAnsi="仿宋_GB2312" w:eastAsia="仿宋_GB2312" w:cs="仿宋_GB2312"/>
          <w:color w:val="auto"/>
          <w:spacing w:val="4"/>
          <w:w w:val="97"/>
          <w:kern w:val="0"/>
          <w:sz w:val="32"/>
          <w:szCs w:val="32"/>
          <w:lang w:val="en-US" w:eastAsia="zh-CN"/>
        </w:rPr>
        <w:t>72486.6万</w:t>
      </w:r>
      <w:r>
        <w:rPr>
          <w:rFonts w:hint="eastAsia" w:ascii="仿宋_GB2312" w:hAnsi="仿宋_GB2312" w:eastAsia="仿宋_GB2312" w:cs="仿宋_GB2312"/>
          <w:color w:val="auto"/>
          <w:spacing w:val="4"/>
          <w:w w:val="97"/>
          <w:kern w:val="0"/>
          <w:sz w:val="32"/>
          <w:szCs w:val="32"/>
        </w:rPr>
        <w:t>元。负债合计</w:t>
      </w:r>
      <w:r>
        <w:rPr>
          <w:rFonts w:hint="eastAsia" w:ascii="仿宋_GB2312" w:hAnsi="仿宋_GB2312" w:eastAsia="仿宋_GB2312" w:cs="仿宋_GB2312"/>
          <w:color w:val="auto"/>
          <w:spacing w:val="4"/>
          <w:w w:val="97"/>
          <w:kern w:val="0"/>
          <w:sz w:val="32"/>
          <w:szCs w:val="32"/>
          <w:lang w:val="en-US" w:eastAsia="zh-CN"/>
        </w:rPr>
        <w:t>20596.6万</w:t>
      </w:r>
      <w:r>
        <w:rPr>
          <w:rFonts w:hint="eastAsia" w:ascii="仿宋_GB2312" w:hAnsi="仿宋_GB2312" w:eastAsia="仿宋_GB2312" w:cs="仿宋_GB2312"/>
          <w:color w:val="auto"/>
          <w:spacing w:val="4"/>
          <w:w w:val="97"/>
          <w:kern w:val="0"/>
          <w:sz w:val="32"/>
          <w:szCs w:val="32"/>
        </w:rPr>
        <w:t>元。全年实现营业收入</w:t>
      </w:r>
      <w:r>
        <w:rPr>
          <w:rFonts w:hint="eastAsia" w:ascii="仿宋_GB2312" w:hAnsi="仿宋_GB2312" w:eastAsia="仿宋_GB2312" w:cs="仿宋_GB2312"/>
          <w:color w:val="auto"/>
          <w:spacing w:val="4"/>
          <w:w w:val="97"/>
          <w:kern w:val="0"/>
          <w:sz w:val="32"/>
          <w:szCs w:val="32"/>
          <w:lang w:val="en-US" w:eastAsia="zh-CN"/>
        </w:rPr>
        <w:t>4717万</w:t>
      </w:r>
      <w:r>
        <w:rPr>
          <w:rFonts w:hint="eastAsia" w:ascii="仿宋_GB2312" w:hAnsi="仿宋_GB2312" w:eastAsia="仿宋_GB2312" w:cs="仿宋_GB2312"/>
          <w:color w:val="auto"/>
          <w:spacing w:val="4"/>
          <w:w w:val="97"/>
          <w:kern w:val="0"/>
          <w:sz w:val="32"/>
          <w:szCs w:val="32"/>
        </w:rPr>
        <w:t>元。</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行政事业及非企业法人单位年末资产</w:t>
      </w:r>
      <w:r>
        <w:rPr>
          <w:rFonts w:hint="eastAsia" w:ascii="仿宋_GB2312" w:hAnsi="仿宋_GB2312" w:eastAsia="仿宋_GB2312" w:cs="仿宋_GB2312"/>
          <w:color w:val="auto"/>
          <w:spacing w:val="4"/>
          <w:w w:val="97"/>
          <w:kern w:val="0"/>
          <w:sz w:val="32"/>
          <w:szCs w:val="32"/>
          <w:lang w:val="en-US" w:eastAsia="zh-CN"/>
        </w:rPr>
        <w:t>48460.8万</w:t>
      </w:r>
      <w:r>
        <w:rPr>
          <w:rFonts w:hint="eastAsia" w:ascii="仿宋_GB2312" w:hAnsi="仿宋_GB2312" w:eastAsia="仿宋_GB2312" w:cs="仿宋_GB2312"/>
          <w:color w:val="auto"/>
          <w:spacing w:val="4"/>
          <w:w w:val="97"/>
          <w:kern w:val="0"/>
          <w:sz w:val="32"/>
          <w:szCs w:val="32"/>
        </w:rPr>
        <w:t>元。本年支出（费用）合计</w:t>
      </w:r>
      <w:r>
        <w:rPr>
          <w:rFonts w:hint="eastAsia" w:ascii="仿宋_GB2312" w:hAnsi="仿宋_GB2312" w:eastAsia="仿宋_GB2312" w:cs="仿宋_GB2312"/>
          <w:color w:val="auto"/>
          <w:spacing w:val="4"/>
          <w:w w:val="97"/>
          <w:kern w:val="0"/>
          <w:sz w:val="32"/>
          <w:szCs w:val="32"/>
          <w:lang w:val="en-US" w:eastAsia="zh-CN"/>
        </w:rPr>
        <w:t>632.2万</w:t>
      </w:r>
      <w:r>
        <w:rPr>
          <w:rFonts w:hint="eastAsia" w:ascii="仿宋_GB2312" w:hAnsi="仿宋_GB2312" w:eastAsia="仿宋_GB2312" w:cs="仿宋_GB2312"/>
          <w:color w:val="auto"/>
          <w:spacing w:val="4"/>
          <w:w w:val="97"/>
          <w:kern w:val="0"/>
          <w:sz w:val="32"/>
          <w:szCs w:val="32"/>
        </w:rPr>
        <w:t>元。</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三、居民服务、修理和其他服务业</w:t>
      </w:r>
    </w:p>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（一）企业法人单位数和从业人员。</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olor w:val="auto"/>
          <w:spacing w:val="4"/>
          <w:w w:val="97"/>
          <w:kern w:val="0"/>
          <w:sz w:val="32"/>
          <w:szCs w:val="32"/>
          <w:lang w:eastAsia="zh-CN"/>
        </w:rPr>
        <w:t>凤泉区</w:t>
      </w:r>
      <w:r>
        <w:rPr>
          <w:rFonts w:hint="eastAsia" w:ascii="仿宋_GB2312" w:hAnsi="仿宋_GB2312" w:eastAsia="仿宋_GB2312" w:cs="仿宋_GB2312"/>
          <w:color w:val="auto"/>
          <w:spacing w:val="4"/>
          <w:w w:val="97"/>
          <w:kern w:val="0"/>
          <w:sz w:val="32"/>
          <w:szCs w:val="32"/>
        </w:rPr>
        <w:t>共有居民服务、修理和其他服务业企业法人单位</w:t>
      </w:r>
      <w:r>
        <w:rPr>
          <w:rFonts w:hint="eastAsia" w:ascii="仿宋_GB2312" w:hAnsi="仿宋_GB2312" w:eastAsia="仿宋_GB2312" w:cs="仿宋_GB2312"/>
          <w:color w:val="auto"/>
          <w:spacing w:val="4"/>
          <w:w w:val="97"/>
          <w:kern w:val="0"/>
          <w:sz w:val="32"/>
          <w:szCs w:val="32"/>
          <w:lang w:val="en-US" w:eastAsia="zh-CN"/>
        </w:rPr>
        <w:t>19</w:t>
      </w:r>
      <w:r>
        <w:rPr>
          <w:rFonts w:hint="eastAsia" w:ascii="仿宋_GB2312" w:hAnsi="仿宋_GB2312" w:eastAsia="仿宋_GB2312" w:cs="仿宋_GB2312"/>
          <w:color w:val="auto"/>
          <w:spacing w:val="4"/>
          <w:w w:val="97"/>
          <w:kern w:val="0"/>
          <w:sz w:val="32"/>
          <w:szCs w:val="32"/>
        </w:rPr>
        <w:t>个，比2013</w:t>
      </w:r>
      <w:r>
        <w:rPr>
          <w:rFonts w:hint="eastAsia" w:ascii="仿宋_GB2312" w:hAnsi="仿宋_GB2312" w:eastAsia="仿宋_GB2312" w:cs="仿宋_GB2312"/>
          <w:color w:val="auto"/>
          <w:spacing w:val="4"/>
          <w:w w:val="97"/>
          <w:kern w:val="0"/>
          <w:sz w:val="32"/>
          <w:szCs w:val="32"/>
          <w:highlight w:val="none"/>
        </w:rPr>
        <w:t>年末增长</w:t>
      </w:r>
      <w:r>
        <w:rPr>
          <w:rFonts w:hint="eastAsia" w:ascii="仿宋_GB2312" w:hAnsi="仿宋_GB2312" w:eastAsia="仿宋_GB2312" w:cs="仿宋_GB2312"/>
          <w:color w:val="auto"/>
          <w:spacing w:val="4"/>
          <w:w w:val="97"/>
          <w:kern w:val="0"/>
          <w:sz w:val="32"/>
          <w:szCs w:val="32"/>
          <w:highlight w:val="none"/>
          <w:lang w:val="en-US" w:eastAsia="zh-CN"/>
        </w:rPr>
        <w:t>280</w:t>
      </w:r>
      <w:r>
        <w:rPr>
          <w:rFonts w:hint="eastAsia" w:ascii="仿宋_GB2312" w:hAnsi="仿宋_GB2312" w:eastAsia="仿宋_GB2312" w:cs="仿宋_GB2312"/>
          <w:color w:val="auto"/>
          <w:spacing w:val="4"/>
          <w:w w:val="97"/>
          <w:kern w:val="0"/>
          <w:sz w:val="32"/>
          <w:szCs w:val="32"/>
          <w:highlight w:val="none"/>
        </w:rPr>
        <w:t>%</w:t>
      </w:r>
      <w:r>
        <w:rPr>
          <w:rFonts w:hint="eastAsia" w:ascii="仿宋_GB2312" w:hAnsi="仿宋_GB2312" w:eastAsia="仿宋_GB2312" w:cs="仿宋_GB2312"/>
          <w:color w:val="auto"/>
          <w:spacing w:val="4"/>
          <w:w w:val="97"/>
          <w:kern w:val="0"/>
          <w:sz w:val="32"/>
          <w:szCs w:val="32"/>
          <w:highlight w:val="none"/>
          <w:lang w:eastAsia="zh-CN"/>
        </w:rPr>
        <w:t>，</w:t>
      </w:r>
      <w:r>
        <w:rPr>
          <w:rFonts w:hint="eastAsia" w:ascii="仿宋_GB2312" w:hAnsi="仿宋_GB2312" w:eastAsia="仿宋_GB2312" w:cs="仿宋_GB2312"/>
          <w:color w:val="auto"/>
          <w:spacing w:val="4"/>
          <w:w w:val="97"/>
          <w:kern w:val="0"/>
          <w:sz w:val="32"/>
          <w:szCs w:val="32"/>
          <w:highlight w:val="none"/>
        </w:rPr>
        <w:t>从</w:t>
      </w:r>
      <w:r>
        <w:rPr>
          <w:rFonts w:hint="eastAsia" w:ascii="仿宋_GB2312" w:hAnsi="仿宋_GB2312" w:eastAsia="仿宋_GB2312" w:cs="仿宋_GB2312"/>
          <w:color w:val="auto"/>
          <w:spacing w:val="4"/>
          <w:w w:val="97"/>
          <w:kern w:val="0"/>
          <w:sz w:val="32"/>
          <w:szCs w:val="32"/>
        </w:rPr>
        <w:t>业人员</w:t>
      </w:r>
      <w:r>
        <w:rPr>
          <w:rFonts w:hint="eastAsia" w:ascii="仿宋_GB2312" w:hAnsi="仿宋_GB2312" w:eastAsia="仿宋_GB2312" w:cs="仿宋_GB2312"/>
          <w:color w:val="auto"/>
          <w:spacing w:val="4"/>
          <w:w w:val="97"/>
          <w:kern w:val="0"/>
          <w:sz w:val="32"/>
          <w:szCs w:val="32"/>
          <w:lang w:val="en-US" w:eastAsia="zh-CN"/>
        </w:rPr>
        <w:t>99</w:t>
      </w:r>
      <w:r>
        <w:rPr>
          <w:rFonts w:hint="eastAsia" w:ascii="仿宋_GB2312" w:hAnsi="仿宋_GB2312" w:eastAsia="仿宋_GB2312" w:cs="仿宋_GB2312"/>
          <w:color w:val="auto"/>
          <w:spacing w:val="4"/>
          <w:w w:val="97"/>
          <w:kern w:val="0"/>
          <w:sz w:val="32"/>
          <w:szCs w:val="32"/>
        </w:rPr>
        <w:t>人</w:t>
      </w:r>
      <w:r>
        <w:rPr>
          <w:rFonts w:hint="eastAsia" w:ascii="仿宋_GB2312" w:hAnsi="仿宋_GB2312" w:eastAsia="仿宋_GB2312" w:cs="仿宋_GB2312"/>
          <w:color w:val="auto"/>
          <w:spacing w:val="4"/>
          <w:w w:val="97"/>
          <w:kern w:val="0"/>
          <w:sz w:val="32"/>
          <w:szCs w:val="32"/>
          <w:lang w:eastAsia="zh-CN"/>
        </w:rPr>
        <w:t>。</w:t>
      </w:r>
      <w:r>
        <w:rPr>
          <w:rFonts w:hint="eastAsia" w:ascii="仿宋_GB2312" w:hAnsi="仿宋_GB2312" w:eastAsia="仿宋_GB2312" w:cs="仿宋_GB2312"/>
          <w:color w:val="auto"/>
          <w:spacing w:val="4"/>
          <w:w w:val="97"/>
          <w:kern w:val="0"/>
          <w:sz w:val="32"/>
          <w:szCs w:val="32"/>
        </w:rPr>
        <w:t>（详见表5-4）。</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表5-4　按行业大类分组的居民服务、修理和其他服务业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企业法人单位和从业人员</w:t>
      </w:r>
    </w:p>
    <w:tbl>
      <w:tblPr>
        <w:tblStyle w:val="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7"/>
        <w:gridCol w:w="3686"/>
        <w:gridCol w:w="2551"/>
        <w:gridCol w:w="249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693" w:type="dxa"/>
            <w:gridSpan w:val="2"/>
            <w:tcBorders>
              <w:tl2br w:val="nil"/>
              <w:tr2bl w:val="nil"/>
            </w:tcBorders>
            <w:noWrap w:val="0"/>
            <w:vAlign w:val="center"/>
          </w:tcPr>
          <w:p>
            <w:pPr>
              <w:widowControl/>
              <w:spacing w:line="240" w:lineRule="atLeast"/>
              <w:ind w:left="57" w:right="57"/>
              <w:jc w:val="both"/>
              <w:rPr>
                <w:rFonts w:ascii="宋体" w:hAnsi="宋体" w:cs="宋体"/>
                <w:color w:val="auto"/>
                <w:kern w:val="0"/>
                <w:sz w:val="18"/>
                <w:szCs w:val="18"/>
              </w:rPr>
            </w:pPr>
          </w:p>
        </w:tc>
        <w:tc>
          <w:tcPr>
            <w:tcW w:w="2551" w:type="dxa"/>
            <w:tcBorders>
              <w:tl2br w:val="nil"/>
              <w:tr2bl w:val="nil"/>
            </w:tcBorders>
            <w:noWrap w:val="0"/>
            <w:vAlign w:val="center"/>
          </w:tcPr>
          <w:p>
            <w:pPr>
              <w:widowControl/>
              <w:spacing w:line="240" w:lineRule="atLeast"/>
              <w:ind w:left="57" w:right="57"/>
              <w:jc w:val="center"/>
              <w:rPr>
                <w:rFonts w:ascii="宋体" w:hAnsi="宋体" w:cs="宋体"/>
                <w:b/>
                <w:color w:val="auto"/>
                <w:kern w:val="0"/>
                <w:sz w:val="18"/>
                <w:szCs w:val="18"/>
              </w:rPr>
            </w:pPr>
            <w:r>
              <w:rPr>
                <w:rFonts w:hint="eastAsia" w:ascii="宋体" w:hAnsi="宋体" w:cs="宋体"/>
                <w:b/>
                <w:color w:val="auto"/>
                <w:kern w:val="0"/>
                <w:szCs w:val="21"/>
              </w:rPr>
              <w:t>企业法人单位（个）</w:t>
            </w:r>
          </w:p>
        </w:tc>
        <w:tc>
          <w:tcPr>
            <w:tcW w:w="2493" w:type="dxa"/>
            <w:tcBorders>
              <w:tl2br w:val="nil"/>
              <w:tr2bl w:val="nil"/>
            </w:tcBorders>
            <w:noWrap w:val="0"/>
            <w:vAlign w:val="center"/>
          </w:tcPr>
          <w:p>
            <w:pPr>
              <w:widowControl/>
              <w:spacing w:line="240" w:lineRule="atLeast"/>
              <w:ind w:left="57" w:right="57"/>
              <w:jc w:val="center"/>
              <w:rPr>
                <w:rFonts w:ascii="宋体" w:hAnsi="宋体" w:cs="宋体"/>
                <w:b/>
                <w:color w:val="auto"/>
                <w:kern w:val="0"/>
                <w:sz w:val="18"/>
                <w:szCs w:val="18"/>
              </w:rPr>
            </w:pPr>
            <w:r>
              <w:rPr>
                <w:rFonts w:hint="eastAsia" w:ascii="宋体" w:hAnsi="宋体" w:cs="宋体"/>
                <w:b/>
                <w:color w:val="auto"/>
                <w:kern w:val="0"/>
                <w:szCs w:val="21"/>
              </w:rPr>
              <w:t>从业人员（人）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405" w:hRule="atLeast"/>
          <w:jc w:val="center"/>
        </w:trPr>
        <w:tc>
          <w:tcPr>
            <w:tcW w:w="3686" w:type="dxa"/>
            <w:tcBorders>
              <w:bottom w:val="nil"/>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b/>
                <w:bCs/>
                <w:color w:val="auto"/>
                <w:kern w:val="0"/>
                <w:szCs w:val="21"/>
              </w:rPr>
              <w:t>合　计</w:t>
            </w:r>
          </w:p>
        </w:tc>
        <w:tc>
          <w:tcPr>
            <w:tcW w:w="2551" w:type="dxa"/>
            <w:tcBorders>
              <w:bottom w:val="nil"/>
            </w:tcBorders>
            <w:noWrap w:val="0"/>
            <w:vAlign w:val="center"/>
          </w:tcPr>
          <w:p>
            <w:pPr>
              <w:widowControl/>
              <w:spacing w:line="240" w:lineRule="atLeas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19</w:t>
            </w:r>
          </w:p>
        </w:tc>
        <w:tc>
          <w:tcPr>
            <w:tcW w:w="2493" w:type="dxa"/>
            <w:tcBorders>
              <w:bottom w:val="nil"/>
            </w:tcBorders>
            <w:noWrap w:val="0"/>
            <w:vAlign w:val="center"/>
          </w:tcPr>
          <w:p>
            <w:pPr>
              <w:widowControl/>
              <w:spacing w:line="240" w:lineRule="atLeas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88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405" w:hRule="atLeast"/>
          <w:jc w:val="center"/>
        </w:trPr>
        <w:tc>
          <w:tcPr>
            <w:tcW w:w="3686" w:type="dxa"/>
            <w:tcBorders>
              <w:top w:val="nil"/>
              <w:bottom w:val="nil"/>
            </w:tcBorders>
            <w:noWrap w:val="0"/>
            <w:vAlign w:val="center"/>
          </w:tcPr>
          <w:p>
            <w:pPr>
              <w:jc w:val="both"/>
              <w:rPr>
                <w:color w:val="auto"/>
              </w:rPr>
            </w:pPr>
            <w:r>
              <w:rPr>
                <w:rFonts w:hint="eastAsia" w:ascii="宋体" w:hAnsi="宋体" w:cs="宋体"/>
                <w:color w:val="auto"/>
                <w:kern w:val="0"/>
                <w:szCs w:val="21"/>
              </w:rPr>
              <w:t>居民服务业</w:t>
            </w:r>
          </w:p>
        </w:tc>
        <w:tc>
          <w:tcPr>
            <w:tcW w:w="2551" w:type="dxa"/>
            <w:tcBorders>
              <w:top w:val="nil"/>
              <w:bottom w:val="nil"/>
            </w:tcBorders>
            <w:noWrap w:val="0"/>
            <w:vAlign w:val="center"/>
          </w:tcPr>
          <w:p>
            <w:pPr>
              <w:widowControl/>
              <w:spacing w:line="240" w:lineRule="atLeas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7</w:t>
            </w:r>
          </w:p>
        </w:tc>
        <w:tc>
          <w:tcPr>
            <w:tcW w:w="2493" w:type="dxa"/>
            <w:tcBorders>
              <w:top w:val="nil"/>
              <w:bottom w:val="nil"/>
            </w:tcBorders>
            <w:noWrap w:val="0"/>
            <w:vAlign w:val="center"/>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405" w:hRule="atLeast"/>
          <w:jc w:val="center"/>
        </w:trPr>
        <w:tc>
          <w:tcPr>
            <w:tcW w:w="3686" w:type="dxa"/>
            <w:tcBorders>
              <w:top w:val="nil"/>
              <w:bottom w:val="nil"/>
            </w:tcBorders>
            <w:noWrap w:val="0"/>
            <w:vAlign w:val="center"/>
          </w:tcPr>
          <w:p>
            <w:pPr>
              <w:jc w:val="both"/>
              <w:rPr>
                <w:color w:val="auto"/>
              </w:rPr>
            </w:pPr>
            <w:r>
              <w:rPr>
                <w:rFonts w:hint="eastAsia" w:ascii="宋体" w:hAnsi="宋体" w:cs="宋体"/>
                <w:color w:val="auto"/>
                <w:kern w:val="0"/>
                <w:szCs w:val="21"/>
              </w:rPr>
              <w:t>机动车、电子产品和日用产品修理业</w:t>
            </w:r>
          </w:p>
        </w:tc>
        <w:tc>
          <w:tcPr>
            <w:tcW w:w="2551" w:type="dxa"/>
            <w:tcBorders>
              <w:top w:val="nil"/>
              <w:bottom w:val="nil"/>
            </w:tcBorders>
            <w:noWrap w:val="0"/>
            <w:vAlign w:val="center"/>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2493" w:type="dxa"/>
            <w:tcBorders>
              <w:top w:val="nil"/>
              <w:bottom w:val="nil"/>
            </w:tcBorders>
            <w:noWrap w:val="0"/>
            <w:vAlign w:val="center"/>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7" w:type="dxa"/>
          <w:trHeight w:val="405" w:hRule="atLeast"/>
          <w:jc w:val="center"/>
        </w:trPr>
        <w:tc>
          <w:tcPr>
            <w:tcW w:w="3686" w:type="dxa"/>
            <w:tcBorders>
              <w:top w:val="nil"/>
            </w:tcBorders>
            <w:noWrap w:val="0"/>
            <w:vAlign w:val="center"/>
          </w:tcPr>
          <w:p>
            <w:pPr>
              <w:jc w:val="both"/>
              <w:rPr>
                <w:color w:val="auto"/>
              </w:rPr>
            </w:pPr>
            <w:r>
              <w:rPr>
                <w:rFonts w:hint="eastAsia" w:ascii="宋体" w:hAnsi="宋体" w:cs="宋体"/>
                <w:color w:val="auto"/>
                <w:kern w:val="0"/>
                <w:szCs w:val="21"/>
              </w:rPr>
              <w:t>其他服务业</w:t>
            </w:r>
          </w:p>
        </w:tc>
        <w:tc>
          <w:tcPr>
            <w:tcW w:w="2551" w:type="dxa"/>
            <w:tcBorders>
              <w:top w:val="nil"/>
            </w:tcBorders>
            <w:noWrap w:val="0"/>
            <w:vAlign w:val="center"/>
          </w:tcPr>
          <w:p>
            <w:pPr>
              <w:widowControl/>
              <w:spacing w:line="240" w:lineRule="atLeas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w:t>
            </w:r>
          </w:p>
        </w:tc>
        <w:tc>
          <w:tcPr>
            <w:tcW w:w="2493" w:type="dxa"/>
            <w:tcBorders>
              <w:top w:val="nil"/>
            </w:tcBorders>
            <w:noWrap w:val="0"/>
            <w:vAlign w:val="center"/>
          </w:tcPr>
          <w:p>
            <w:pPr>
              <w:widowControl/>
              <w:spacing w:line="240" w:lineRule="atLeas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r>
    </w:tbl>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在居民服务、修理和其他服务业企业法人单位中，内资企业占</w:t>
      </w:r>
      <w:r>
        <w:rPr>
          <w:rFonts w:hint="eastAsia" w:ascii="仿宋_GB2312" w:hAnsi="仿宋_GB2312" w:eastAsia="仿宋_GB2312" w:cs="仿宋_GB2312"/>
          <w:color w:val="auto"/>
          <w:spacing w:val="4"/>
          <w:w w:val="97"/>
          <w:kern w:val="0"/>
          <w:sz w:val="32"/>
          <w:szCs w:val="32"/>
          <w:lang w:val="en-US" w:eastAsia="zh-CN"/>
        </w:rPr>
        <w:t>100</w:t>
      </w:r>
      <w:r>
        <w:rPr>
          <w:rFonts w:hint="eastAsia" w:ascii="仿宋_GB2312" w:hAnsi="仿宋_GB2312" w:eastAsia="仿宋_GB2312" w:cs="仿宋_GB2312"/>
          <w:color w:val="auto"/>
          <w:spacing w:val="4"/>
          <w:w w:val="97"/>
          <w:kern w:val="0"/>
          <w:sz w:val="32"/>
          <w:szCs w:val="32"/>
        </w:rPr>
        <w:t>%，港、澳、台商投资企业占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%，外商投资企业占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在居民服务、修理和其他服务业企业法人单位从业人员中，内资企业占</w:t>
      </w:r>
      <w:r>
        <w:rPr>
          <w:rFonts w:hint="eastAsia" w:ascii="仿宋_GB2312" w:hAnsi="仿宋_GB2312" w:eastAsia="仿宋_GB2312" w:cs="仿宋_GB2312"/>
          <w:color w:val="auto"/>
          <w:spacing w:val="4"/>
          <w:w w:val="97"/>
          <w:kern w:val="0"/>
          <w:sz w:val="32"/>
          <w:szCs w:val="32"/>
          <w:lang w:val="en-US" w:eastAsia="zh-CN"/>
        </w:rPr>
        <w:t>100</w:t>
      </w:r>
      <w:r>
        <w:rPr>
          <w:rFonts w:hint="eastAsia" w:ascii="仿宋_GB2312" w:hAnsi="仿宋_GB2312" w:eastAsia="仿宋_GB2312" w:cs="仿宋_GB2312"/>
          <w:color w:val="auto"/>
          <w:spacing w:val="4"/>
          <w:w w:val="97"/>
          <w:kern w:val="0"/>
          <w:sz w:val="32"/>
          <w:szCs w:val="32"/>
        </w:rPr>
        <w:t>%，港、澳、台商投资企业占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%，外商投资企业占</w:t>
      </w:r>
      <w:r>
        <w:rPr>
          <w:rFonts w:hint="eastAsia" w:ascii="仿宋_GB2312" w:hAnsi="仿宋_GB2312" w:eastAsia="仿宋_GB2312" w:cs="仿宋_GB2312"/>
          <w:color w:val="auto"/>
          <w:spacing w:val="4"/>
          <w:w w:val="97"/>
          <w:kern w:val="0"/>
          <w:sz w:val="32"/>
          <w:szCs w:val="32"/>
          <w:lang w:val="en-US" w:eastAsia="zh-CN"/>
        </w:rPr>
        <w:t>0</w:t>
      </w:r>
      <w:r>
        <w:rPr>
          <w:rFonts w:hint="eastAsia" w:ascii="仿宋_GB2312" w:hAnsi="仿宋_GB2312" w:eastAsia="仿宋_GB2312" w:cs="仿宋_GB2312"/>
          <w:color w:val="auto"/>
          <w:spacing w:val="4"/>
          <w:w w:val="97"/>
          <w:kern w:val="0"/>
          <w:sz w:val="32"/>
          <w:szCs w:val="32"/>
        </w:rPr>
        <w:t>%（详见表5-5）。</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表5-5　按登记注册类型分组的居民服务、修理和其他服务业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企业法人单位和从业人员</w:t>
      </w:r>
    </w:p>
    <w:tbl>
      <w:tblPr>
        <w:tblStyle w:val="7"/>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
        <w:gridCol w:w="3429"/>
        <w:gridCol w:w="3008"/>
        <w:gridCol w:w="240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41" w:type="pct"/>
            <w:gridSpan w:val="2"/>
            <w:tcBorders>
              <w:tl2br w:val="nil"/>
              <w:tr2bl w:val="nil"/>
            </w:tcBorders>
            <w:noWrap w:val="0"/>
            <w:vAlign w:val="center"/>
          </w:tcPr>
          <w:p>
            <w:pPr>
              <w:widowControl/>
              <w:jc w:val="center"/>
              <w:rPr>
                <w:rFonts w:hint="eastAsia" w:asciiTheme="minorEastAsia" w:hAnsiTheme="minorEastAsia" w:eastAsiaTheme="minorEastAsia" w:cstheme="minorEastAsia"/>
                <w:b/>
                <w:color w:val="auto"/>
                <w:kern w:val="0"/>
                <w:sz w:val="21"/>
                <w:szCs w:val="21"/>
              </w:rPr>
            </w:pPr>
          </w:p>
        </w:tc>
        <w:tc>
          <w:tcPr>
            <w:tcW w:w="1700" w:type="pct"/>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企业法人单位(个)</w:t>
            </w:r>
          </w:p>
        </w:tc>
        <w:tc>
          <w:tcPr>
            <w:tcW w:w="1357" w:type="pct"/>
            <w:tcBorders>
              <w:tl2br w:val="nil"/>
              <w:tr2bl w:val="nil"/>
            </w:tcBorders>
            <w:noWrap w:val="0"/>
            <w:vAlign w:val="center"/>
          </w:tcPr>
          <w:p>
            <w:pPr>
              <w:widowControl/>
              <w:spacing w:line="240" w:lineRule="atLeast"/>
              <w:ind w:left="57" w:right="57"/>
              <w:jc w:val="center"/>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从业人员(人)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1937" w:type="pct"/>
            <w:tcBorders>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kern w:val="0"/>
                <w:sz w:val="21"/>
                <w:szCs w:val="21"/>
              </w:rPr>
              <w:t>合　计</w:t>
            </w:r>
          </w:p>
        </w:tc>
        <w:tc>
          <w:tcPr>
            <w:tcW w:w="1700" w:type="pct"/>
            <w:tcBorders>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cstheme="minorEastAsia"/>
                <w:b/>
                <w:color w:val="auto"/>
                <w:kern w:val="0"/>
                <w:sz w:val="21"/>
                <w:szCs w:val="21"/>
                <w:lang w:val="en-US" w:eastAsia="zh-CN"/>
              </w:rPr>
              <w:t>19</w:t>
            </w:r>
          </w:p>
        </w:tc>
        <w:tc>
          <w:tcPr>
            <w:tcW w:w="1357" w:type="pct"/>
            <w:tcBorders>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cstheme="minorEastAsia"/>
                <w:b/>
                <w:color w:val="auto"/>
                <w:kern w:val="0"/>
                <w:sz w:val="21"/>
                <w:szCs w:val="21"/>
                <w:lang w:val="en-US" w:eastAsia="zh-CN"/>
              </w:rPr>
              <w:t>99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1937"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内资企业</w:t>
            </w:r>
          </w:p>
        </w:tc>
        <w:tc>
          <w:tcPr>
            <w:tcW w:w="1700"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cstheme="minorEastAsia"/>
                <w:b/>
                <w:color w:val="auto"/>
                <w:kern w:val="0"/>
                <w:sz w:val="21"/>
                <w:szCs w:val="21"/>
                <w:lang w:val="en-US" w:eastAsia="zh-CN"/>
              </w:rPr>
              <w:t>19</w:t>
            </w:r>
          </w:p>
        </w:tc>
        <w:tc>
          <w:tcPr>
            <w:tcW w:w="1357"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cstheme="minorEastAsia"/>
                <w:b/>
                <w:color w:val="auto"/>
                <w:kern w:val="0"/>
                <w:sz w:val="21"/>
                <w:szCs w:val="21"/>
                <w:lang w:val="en-US" w:eastAsia="zh-CN"/>
              </w:rPr>
              <w:t>88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1937"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国有企业</w:t>
            </w:r>
          </w:p>
        </w:tc>
        <w:tc>
          <w:tcPr>
            <w:tcW w:w="1700"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1357"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1937"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集体企业</w:t>
            </w:r>
          </w:p>
        </w:tc>
        <w:tc>
          <w:tcPr>
            <w:tcW w:w="1700"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1357"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1937"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股份合作企业</w:t>
            </w:r>
          </w:p>
        </w:tc>
        <w:tc>
          <w:tcPr>
            <w:tcW w:w="1700"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1357"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1937"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联营企业</w:t>
            </w:r>
          </w:p>
        </w:tc>
        <w:tc>
          <w:tcPr>
            <w:tcW w:w="1700"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1357"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1937"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有限责任公司</w:t>
            </w:r>
          </w:p>
        </w:tc>
        <w:tc>
          <w:tcPr>
            <w:tcW w:w="1700"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19</w:t>
            </w:r>
          </w:p>
        </w:tc>
        <w:tc>
          <w:tcPr>
            <w:tcW w:w="1357"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cstheme="minorEastAsia"/>
                <w:color w:val="auto"/>
                <w:kern w:val="0"/>
                <w:sz w:val="21"/>
                <w:szCs w:val="21"/>
                <w:lang w:val="en-US" w:eastAsia="zh-CN"/>
              </w:rPr>
              <w:t>88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1937"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股份有限公司</w:t>
            </w:r>
          </w:p>
        </w:tc>
        <w:tc>
          <w:tcPr>
            <w:tcW w:w="1700"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1357"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1937"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私营企业</w:t>
            </w:r>
          </w:p>
        </w:tc>
        <w:tc>
          <w:tcPr>
            <w:tcW w:w="1700"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1357"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1937"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其他企业</w:t>
            </w:r>
          </w:p>
        </w:tc>
        <w:tc>
          <w:tcPr>
            <w:tcW w:w="1700"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c>
          <w:tcPr>
            <w:tcW w:w="1357"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1937" w:type="pct"/>
            <w:tcBorders>
              <w:top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港、澳、台商投资企业</w:t>
            </w:r>
          </w:p>
        </w:tc>
        <w:tc>
          <w:tcPr>
            <w:tcW w:w="1700"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b/>
                <w:color w:val="auto"/>
                <w:kern w:val="0"/>
                <w:sz w:val="21"/>
                <w:szCs w:val="21"/>
              </w:rPr>
            </w:pPr>
          </w:p>
        </w:tc>
        <w:tc>
          <w:tcPr>
            <w:tcW w:w="1357" w:type="pct"/>
            <w:tcBorders>
              <w:top w:val="nil"/>
              <w:bottom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b/>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gridBefore w:val="1"/>
          <w:wBefore w:w="3" w:type="pct"/>
          <w:trHeight w:val="283" w:hRule="atLeast"/>
          <w:jc w:val="center"/>
        </w:trPr>
        <w:tc>
          <w:tcPr>
            <w:tcW w:w="1937" w:type="pct"/>
            <w:tcBorders>
              <w:top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57" w:right="57"/>
              <w:jc w:val="both"/>
              <w:textAlignment w:val="auto"/>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外商投资企业</w:t>
            </w:r>
          </w:p>
        </w:tc>
        <w:tc>
          <w:tcPr>
            <w:tcW w:w="1700" w:type="pct"/>
            <w:tcBorders>
              <w:top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b/>
                <w:color w:val="auto"/>
                <w:kern w:val="0"/>
                <w:sz w:val="21"/>
                <w:szCs w:val="21"/>
              </w:rPr>
            </w:pPr>
          </w:p>
        </w:tc>
        <w:tc>
          <w:tcPr>
            <w:tcW w:w="1357" w:type="pct"/>
            <w:tcBorders>
              <w:top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ind w:left="57" w:right="57"/>
              <w:jc w:val="center"/>
              <w:textAlignment w:val="auto"/>
              <w:rPr>
                <w:rFonts w:hint="eastAsia" w:asciiTheme="minorEastAsia" w:hAnsiTheme="minorEastAsia" w:eastAsiaTheme="minorEastAsia" w:cstheme="minorEastAsia"/>
                <w:b/>
                <w:color w:val="auto"/>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（二）主要经济指标。</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2018年末，居民服务、修理和其他服务业企业法人单位资产总计</w:t>
      </w:r>
      <w:r>
        <w:rPr>
          <w:rFonts w:hint="eastAsia" w:ascii="仿宋_GB2312" w:hAnsi="仿宋_GB2312" w:eastAsia="仿宋_GB2312" w:cs="仿宋_GB2312"/>
          <w:color w:val="auto"/>
          <w:spacing w:val="4"/>
          <w:w w:val="97"/>
          <w:kern w:val="0"/>
          <w:sz w:val="32"/>
          <w:szCs w:val="32"/>
          <w:lang w:val="en-US" w:eastAsia="zh-CN"/>
        </w:rPr>
        <w:t>1211.7万</w:t>
      </w:r>
      <w:r>
        <w:rPr>
          <w:rFonts w:hint="eastAsia" w:ascii="仿宋_GB2312" w:hAnsi="仿宋_GB2312" w:eastAsia="仿宋_GB2312" w:cs="仿宋_GB2312"/>
          <w:color w:val="auto"/>
          <w:spacing w:val="4"/>
          <w:w w:val="97"/>
          <w:kern w:val="0"/>
          <w:sz w:val="32"/>
          <w:szCs w:val="32"/>
        </w:rPr>
        <w:t>元，。负债合计</w:t>
      </w:r>
      <w:r>
        <w:rPr>
          <w:rFonts w:hint="eastAsia" w:ascii="仿宋_GB2312" w:hAnsi="仿宋_GB2312" w:eastAsia="仿宋_GB2312" w:cs="仿宋_GB2312"/>
          <w:color w:val="auto"/>
          <w:spacing w:val="4"/>
          <w:w w:val="97"/>
          <w:kern w:val="0"/>
          <w:sz w:val="32"/>
          <w:szCs w:val="32"/>
          <w:lang w:val="en-US" w:eastAsia="zh-CN"/>
        </w:rPr>
        <w:t>92.1万</w:t>
      </w:r>
      <w:r>
        <w:rPr>
          <w:rFonts w:hint="eastAsia" w:ascii="仿宋_GB2312" w:hAnsi="仿宋_GB2312" w:eastAsia="仿宋_GB2312" w:cs="仿宋_GB2312"/>
          <w:color w:val="auto"/>
          <w:spacing w:val="4"/>
          <w:w w:val="97"/>
          <w:kern w:val="0"/>
          <w:sz w:val="32"/>
          <w:szCs w:val="32"/>
        </w:rPr>
        <w:t>元。全年实现营业收入</w:t>
      </w:r>
      <w:r>
        <w:rPr>
          <w:rFonts w:hint="eastAsia" w:ascii="仿宋_GB2312" w:hAnsi="仿宋_GB2312" w:eastAsia="仿宋_GB2312" w:cs="仿宋_GB2312"/>
          <w:color w:val="auto"/>
          <w:spacing w:val="4"/>
          <w:w w:val="97"/>
          <w:kern w:val="0"/>
          <w:sz w:val="32"/>
          <w:szCs w:val="32"/>
          <w:lang w:val="en-US" w:eastAsia="zh-CN"/>
        </w:rPr>
        <w:t>1262.7万</w:t>
      </w:r>
      <w:r>
        <w:rPr>
          <w:rFonts w:hint="eastAsia" w:ascii="仿宋_GB2312" w:hAnsi="仿宋_GB2312" w:eastAsia="仿宋_GB2312" w:cs="仿宋_GB2312"/>
          <w:color w:val="auto"/>
          <w:spacing w:val="4"/>
          <w:w w:val="97"/>
          <w:kern w:val="0"/>
          <w:sz w:val="32"/>
          <w:szCs w:val="32"/>
        </w:rPr>
        <w:t>元（详见表5-6）。</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表5-6　按行业大类分组的居民服务、修理和其他服务业</w:t>
      </w:r>
    </w:p>
    <w:p>
      <w:pPr>
        <w:keepNext w:val="0"/>
        <w:keepLines w:val="0"/>
        <w:pageBreakBefore w:val="0"/>
        <w:widowControl w:val="0"/>
        <w:kinsoku/>
        <w:wordWrap/>
        <w:overflowPunct/>
        <w:topLinePunct w:val="0"/>
        <w:autoSpaceDE/>
        <w:autoSpaceDN/>
        <w:bidi w:val="0"/>
        <w:adjustRightInd/>
        <w:snapToGrid/>
        <w:spacing w:line="400" w:lineRule="exact"/>
        <w:ind w:left="0" w:firstLine="0" w:firstLineChars="0"/>
        <w:jc w:val="center"/>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企业法人单位主要经济指标</w:t>
      </w:r>
    </w:p>
    <w:tbl>
      <w:tblPr>
        <w:tblStyle w:val="7"/>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3967"/>
        <w:gridCol w:w="1558"/>
        <w:gridCol w:w="1558"/>
        <w:gridCol w:w="175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43" w:type="pct"/>
            <w:tcBorders>
              <w:tl2br w:val="nil"/>
              <w:tr2bl w:val="nil"/>
            </w:tcBorders>
            <w:noWrap w:val="0"/>
            <w:vAlign w:val="center"/>
          </w:tcPr>
          <w:p>
            <w:pPr>
              <w:widowControl/>
              <w:spacing w:line="240" w:lineRule="atLeast"/>
              <w:ind w:left="57" w:right="57" w:firstLine="500"/>
              <w:jc w:val="both"/>
              <w:rPr>
                <w:rFonts w:ascii="宋体" w:hAnsi="宋体" w:cs="宋体"/>
                <w:b/>
                <w:color w:val="auto"/>
                <w:kern w:val="0"/>
                <w:sz w:val="18"/>
                <w:szCs w:val="18"/>
              </w:rPr>
            </w:pPr>
          </w:p>
        </w:tc>
        <w:tc>
          <w:tcPr>
            <w:tcW w:w="881" w:type="pct"/>
            <w:tcBorders>
              <w:tl2br w:val="nil"/>
              <w:tr2bl w:val="nil"/>
            </w:tcBorders>
            <w:noWrap w:val="0"/>
            <w:vAlign w:val="center"/>
          </w:tcPr>
          <w:p>
            <w:pPr>
              <w:widowControl/>
              <w:spacing w:line="240" w:lineRule="atLeast"/>
              <w:ind w:left="57" w:right="57"/>
              <w:jc w:val="center"/>
              <w:rPr>
                <w:rFonts w:ascii="宋体" w:hAnsi="宋体" w:cs="宋体"/>
                <w:b/>
                <w:color w:val="auto"/>
                <w:kern w:val="0"/>
                <w:szCs w:val="21"/>
              </w:rPr>
            </w:pPr>
            <w:r>
              <w:rPr>
                <w:rFonts w:hint="eastAsia" w:ascii="宋体" w:hAnsi="宋体" w:cs="宋体"/>
                <w:b/>
                <w:color w:val="auto"/>
                <w:kern w:val="0"/>
                <w:szCs w:val="21"/>
              </w:rPr>
              <w:t>资产</w:t>
            </w:r>
            <w:r>
              <w:rPr>
                <w:rFonts w:ascii="宋体" w:hAnsi="宋体" w:cs="宋体"/>
                <w:b/>
                <w:color w:val="auto"/>
                <w:kern w:val="0"/>
                <w:szCs w:val="21"/>
              </w:rPr>
              <w:t>总计</w:t>
            </w:r>
          </w:p>
          <w:p>
            <w:pPr>
              <w:widowControl/>
              <w:spacing w:line="240" w:lineRule="atLeast"/>
              <w:ind w:left="57" w:right="57"/>
              <w:jc w:val="center"/>
              <w:rPr>
                <w:rFonts w:ascii="宋体" w:hAnsi="宋体" w:cs="宋体"/>
                <w:b/>
                <w:color w:val="auto"/>
                <w:kern w:val="0"/>
                <w:szCs w:val="21"/>
              </w:rPr>
            </w:pPr>
            <w:r>
              <w:rPr>
                <w:rFonts w:ascii="宋体" w:hAnsi="宋体" w:cs="宋体"/>
                <w:b/>
                <w:color w:val="auto"/>
                <w:kern w:val="0"/>
                <w:szCs w:val="21"/>
              </w:rPr>
              <w:t>（</w:t>
            </w:r>
            <w:r>
              <w:rPr>
                <w:rFonts w:hint="eastAsia" w:ascii="宋体" w:hAnsi="宋体" w:cs="宋体"/>
                <w:b/>
                <w:color w:val="auto"/>
                <w:kern w:val="0"/>
                <w:szCs w:val="21"/>
                <w:lang w:eastAsia="zh-CN"/>
              </w:rPr>
              <w:t>万元</w:t>
            </w:r>
            <w:r>
              <w:rPr>
                <w:rFonts w:ascii="宋体" w:hAnsi="宋体" w:cs="宋体"/>
                <w:b/>
                <w:color w:val="auto"/>
                <w:kern w:val="0"/>
                <w:szCs w:val="21"/>
              </w:rPr>
              <w:t>）</w:t>
            </w:r>
          </w:p>
        </w:tc>
        <w:tc>
          <w:tcPr>
            <w:tcW w:w="881" w:type="pct"/>
            <w:tcBorders>
              <w:tl2br w:val="nil"/>
              <w:tr2bl w:val="nil"/>
            </w:tcBorders>
            <w:noWrap w:val="0"/>
            <w:vAlign w:val="center"/>
          </w:tcPr>
          <w:p>
            <w:pPr>
              <w:widowControl/>
              <w:spacing w:line="240" w:lineRule="atLeast"/>
              <w:ind w:left="57" w:right="57"/>
              <w:jc w:val="center"/>
              <w:rPr>
                <w:rFonts w:ascii="宋体" w:hAnsi="宋体" w:cs="宋体"/>
                <w:b/>
                <w:color w:val="auto"/>
                <w:kern w:val="0"/>
                <w:szCs w:val="21"/>
              </w:rPr>
            </w:pPr>
            <w:r>
              <w:rPr>
                <w:rFonts w:hint="eastAsia" w:ascii="宋体" w:hAnsi="宋体" w:cs="宋体"/>
                <w:b/>
                <w:color w:val="auto"/>
                <w:kern w:val="0"/>
                <w:szCs w:val="21"/>
              </w:rPr>
              <w:t>负债合计</w:t>
            </w:r>
          </w:p>
          <w:p>
            <w:pPr>
              <w:widowControl/>
              <w:spacing w:line="240" w:lineRule="atLeast"/>
              <w:ind w:left="57" w:right="57"/>
              <w:jc w:val="center"/>
              <w:rPr>
                <w:rFonts w:ascii="宋体" w:hAnsi="宋体" w:cs="宋体"/>
                <w:b/>
                <w:color w:val="auto"/>
                <w:kern w:val="0"/>
                <w:szCs w:val="21"/>
              </w:rPr>
            </w:pPr>
            <w:r>
              <w:rPr>
                <w:rFonts w:ascii="宋体" w:hAnsi="宋体" w:cs="宋体"/>
                <w:b/>
                <w:color w:val="auto"/>
                <w:kern w:val="0"/>
                <w:szCs w:val="21"/>
              </w:rPr>
              <w:t>（</w:t>
            </w:r>
            <w:r>
              <w:rPr>
                <w:rFonts w:hint="eastAsia" w:ascii="宋体" w:hAnsi="宋体" w:cs="宋体"/>
                <w:b/>
                <w:color w:val="auto"/>
                <w:kern w:val="0"/>
                <w:szCs w:val="21"/>
                <w:lang w:eastAsia="zh-CN"/>
              </w:rPr>
              <w:t>万元</w:t>
            </w:r>
            <w:r>
              <w:rPr>
                <w:rFonts w:ascii="宋体" w:hAnsi="宋体" w:cs="宋体"/>
                <w:b/>
                <w:color w:val="auto"/>
                <w:kern w:val="0"/>
                <w:szCs w:val="21"/>
              </w:rPr>
              <w:t>）</w:t>
            </w:r>
          </w:p>
        </w:tc>
        <w:tc>
          <w:tcPr>
            <w:tcW w:w="993" w:type="pct"/>
            <w:tcBorders>
              <w:tl2br w:val="nil"/>
              <w:tr2bl w:val="nil"/>
            </w:tcBorders>
            <w:noWrap w:val="0"/>
            <w:vAlign w:val="center"/>
          </w:tcPr>
          <w:p>
            <w:pPr>
              <w:widowControl/>
              <w:spacing w:line="240" w:lineRule="atLeast"/>
              <w:ind w:left="57" w:right="57"/>
              <w:jc w:val="center"/>
              <w:rPr>
                <w:rFonts w:ascii="宋体" w:hAnsi="宋体" w:cs="宋体"/>
                <w:b/>
                <w:color w:val="auto"/>
                <w:kern w:val="0"/>
                <w:szCs w:val="21"/>
              </w:rPr>
            </w:pPr>
            <w:r>
              <w:rPr>
                <w:rFonts w:hint="eastAsia" w:ascii="宋体" w:hAnsi="宋体" w:cs="宋体"/>
                <w:b/>
                <w:color w:val="auto"/>
                <w:kern w:val="0"/>
                <w:szCs w:val="21"/>
              </w:rPr>
              <w:t>营业收入</w:t>
            </w:r>
          </w:p>
          <w:p>
            <w:pPr>
              <w:widowControl/>
              <w:spacing w:line="240" w:lineRule="atLeast"/>
              <w:ind w:left="57" w:right="57"/>
              <w:jc w:val="center"/>
              <w:rPr>
                <w:rFonts w:ascii="宋体" w:hAnsi="宋体" w:cs="宋体"/>
                <w:b/>
                <w:color w:val="auto"/>
                <w:kern w:val="0"/>
                <w:sz w:val="18"/>
                <w:szCs w:val="18"/>
              </w:rPr>
            </w:pPr>
            <w:r>
              <w:rPr>
                <w:rFonts w:hint="eastAsia" w:ascii="宋体" w:hAnsi="宋体" w:cs="宋体"/>
                <w:b/>
                <w:color w:val="auto"/>
                <w:kern w:val="0"/>
                <w:szCs w:val="21"/>
              </w:rPr>
              <w:t>（</w:t>
            </w:r>
            <w:r>
              <w:rPr>
                <w:rFonts w:hint="eastAsia" w:ascii="宋体" w:hAnsi="宋体" w:cs="宋体"/>
                <w:b/>
                <w:color w:val="auto"/>
                <w:kern w:val="0"/>
                <w:szCs w:val="21"/>
                <w:lang w:eastAsia="zh-CN"/>
              </w:rPr>
              <w:t>万元</w:t>
            </w:r>
            <w:r>
              <w:rPr>
                <w:rFonts w:hint="eastAsia" w:ascii="宋体" w:hAnsi="宋体" w:cs="宋体"/>
                <w:b/>
                <w:color w:val="auto"/>
                <w:kern w:val="0"/>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43" w:type="pct"/>
            <w:tcBorders>
              <w:bottom w:val="nil"/>
            </w:tcBorders>
            <w:noWrap w:val="0"/>
            <w:vAlign w:val="center"/>
          </w:tcPr>
          <w:p>
            <w:pPr>
              <w:widowControl/>
              <w:spacing w:line="240" w:lineRule="atLeast"/>
              <w:ind w:left="57" w:right="57"/>
              <w:jc w:val="both"/>
              <w:rPr>
                <w:rFonts w:ascii="宋体" w:hAnsi="宋体" w:cs="宋体"/>
                <w:color w:val="auto"/>
                <w:kern w:val="0"/>
                <w:sz w:val="18"/>
                <w:szCs w:val="18"/>
              </w:rPr>
            </w:pPr>
            <w:r>
              <w:rPr>
                <w:rFonts w:hint="eastAsia" w:ascii="宋体" w:hAnsi="宋体" w:cs="宋体"/>
                <w:b/>
                <w:bCs/>
                <w:color w:val="auto"/>
                <w:kern w:val="0"/>
                <w:szCs w:val="21"/>
              </w:rPr>
              <w:t>合　计</w:t>
            </w:r>
          </w:p>
        </w:tc>
        <w:tc>
          <w:tcPr>
            <w:tcW w:w="881" w:type="pct"/>
            <w:tcBorders>
              <w:bottom w:val="nil"/>
            </w:tcBorders>
            <w:noWrap w:val="0"/>
            <w:vAlign w:val="center"/>
          </w:tcPr>
          <w:p>
            <w:pPr>
              <w:widowControl/>
              <w:spacing w:line="240" w:lineRule="atLeas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1211.7</w:t>
            </w:r>
          </w:p>
        </w:tc>
        <w:tc>
          <w:tcPr>
            <w:tcW w:w="881" w:type="pct"/>
            <w:tcBorders>
              <w:bottom w:val="nil"/>
            </w:tcBorders>
            <w:noWrap w:val="0"/>
            <w:vAlign w:val="center"/>
          </w:tcPr>
          <w:p>
            <w:pPr>
              <w:widowControl/>
              <w:spacing w:line="240" w:lineRule="atLeas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92.1</w:t>
            </w:r>
          </w:p>
        </w:tc>
        <w:tc>
          <w:tcPr>
            <w:tcW w:w="993" w:type="pct"/>
            <w:tcBorders>
              <w:bottom w:val="nil"/>
            </w:tcBorders>
            <w:noWrap w:val="0"/>
            <w:vAlign w:val="center"/>
          </w:tcPr>
          <w:p>
            <w:pPr>
              <w:widowControl/>
              <w:spacing w:line="240" w:lineRule="atLeast"/>
              <w:ind w:left="57" w:right="57"/>
              <w:jc w:val="center"/>
              <w:rPr>
                <w:rFonts w:hint="default" w:ascii="宋体" w:hAnsi="宋体" w:cs="宋体" w:eastAsiaTheme="minorEastAsia"/>
                <w:b/>
                <w:color w:val="auto"/>
                <w:kern w:val="0"/>
                <w:sz w:val="18"/>
                <w:szCs w:val="18"/>
                <w:lang w:val="en-US" w:eastAsia="zh-CN"/>
              </w:rPr>
            </w:pPr>
            <w:r>
              <w:rPr>
                <w:rFonts w:hint="eastAsia" w:ascii="宋体" w:hAnsi="宋体" w:cs="宋体"/>
                <w:b/>
                <w:color w:val="auto"/>
                <w:kern w:val="0"/>
                <w:sz w:val="18"/>
                <w:szCs w:val="18"/>
                <w:lang w:val="en-US" w:eastAsia="zh-CN"/>
              </w:rPr>
              <w:t>1262.7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43" w:type="pct"/>
            <w:tcBorders>
              <w:top w:val="nil"/>
              <w:bottom w:val="nil"/>
            </w:tcBorders>
            <w:noWrap w:val="0"/>
            <w:vAlign w:val="center"/>
          </w:tcPr>
          <w:p>
            <w:pPr>
              <w:jc w:val="both"/>
              <w:rPr>
                <w:color w:val="auto"/>
              </w:rPr>
            </w:pPr>
            <w:r>
              <w:rPr>
                <w:rFonts w:hint="eastAsia" w:ascii="宋体" w:hAnsi="宋体" w:cs="宋体"/>
                <w:color w:val="auto"/>
                <w:kern w:val="0"/>
                <w:szCs w:val="21"/>
              </w:rPr>
              <w:t>居民服务业</w:t>
            </w:r>
          </w:p>
        </w:tc>
        <w:tc>
          <w:tcPr>
            <w:tcW w:w="881" w:type="pct"/>
            <w:tcBorders>
              <w:top w:val="nil"/>
              <w:bottom w:val="nil"/>
            </w:tcBorders>
            <w:noWrap w:val="0"/>
            <w:vAlign w:val="center"/>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180.5</w:t>
            </w:r>
          </w:p>
        </w:tc>
        <w:tc>
          <w:tcPr>
            <w:tcW w:w="881" w:type="pct"/>
            <w:tcBorders>
              <w:top w:val="nil"/>
              <w:bottom w:val="nil"/>
            </w:tcBorders>
            <w:noWrap w:val="0"/>
            <w:vAlign w:val="center"/>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42.9</w:t>
            </w:r>
          </w:p>
        </w:tc>
        <w:tc>
          <w:tcPr>
            <w:tcW w:w="993" w:type="pct"/>
            <w:tcBorders>
              <w:top w:val="nil"/>
              <w:bottom w:val="nil"/>
            </w:tcBorders>
            <w:noWrap w:val="0"/>
            <w:vAlign w:val="center"/>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397.1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43" w:type="pct"/>
            <w:tcBorders>
              <w:top w:val="nil"/>
              <w:bottom w:val="nil"/>
            </w:tcBorders>
            <w:noWrap w:val="0"/>
            <w:vAlign w:val="center"/>
          </w:tcPr>
          <w:p>
            <w:pPr>
              <w:jc w:val="both"/>
              <w:rPr>
                <w:color w:val="auto"/>
              </w:rPr>
            </w:pPr>
            <w:r>
              <w:rPr>
                <w:rFonts w:hint="eastAsia" w:ascii="宋体" w:hAnsi="宋体" w:cs="宋体"/>
                <w:color w:val="auto"/>
                <w:kern w:val="0"/>
                <w:szCs w:val="21"/>
              </w:rPr>
              <w:t>机动车、电子产品和日用产品修理业</w:t>
            </w:r>
          </w:p>
        </w:tc>
        <w:tc>
          <w:tcPr>
            <w:tcW w:w="881" w:type="pct"/>
            <w:tcBorders>
              <w:top w:val="nil"/>
              <w:bottom w:val="nil"/>
            </w:tcBorders>
            <w:noWrap w:val="0"/>
            <w:vAlign w:val="center"/>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925.7</w:t>
            </w:r>
          </w:p>
        </w:tc>
        <w:tc>
          <w:tcPr>
            <w:tcW w:w="881" w:type="pct"/>
            <w:tcBorders>
              <w:top w:val="nil"/>
              <w:bottom w:val="nil"/>
            </w:tcBorders>
            <w:noWrap w:val="0"/>
            <w:vAlign w:val="center"/>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49.2</w:t>
            </w:r>
          </w:p>
        </w:tc>
        <w:tc>
          <w:tcPr>
            <w:tcW w:w="993" w:type="pct"/>
            <w:tcBorders>
              <w:top w:val="nil"/>
              <w:bottom w:val="nil"/>
            </w:tcBorders>
            <w:noWrap w:val="0"/>
            <w:vAlign w:val="center"/>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735.8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243" w:type="pct"/>
            <w:tcBorders>
              <w:top w:val="nil"/>
            </w:tcBorders>
            <w:noWrap w:val="0"/>
            <w:vAlign w:val="center"/>
          </w:tcPr>
          <w:p>
            <w:pPr>
              <w:jc w:val="both"/>
              <w:rPr>
                <w:color w:val="auto"/>
              </w:rPr>
            </w:pPr>
            <w:r>
              <w:rPr>
                <w:rFonts w:hint="eastAsia" w:ascii="宋体" w:hAnsi="宋体" w:cs="宋体"/>
                <w:color w:val="auto"/>
                <w:kern w:val="0"/>
                <w:szCs w:val="21"/>
              </w:rPr>
              <w:t>其他服务业</w:t>
            </w:r>
          </w:p>
        </w:tc>
        <w:tc>
          <w:tcPr>
            <w:tcW w:w="881" w:type="pct"/>
            <w:tcBorders>
              <w:top w:val="nil"/>
            </w:tcBorders>
            <w:noWrap w:val="0"/>
            <w:vAlign w:val="center"/>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105.5</w:t>
            </w:r>
          </w:p>
        </w:tc>
        <w:tc>
          <w:tcPr>
            <w:tcW w:w="881" w:type="pct"/>
            <w:tcBorders>
              <w:top w:val="nil"/>
            </w:tcBorders>
            <w:noWrap w:val="0"/>
            <w:vAlign w:val="center"/>
          </w:tcPr>
          <w:p>
            <w:pPr>
              <w:widowControl/>
              <w:spacing w:line="240" w:lineRule="atLeast"/>
              <w:ind w:left="57" w:right="57"/>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93" w:type="pct"/>
            <w:tcBorders>
              <w:top w:val="nil"/>
            </w:tcBorders>
            <w:noWrap w:val="0"/>
            <w:vAlign w:val="center"/>
          </w:tcPr>
          <w:p>
            <w:pPr>
              <w:widowControl/>
              <w:spacing w:line="240" w:lineRule="atLeast"/>
              <w:ind w:left="57" w:right="57"/>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129.7</w:t>
            </w:r>
          </w:p>
        </w:tc>
      </w:tr>
    </w:tbl>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四、教育</w:t>
      </w:r>
    </w:p>
    <w:p>
      <w:pPr>
        <w:keepNext w:val="0"/>
        <w:keepLines w:val="0"/>
        <w:pageBreakBefore w:val="0"/>
        <w:widowControl w:val="0"/>
        <w:kinsoku/>
        <w:wordWrap/>
        <w:overflowPunct/>
        <w:topLinePunct w:val="0"/>
        <w:autoSpaceDE/>
        <w:autoSpaceDN/>
        <w:bidi w:val="0"/>
        <w:adjustRightInd/>
        <w:snapToGrid/>
        <w:spacing w:line="61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（一）法人单位数和从业人员。</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仿宋_GB2312" w:hAnsi="仿宋_GB2312" w:eastAsia="仿宋_GB2312" w:cs="仿宋_GB2312"/>
          <w:color w:val="auto"/>
          <w:spacing w:val="4"/>
          <w:w w:val="97"/>
          <w:kern w:val="0"/>
          <w:sz w:val="32"/>
          <w:szCs w:val="32"/>
          <w:lang w:val="en-US" w:eastAsia="zh-CN"/>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olor w:val="auto"/>
          <w:spacing w:val="4"/>
          <w:w w:val="97"/>
          <w:kern w:val="0"/>
          <w:sz w:val="32"/>
          <w:szCs w:val="32"/>
          <w:lang w:eastAsia="zh-CN"/>
        </w:rPr>
        <w:t>凤泉区</w:t>
      </w:r>
      <w:r>
        <w:rPr>
          <w:rFonts w:hint="eastAsia" w:ascii="仿宋_GB2312" w:hAnsi="仿宋_GB2312" w:eastAsia="仿宋_GB2312" w:cs="仿宋_GB2312"/>
          <w:color w:val="auto"/>
          <w:spacing w:val="4"/>
          <w:w w:val="97"/>
          <w:kern w:val="0"/>
          <w:sz w:val="32"/>
          <w:szCs w:val="32"/>
        </w:rPr>
        <w:t>共有教育法人单位</w:t>
      </w:r>
      <w:r>
        <w:rPr>
          <w:rFonts w:hint="eastAsia" w:ascii="仿宋_GB2312" w:hAnsi="仿宋_GB2312" w:eastAsia="仿宋_GB2312" w:cs="仿宋_GB2312"/>
          <w:color w:val="auto"/>
          <w:spacing w:val="4"/>
          <w:w w:val="97"/>
          <w:kern w:val="0"/>
          <w:sz w:val="32"/>
          <w:szCs w:val="32"/>
          <w:lang w:val="en-US" w:eastAsia="zh-CN"/>
        </w:rPr>
        <w:t>36</w:t>
      </w:r>
      <w:r>
        <w:rPr>
          <w:rFonts w:hint="eastAsia" w:ascii="仿宋_GB2312" w:hAnsi="仿宋_GB2312" w:eastAsia="仿宋_GB2312" w:cs="仿宋_GB2312"/>
          <w:color w:val="auto"/>
          <w:spacing w:val="4"/>
          <w:w w:val="97"/>
          <w:kern w:val="0"/>
          <w:sz w:val="32"/>
          <w:szCs w:val="32"/>
        </w:rPr>
        <w:t>个，从业人员</w:t>
      </w:r>
      <w:r>
        <w:rPr>
          <w:rFonts w:hint="eastAsia" w:ascii="仿宋_GB2312" w:hAnsi="仿宋_GB2312" w:eastAsia="仿宋_GB2312" w:cs="仿宋_GB2312"/>
          <w:color w:val="auto"/>
          <w:spacing w:val="4"/>
          <w:w w:val="97"/>
          <w:kern w:val="0"/>
          <w:sz w:val="32"/>
          <w:szCs w:val="32"/>
          <w:lang w:val="en-US" w:eastAsia="zh-CN"/>
        </w:rPr>
        <w:t>1461</w:t>
      </w:r>
      <w:r>
        <w:rPr>
          <w:rFonts w:hint="eastAsia" w:ascii="仿宋_GB2312" w:hAnsi="仿宋_GB2312" w:eastAsia="仿宋_GB2312" w:cs="仿宋_GB2312"/>
          <w:color w:val="auto"/>
          <w:spacing w:val="4"/>
          <w:w w:val="97"/>
          <w:kern w:val="0"/>
          <w:sz w:val="32"/>
          <w:szCs w:val="32"/>
        </w:rPr>
        <w:t>人。其中，行政事业及非企业法人</w:t>
      </w:r>
      <w:r>
        <w:rPr>
          <w:rFonts w:hint="eastAsia" w:ascii="仿宋_GB2312" w:hAnsi="仿宋_GB2312" w:eastAsia="仿宋_GB2312" w:cs="仿宋_GB2312"/>
          <w:color w:val="auto"/>
          <w:spacing w:val="4"/>
          <w:w w:val="97"/>
          <w:kern w:val="0"/>
          <w:sz w:val="32"/>
          <w:szCs w:val="32"/>
          <w:highlight w:val="none"/>
        </w:rPr>
        <w:t>单位</w:t>
      </w:r>
      <w:r>
        <w:rPr>
          <w:rFonts w:hint="eastAsia" w:ascii="仿宋_GB2312" w:hAnsi="仿宋_GB2312" w:eastAsia="仿宋_GB2312" w:cs="仿宋_GB2312"/>
          <w:color w:val="auto"/>
          <w:spacing w:val="4"/>
          <w:w w:val="97"/>
          <w:kern w:val="0"/>
          <w:sz w:val="32"/>
          <w:szCs w:val="32"/>
          <w:highlight w:val="none"/>
          <w:lang w:val="en-US" w:eastAsia="zh-CN"/>
        </w:rPr>
        <w:t>27</w:t>
      </w:r>
      <w:r>
        <w:rPr>
          <w:rFonts w:hint="eastAsia" w:ascii="仿宋_GB2312" w:hAnsi="仿宋_GB2312" w:eastAsia="仿宋_GB2312" w:cs="仿宋_GB2312"/>
          <w:color w:val="auto"/>
          <w:spacing w:val="4"/>
          <w:w w:val="97"/>
          <w:kern w:val="0"/>
          <w:sz w:val="32"/>
          <w:szCs w:val="32"/>
          <w:highlight w:val="none"/>
        </w:rPr>
        <w:t>个，从业人员</w:t>
      </w:r>
      <w:r>
        <w:rPr>
          <w:rFonts w:hint="eastAsia" w:ascii="仿宋_GB2312" w:hAnsi="仿宋_GB2312" w:eastAsia="仿宋_GB2312" w:cs="仿宋_GB2312"/>
          <w:color w:val="auto"/>
          <w:spacing w:val="4"/>
          <w:w w:val="97"/>
          <w:kern w:val="0"/>
          <w:sz w:val="32"/>
          <w:szCs w:val="32"/>
          <w:highlight w:val="none"/>
          <w:lang w:val="en-US" w:eastAsia="zh-CN"/>
        </w:rPr>
        <w:t>1190</w:t>
      </w:r>
      <w:r>
        <w:rPr>
          <w:rFonts w:hint="eastAsia" w:ascii="仿宋_GB2312" w:hAnsi="仿宋_GB2312" w:eastAsia="仿宋_GB2312" w:cs="仿宋_GB2312"/>
          <w:color w:val="auto"/>
          <w:spacing w:val="4"/>
          <w:w w:val="97"/>
          <w:kern w:val="0"/>
          <w:sz w:val="32"/>
          <w:szCs w:val="32"/>
          <w:highlight w:val="none"/>
        </w:rPr>
        <w:t>人</w:t>
      </w:r>
      <w:r>
        <w:rPr>
          <w:rFonts w:hint="eastAsia" w:ascii="仿宋_GB2312" w:hAnsi="仿宋_GB2312" w:eastAsia="仿宋_GB2312" w:cs="仿宋_GB2312"/>
          <w:color w:val="auto"/>
          <w:spacing w:val="4"/>
          <w:w w:val="97"/>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1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（二）主要经济指标。</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2018年末，教育企业法人单位资产总计</w:t>
      </w:r>
      <w:r>
        <w:rPr>
          <w:rFonts w:hint="eastAsia" w:ascii="仿宋_GB2312" w:hAnsi="仿宋_GB2312" w:eastAsia="仿宋_GB2312" w:cs="仿宋_GB2312"/>
          <w:color w:val="auto"/>
          <w:spacing w:val="4"/>
          <w:w w:val="97"/>
          <w:kern w:val="0"/>
          <w:sz w:val="32"/>
          <w:szCs w:val="32"/>
          <w:lang w:val="en-US" w:eastAsia="zh-CN"/>
        </w:rPr>
        <w:t>12157.1万</w:t>
      </w:r>
      <w:r>
        <w:rPr>
          <w:rFonts w:hint="eastAsia" w:ascii="仿宋_GB2312" w:hAnsi="仿宋_GB2312" w:eastAsia="仿宋_GB2312" w:cs="仿宋_GB2312"/>
          <w:color w:val="auto"/>
          <w:spacing w:val="4"/>
          <w:w w:val="97"/>
          <w:kern w:val="0"/>
          <w:sz w:val="32"/>
          <w:szCs w:val="32"/>
        </w:rPr>
        <w:t>元</w:t>
      </w:r>
      <w:r>
        <w:rPr>
          <w:rFonts w:hint="eastAsia" w:ascii="仿宋_GB2312" w:hAnsi="仿宋_GB2312" w:eastAsia="仿宋_GB2312" w:cs="仿宋_GB2312"/>
          <w:color w:val="auto"/>
          <w:spacing w:val="4"/>
          <w:w w:val="97"/>
          <w:kern w:val="0"/>
          <w:sz w:val="32"/>
          <w:szCs w:val="32"/>
          <w:lang w:eastAsia="zh-CN"/>
        </w:rPr>
        <w:t>，</w:t>
      </w:r>
      <w:r>
        <w:rPr>
          <w:rFonts w:hint="eastAsia" w:ascii="仿宋_GB2312" w:hAnsi="仿宋_GB2312" w:eastAsia="仿宋_GB2312" w:cs="仿宋_GB2312"/>
          <w:color w:val="auto"/>
          <w:spacing w:val="4"/>
          <w:w w:val="97"/>
          <w:kern w:val="0"/>
          <w:sz w:val="32"/>
          <w:szCs w:val="32"/>
        </w:rPr>
        <w:t>负债合计</w:t>
      </w:r>
      <w:r>
        <w:rPr>
          <w:rFonts w:hint="eastAsia" w:ascii="仿宋_GB2312" w:hAnsi="仿宋_GB2312" w:eastAsia="仿宋_GB2312" w:cs="仿宋_GB2312"/>
          <w:color w:val="auto"/>
          <w:spacing w:val="4"/>
          <w:w w:val="97"/>
          <w:kern w:val="0"/>
          <w:sz w:val="32"/>
          <w:szCs w:val="32"/>
          <w:lang w:val="en-US" w:eastAsia="zh-CN"/>
        </w:rPr>
        <w:t>231.8万</w:t>
      </w:r>
      <w:r>
        <w:rPr>
          <w:rFonts w:hint="eastAsia" w:ascii="仿宋_GB2312" w:hAnsi="仿宋_GB2312" w:eastAsia="仿宋_GB2312" w:cs="仿宋_GB2312"/>
          <w:color w:val="auto"/>
          <w:spacing w:val="4"/>
          <w:w w:val="97"/>
          <w:kern w:val="0"/>
          <w:sz w:val="32"/>
          <w:szCs w:val="32"/>
        </w:rPr>
        <w:t>元</w:t>
      </w:r>
      <w:r>
        <w:rPr>
          <w:rFonts w:hint="eastAsia" w:ascii="仿宋_GB2312" w:hAnsi="仿宋_GB2312" w:eastAsia="仿宋_GB2312" w:cs="仿宋_GB2312"/>
          <w:color w:val="auto"/>
          <w:spacing w:val="4"/>
          <w:w w:val="97"/>
          <w:kern w:val="0"/>
          <w:sz w:val="32"/>
          <w:szCs w:val="32"/>
          <w:lang w:eastAsia="zh-CN"/>
        </w:rPr>
        <w:t>，</w:t>
      </w:r>
      <w:r>
        <w:rPr>
          <w:rFonts w:hint="eastAsia" w:ascii="仿宋_GB2312" w:hAnsi="仿宋_GB2312" w:eastAsia="仿宋_GB2312" w:cs="仿宋_GB2312"/>
          <w:color w:val="auto"/>
          <w:spacing w:val="4"/>
          <w:w w:val="97"/>
          <w:kern w:val="0"/>
          <w:sz w:val="32"/>
          <w:szCs w:val="32"/>
        </w:rPr>
        <w:t>全年实现营业收入</w:t>
      </w:r>
      <w:r>
        <w:rPr>
          <w:rFonts w:hint="eastAsia" w:ascii="仿宋_GB2312" w:hAnsi="仿宋_GB2312" w:eastAsia="仿宋_GB2312" w:cs="仿宋_GB2312"/>
          <w:color w:val="auto"/>
          <w:spacing w:val="4"/>
          <w:w w:val="97"/>
          <w:kern w:val="0"/>
          <w:sz w:val="32"/>
          <w:szCs w:val="32"/>
          <w:lang w:val="en-US" w:eastAsia="zh-CN"/>
        </w:rPr>
        <w:t>1789.4万</w:t>
      </w:r>
      <w:r>
        <w:rPr>
          <w:rFonts w:hint="eastAsia" w:ascii="仿宋_GB2312" w:hAnsi="仿宋_GB2312" w:eastAsia="仿宋_GB2312" w:cs="仿宋_GB2312"/>
          <w:color w:val="auto"/>
          <w:spacing w:val="4"/>
          <w:w w:val="97"/>
          <w:kern w:val="0"/>
          <w:sz w:val="32"/>
          <w:szCs w:val="32"/>
        </w:rPr>
        <w:t>元。</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仿宋_GB2312" w:hAnsi="仿宋_GB2312" w:eastAsia="仿宋_GB2312" w:cs="仿宋_GB2312"/>
          <w:color w:val="auto"/>
          <w:spacing w:val="6"/>
          <w:w w:val="97"/>
          <w:kern w:val="0"/>
          <w:sz w:val="32"/>
          <w:szCs w:val="32"/>
          <w:highlight w:val="none"/>
          <w:shd w:val="clear" w:color="FFFFFF" w:fill="FFFFFF" w:themeFill="background1"/>
        </w:rPr>
      </w:pPr>
      <w:r>
        <w:rPr>
          <w:rFonts w:hint="eastAsia" w:ascii="仿宋_GB2312" w:hAnsi="仿宋_GB2312" w:eastAsia="仿宋_GB2312" w:cs="仿宋_GB2312"/>
          <w:color w:val="auto"/>
          <w:spacing w:val="4"/>
          <w:w w:val="97"/>
          <w:kern w:val="0"/>
          <w:sz w:val="32"/>
          <w:szCs w:val="32"/>
        </w:rPr>
        <w:t>行政事业及非企业法人单位年末</w:t>
      </w:r>
      <w:r>
        <w:rPr>
          <w:rFonts w:hint="eastAsia" w:ascii="仿宋_GB2312" w:hAnsi="仿宋_GB2312" w:eastAsia="仿宋_GB2312" w:cs="仿宋_GB2312"/>
          <w:color w:val="auto"/>
          <w:spacing w:val="4"/>
          <w:w w:val="97"/>
          <w:kern w:val="0"/>
          <w:sz w:val="32"/>
          <w:szCs w:val="32"/>
          <w:highlight w:val="none"/>
        </w:rPr>
        <w:t>资产</w:t>
      </w:r>
      <w:r>
        <w:rPr>
          <w:rFonts w:hint="eastAsia" w:ascii="仿宋_GB2312" w:hAnsi="仿宋_GB2312" w:eastAsia="仿宋_GB2312" w:cs="仿宋_GB2312"/>
          <w:color w:val="auto"/>
          <w:spacing w:val="4"/>
          <w:w w:val="97"/>
          <w:kern w:val="0"/>
          <w:sz w:val="32"/>
          <w:szCs w:val="32"/>
          <w:highlight w:val="none"/>
          <w:lang w:val="en-US" w:eastAsia="zh-CN"/>
        </w:rPr>
        <w:t>12157.1</w:t>
      </w:r>
      <w:r>
        <w:rPr>
          <w:rFonts w:hint="eastAsia" w:ascii="仿宋_GB2312" w:hAnsi="仿宋_GB2312" w:eastAsia="仿宋_GB2312" w:cs="仿宋_GB2312"/>
          <w:color w:val="auto"/>
          <w:spacing w:val="4"/>
          <w:w w:val="97"/>
          <w:kern w:val="0"/>
          <w:sz w:val="32"/>
          <w:szCs w:val="32"/>
          <w:highlight w:val="none"/>
          <w:lang w:eastAsia="zh-CN"/>
        </w:rPr>
        <w:t>万元</w:t>
      </w:r>
      <w:r>
        <w:rPr>
          <w:rFonts w:hint="eastAsia" w:ascii="仿宋_GB2312" w:hAnsi="仿宋_GB2312" w:eastAsia="仿宋_GB2312" w:cs="仿宋_GB2312"/>
          <w:color w:val="auto"/>
          <w:spacing w:val="4"/>
          <w:w w:val="97"/>
          <w:kern w:val="0"/>
          <w:sz w:val="32"/>
          <w:szCs w:val="32"/>
          <w:highlight w:val="none"/>
        </w:rPr>
        <w:t>，</w:t>
      </w:r>
      <w:r>
        <w:rPr>
          <w:rFonts w:hint="eastAsia" w:ascii="仿宋_GB2312" w:hAnsi="仿宋_GB2312" w:eastAsia="仿宋_GB2312" w:cs="仿宋_GB2312"/>
          <w:color w:val="auto"/>
          <w:spacing w:val="6"/>
          <w:w w:val="97"/>
          <w:kern w:val="0"/>
          <w:sz w:val="32"/>
          <w:szCs w:val="32"/>
          <w:highlight w:val="none"/>
          <w:shd w:val="clear" w:color="FFFFFF" w:fill="FFFFFF" w:themeFill="background1"/>
        </w:rPr>
        <w:t>本年支出（费用）合计</w:t>
      </w:r>
      <w:r>
        <w:rPr>
          <w:rFonts w:hint="eastAsia" w:ascii="仿宋_GB2312" w:hAnsi="仿宋_GB2312" w:eastAsia="仿宋_GB2312" w:cs="仿宋_GB2312"/>
          <w:color w:val="auto"/>
          <w:spacing w:val="6"/>
          <w:w w:val="97"/>
          <w:kern w:val="0"/>
          <w:sz w:val="32"/>
          <w:szCs w:val="32"/>
          <w:highlight w:val="none"/>
          <w:shd w:val="clear" w:color="FFFFFF" w:fill="FFFFFF" w:themeFill="background1"/>
          <w:lang w:val="en-US" w:eastAsia="zh-CN"/>
        </w:rPr>
        <w:t>14959.9</w:t>
      </w:r>
      <w:r>
        <w:rPr>
          <w:rFonts w:hint="eastAsia" w:ascii="仿宋_GB2312" w:hAnsi="仿宋_GB2312" w:eastAsia="仿宋_GB2312" w:cs="仿宋_GB2312"/>
          <w:color w:val="auto"/>
          <w:spacing w:val="6"/>
          <w:w w:val="97"/>
          <w:kern w:val="0"/>
          <w:sz w:val="32"/>
          <w:szCs w:val="32"/>
          <w:highlight w:val="none"/>
          <w:shd w:val="clear" w:color="FFFFFF" w:fill="FFFFFF" w:themeFill="background1"/>
          <w:lang w:eastAsia="zh-CN"/>
        </w:rPr>
        <w:t>万元</w:t>
      </w:r>
      <w:r>
        <w:rPr>
          <w:rFonts w:hint="eastAsia" w:ascii="仿宋_GB2312" w:hAnsi="仿宋_GB2312" w:eastAsia="仿宋_GB2312" w:cs="仿宋_GB2312"/>
          <w:color w:val="auto"/>
          <w:spacing w:val="6"/>
          <w:w w:val="97"/>
          <w:kern w:val="0"/>
          <w:sz w:val="32"/>
          <w:szCs w:val="32"/>
          <w:highlight w:val="none"/>
          <w:shd w:val="clear" w:color="FFFFFF" w:fill="FFFFFF" w:themeFill="background1"/>
        </w:rPr>
        <w:t>。</w:t>
      </w:r>
    </w:p>
    <w:p>
      <w:pPr>
        <w:keepNext w:val="0"/>
        <w:keepLines w:val="0"/>
        <w:pageBreakBefore w:val="0"/>
        <w:widowControl w:val="0"/>
        <w:shd w:val="clear" w:fill="FFFFFF" w:themeFill="background1"/>
        <w:kinsoku/>
        <w:wordWrap/>
        <w:overflowPunct/>
        <w:topLinePunct w:val="0"/>
        <w:autoSpaceDE/>
        <w:autoSpaceDN/>
        <w:bidi w:val="0"/>
        <w:adjustRightInd/>
        <w:snapToGrid/>
        <w:spacing w:line="610" w:lineRule="exact"/>
        <w:ind w:firstLine="636" w:firstLineChars="200"/>
        <w:jc w:val="both"/>
        <w:textAlignment w:val="auto"/>
        <w:rPr>
          <w:rFonts w:hint="eastAsia" w:ascii="黑体" w:hAnsi="黑体" w:eastAsia="黑体" w:cs="黑体"/>
          <w:color w:val="auto"/>
          <w:spacing w:val="4"/>
          <w:w w:val="97"/>
          <w:kern w:val="0"/>
          <w:sz w:val="32"/>
          <w:szCs w:val="32"/>
          <w:highlight w:val="none"/>
        </w:rPr>
      </w:pPr>
      <w:r>
        <w:rPr>
          <w:rFonts w:hint="eastAsia" w:ascii="黑体" w:hAnsi="黑体" w:eastAsia="黑体" w:cs="黑体"/>
          <w:color w:val="auto"/>
          <w:spacing w:val="4"/>
          <w:w w:val="97"/>
          <w:kern w:val="0"/>
          <w:sz w:val="32"/>
          <w:szCs w:val="32"/>
          <w:highlight w:val="none"/>
        </w:rPr>
        <w:t>五、卫生和社会工作</w:t>
      </w:r>
    </w:p>
    <w:p>
      <w:pPr>
        <w:keepNext w:val="0"/>
        <w:keepLines w:val="0"/>
        <w:pageBreakBefore w:val="0"/>
        <w:widowControl w:val="0"/>
        <w:kinsoku/>
        <w:wordWrap/>
        <w:overflowPunct/>
        <w:topLinePunct w:val="0"/>
        <w:autoSpaceDE/>
        <w:autoSpaceDN/>
        <w:bidi w:val="0"/>
        <w:adjustRightInd/>
        <w:snapToGrid/>
        <w:spacing w:line="61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（一）法人单位数和从业人员。</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olor w:val="auto"/>
          <w:spacing w:val="4"/>
          <w:w w:val="97"/>
          <w:kern w:val="0"/>
          <w:sz w:val="32"/>
          <w:szCs w:val="32"/>
          <w:lang w:eastAsia="zh-CN"/>
        </w:rPr>
        <w:t>凤泉区</w:t>
      </w:r>
      <w:r>
        <w:rPr>
          <w:rFonts w:hint="eastAsia" w:ascii="仿宋_GB2312" w:hAnsi="仿宋_GB2312" w:eastAsia="仿宋_GB2312" w:cs="仿宋_GB2312"/>
          <w:color w:val="auto"/>
          <w:spacing w:val="4"/>
          <w:w w:val="97"/>
          <w:kern w:val="0"/>
          <w:sz w:val="32"/>
          <w:szCs w:val="32"/>
        </w:rPr>
        <w:t>共有卫生和社会工作法人单位</w:t>
      </w:r>
      <w:r>
        <w:rPr>
          <w:rFonts w:hint="eastAsia" w:ascii="仿宋_GB2312" w:hAnsi="仿宋_GB2312" w:eastAsia="仿宋_GB2312" w:cs="仿宋_GB2312"/>
          <w:color w:val="auto"/>
          <w:spacing w:val="4"/>
          <w:w w:val="97"/>
          <w:kern w:val="0"/>
          <w:sz w:val="32"/>
          <w:szCs w:val="32"/>
          <w:lang w:val="en-US" w:eastAsia="zh-CN"/>
        </w:rPr>
        <w:t>14</w:t>
      </w:r>
      <w:r>
        <w:rPr>
          <w:rFonts w:hint="eastAsia" w:ascii="仿宋_GB2312" w:hAnsi="仿宋_GB2312" w:eastAsia="仿宋_GB2312" w:cs="仿宋_GB2312"/>
          <w:color w:val="auto"/>
          <w:spacing w:val="4"/>
          <w:w w:val="97"/>
          <w:kern w:val="0"/>
          <w:sz w:val="32"/>
          <w:szCs w:val="32"/>
        </w:rPr>
        <w:t>个，比2013年末增</w:t>
      </w:r>
      <w:r>
        <w:rPr>
          <w:rFonts w:hint="eastAsia" w:ascii="仿宋_GB2312" w:hAnsi="仿宋_GB2312" w:eastAsia="仿宋_GB2312" w:cs="仿宋_GB2312"/>
          <w:color w:val="auto"/>
          <w:spacing w:val="4"/>
          <w:w w:val="97"/>
          <w:kern w:val="0"/>
          <w:sz w:val="32"/>
          <w:szCs w:val="32"/>
          <w:highlight w:val="none"/>
        </w:rPr>
        <w:t>长</w:t>
      </w:r>
      <w:r>
        <w:rPr>
          <w:rFonts w:hint="eastAsia" w:ascii="仿宋_GB2312" w:hAnsi="仿宋_GB2312" w:eastAsia="仿宋_GB2312" w:cs="仿宋_GB2312"/>
          <w:color w:val="auto"/>
          <w:spacing w:val="4"/>
          <w:w w:val="97"/>
          <w:kern w:val="0"/>
          <w:sz w:val="32"/>
          <w:szCs w:val="32"/>
          <w:highlight w:val="none"/>
          <w:lang w:val="en-US" w:eastAsia="zh-CN"/>
        </w:rPr>
        <w:t>-12.5</w:t>
      </w:r>
      <w:r>
        <w:rPr>
          <w:rFonts w:hint="eastAsia" w:ascii="仿宋_GB2312" w:hAnsi="仿宋_GB2312" w:eastAsia="仿宋_GB2312" w:cs="仿宋_GB2312"/>
          <w:color w:val="auto"/>
          <w:spacing w:val="4"/>
          <w:w w:val="97"/>
          <w:kern w:val="0"/>
          <w:sz w:val="32"/>
          <w:szCs w:val="32"/>
          <w:highlight w:val="none"/>
        </w:rPr>
        <w:t>%</w:t>
      </w:r>
      <w:r>
        <w:rPr>
          <w:rFonts w:hint="eastAsia" w:ascii="仿宋_GB2312" w:hAnsi="仿宋_GB2312" w:eastAsia="仿宋_GB2312" w:cs="仿宋_GB2312"/>
          <w:color w:val="auto"/>
          <w:spacing w:val="4"/>
          <w:w w:val="97"/>
          <w:kern w:val="0"/>
          <w:sz w:val="32"/>
          <w:szCs w:val="32"/>
          <w:highlight w:val="none"/>
          <w:lang w:eastAsia="zh-CN"/>
        </w:rPr>
        <w:t>，</w:t>
      </w:r>
      <w:r>
        <w:rPr>
          <w:rFonts w:hint="eastAsia" w:ascii="仿宋_GB2312" w:hAnsi="仿宋_GB2312" w:eastAsia="仿宋_GB2312" w:cs="仿宋_GB2312"/>
          <w:color w:val="auto"/>
          <w:spacing w:val="4"/>
          <w:w w:val="97"/>
          <w:kern w:val="0"/>
          <w:sz w:val="32"/>
          <w:szCs w:val="32"/>
          <w:highlight w:val="none"/>
        </w:rPr>
        <w:t>从</w:t>
      </w:r>
      <w:r>
        <w:rPr>
          <w:rFonts w:hint="eastAsia" w:ascii="仿宋_GB2312" w:hAnsi="仿宋_GB2312" w:eastAsia="仿宋_GB2312" w:cs="仿宋_GB2312"/>
          <w:color w:val="auto"/>
          <w:spacing w:val="4"/>
          <w:w w:val="97"/>
          <w:kern w:val="0"/>
          <w:sz w:val="32"/>
          <w:szCs w:val="32"/>
        </w:rPr>
        <w:t>业人员</w:t>
      </w:r>
      <w:r>
        <w:rPr>
          <w:rFonts w:hint="eastAsia" w:ascii="仿宋_GB2312" w:hAnsi="仿宋_GB2312" w:eastAsia="仿宋_GB2312" w:cs="仿宋_GB2312"/>
          <w:color w:val="auto"/>
          <w:spacing w:val="4"/>
          <w:w w:val="97"/>
          <w:kern w:val="0"/>
          <w:sz w:val="32"/>
          <w:szCs w:val="32"/>
          <w:lang w:val="en-US" w:eastAsia="zh-CN"/>
        </w:rPr>
        <w:t>267</w:t>
      </w:r>
      <w:r>
        <w:rPr>
          <w:rFonts w:hint="eastAsia" w:ascii="仿宋_GB2312" w:hAnsi="仿宋_GB2312" w:eastAsia="仿宋_GB2312" w:cs="仿宋_GB2312"/>
          <w:color w:val="auto"/>
          <w:spacing w:val="4"/>
          <w:w w:val="97"/>
          <w:kern w:val="0"/>
          <w:sz w:val="32"/>
          <w:szCs w:val="32"/>
        </w:rPr>
        <w:t>人。其中，行政事业及非企业法人单位</w:t>
      </w:r>
      <w:r>
        <w:rPr>
          <w:rFonts w:hint="eastAsia" w:ascii="仿宋_GB2312" w:hAnsi="仿宋_GB2312" w:eastAsia="仿宋_GB2312" w:cs="仿宋_GB2312"/>
          <w:color w:val="auto"/>
          <w:spacing w:val="4"/>
          <w:w w:val="97"/>
          <w:kern w:val="0"/>
          <w:sz w:val="32"/>
          <w:szCs w:val="32"/>
          <w:lang w:val="en-US" w:eastAsia="zh-CN"/>
        </w:rPr>
        <w:t>10</w:t>
      </w:r>
      <w:r>
        <w:rPr>
          <w:rFonts w:hint="eastAsia" w:ascii="仿宋_GB2312" w:hAnsi="仿宋_GB2312" w:eastAsia="仿宋_GB2312" w:cs="仿宋_GB2312"/>
          <w:color w:val="auto"/>
          <w:spacing w:val="4"/>
          <w:w w:val="97"/>
          <w:kern w:val="0"/>
          <w:sz w:val="32"/>
          <w:szCs w:val="32"/>
        </w:rPr>
        <w:t>个，从业人员</w:t>
      </w:r>
      <w:r>
        <w:rPr>
          <w:rFonts w:hint="eastAsia" w:ascii="仿宋_GB2312" w:hAnsi="仿宋_GB2312" w:eastAsia="仿宋_GB2312" w:cs="仿宋_GB2312"/>
          <w:color w:val="auto"/>
          <w:spacing w:val="4"/>
          <w:w w:val="97"/>
          <w:kern w:val="0"/>
          <w:sz w:val="32"/>
          <w:szCs w:val="32"/>
          <w:lang w:val="en-US" w:eastAsia="zh-CN"/>
        </w:rPr>
        <w:t>254</w:t>
      </w:r>
      <w:r>
        <w:rPr>
          <w:rFonts w:hint="eastAsia" w:ascii="仿宋_GB2312" w:hAnsi="仿宋_GB2312" w:eastAsia="仿宋_GB2312" w:cs="仿宋_GB2312"/>
          <w:color w:val="auto"/>
          <w:spacing w:val="4"/>
          <w:w w:val="97"/>
          <w:kern w:val="0"/>
          <w:sz w:val="32"/>
          <w:szCs w:val="32"/>
        </w:rPr>
        <w:t>人。</w:t>
      </w:r>
    </w:p>
    <w:p>
      <w:pPr>
        <w:keepNext w:val="0"/>
        <w:keepLines w:val="0"/>
        <w:pageBreakBefore w:val="0"/>
        <w:widowControl w:val="0"/>
        <w:kinsoku/>
        <w:wordWrap/>
        <w:overflowPunct/>
        <w:topLinePunct w:val="0"/>
        <w:autoSpaceDE/>
        <w:autoSpaceDN/>
        <w:bidi w:val="0"/>
        <w:adjustRightInd/>
        <w:snapToGrid/>
        <w:spacing w:line="61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（二）主要经济指标。</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2018年末，卫生和社会工作企业法人单位资产总计</w:t>
      </w:r>
      <w:r>
        <w:rPr>
          <w:rFonts w:hint="eastAsia" w:ascii="仿宋_GB2312" w:hAnsi="仿宋_GB2312" w:eastAsia="仿宋_GB2312" w:cs="仿宋_GB2312"/>
          <w:color w:val="auto"/>
          <w:spacing w:val="4"/>
          <w:w w:val="97"/>
          <w:kern w:val="0"/>
          <w:sz w:val="32"/>
          <w:szCs w:val="32"/>
          <w:lang w:val="en-US" w:eastAsia="zh-CN"/>
        </w:rPr>
        <w:t>14356</w:t>
      </w:r>
      <w:r>
        <w:rPr>
          <w:rFonts w:hint="eastAsia" w:ascii="仿宋_GB2312" w:hAnsi="仿宋_GB2312" w:eastAsia="仿宋_GB2312" w:cs="仿宋_GB2312"/>
          <w:color w:val="auto"/>
          <w:spacing w:val="4"/>
          <w:w w:val="97"/>
          <w:kern w:val="0"/>
          <w:sz w:val="32"/>
          <w:szCs w:val="32"/>
          <w:lang w:eastAsia="zh-CN"/>
        </w:rPr>
        <w:t>万元</w:t>
      </w:r>
      <w:r>
        <w:rPr>
          <w:rFonts w:hint="eastAsia" w:ascii="仿宋_GB2312" w:hAnsi="仿宋_GB2312" w:eastAsia="仿宋_GB2312" w:cs="仿宋_GB2312"/>
          <w:color w:val="auto"/>
          <w:spacing w:val="4"/>
          <w:w w:val="97"/>
          <w:kern w:val="0"/>
          <w:sz w:val="32"/>
          <w:szCs w:val="32"/>
        </w:rPr>
        <w:t>，负债合计</w:t>
      </w:r>
      <w:r>
        <w:rPr>
          <w:rFonts w:hint="eastAsia" w:ascii="仿宋_GB2312" w:hAnsi="仿宋_GB2312" w:eastAsia="仿宋_GB2312" w:cs="仿宋_GB2312"/>
          <w:color w:val="auto"/>
          <w:spacing w:val="4"/>
          <w:w w:val="97"/>
          <w:kern w:val="0"/>
          <w:sz w:val="32"/>
          <w:szCs w:val="32"/>
          <w:lang w:val="en-US" w:eastAsia="zh-CN"/>
        </w:rPr>
        <w:t>6084.9</w:t>
      </w:r>
      <w:r>
        <w:rPr>
          <w:rFonts w:hint="eastAsia" w:ascii="仿宋_GB2312" w:hAnsi="仿宋_GB2312" w:eastAsia="仿宋_GB2312" w:cs="仿宋_GB2312"/>
          <w:color w:val="auto"/>
          <w:spacing w:val="4"/>
          <w:w w:val="97"/>
          <w:kern w:val="0"/>
          <w:sz w:val="32"/>
          <w:szCs w:val="32"/>
          <w:lang w:eastAsia="zh-CN"/>
        </w:rPr>
        <w:t>万元</w:t>
      </w:r>
      <w:r>
        <w:rPr>
          <w:rFonts w:hint="eastAsia" w:ascii="仿宋_GB2312" w:hAnsi="仿宋_GB2312" w:eastAsia="仿宋_GB2312" w:cs="仿宋_GB2312"/>
          <w:color w:val="auto"/>
          <w:spacing w:val="4"/>
          <w:w w:val="97"/>
          <w:kern w:val="0"/>
          <w:sz w:val="32"/>
          <w:szCs w:val="32"/>
        </w:rPr>
        <w:t>。全年实现营业收入</w:t>
      </w:r>
      <w:r>
        <w:rPr>
          <w:rFonts w:hint="eastAsia" w:ascii="仿宋_GB2312" w:hAnsi="仿宋_GB2312" w:eastAsia="仿宋_GB2312" w:cs="仿宋_GB2312"/>
          <w:color w:val="auto"/>
          <w:spacing w:val="4"/>
          <w:w w:val="97"/>
          <w:kern w:val="0"/>
          <w:sz w:val="32"/>
          <w:szCs w:val="32"/>
          <w:lang w:val="en-US" w:eastAsia="zh-CN"/>
        </w:rPr>
        <w:t>2953.3</w:t>
      </w:r>
      <w:r>
        <w:rPr>
          <w:rFonts w:hint="eastAsia" w:ascii="仿宋_GB2312" w:hAnsi="仿宋_GB2312" w:eastAsia="仿宋_GB2312" w:cs="仿宋_GB2312"/>
          <w:color w:val="auto"/>
          <w:spacing w:val="4"/>
          <w:w w:val="97"/>
          <w:kern w:val="0"/>
          <w:sz w:val="32"/>
          <w:szCs w:val="32"/>
          <w:lang w:eastAsia="zh-CN"/>
        </w:rPr>
        <w:t>万元</w:t>
      </w:r>
      <w:r>
        <w:rPr>
          <w:rFonts w:hint="eastAsia" w:ascii="仿宋_GB2312" w:hAnsi="仿宋_GB2312" w:eastAsia="仿宋_GB2312" w:cs="仿宋_GB2312"/>
          <w:color w:val="auto"/>
          <w:spacing w:val="4"/>
          <w:w w:val="97"/>
          <w:kern w:val="0"/>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行政事业及非企业法人单位年末资产</w:t>
      </w:r>
      <w:r>
        <w:rPr>
          <w:rFonts w:hint="eastAsia" w:ascii="仿宋_GB2312" w:hAnsi="仿宋_GB2312" w:eastAsia="仿宋_GB2312" w:cs="仿宋_GB2312"/>
          <w:color w:val="auto"/>
          <w:spacing w:val="4"/>
          <w:w w:val="97"/>
          <w:kern w:val="0"/>
          <w:sz w:val="32"/>
          <w:szCs w:val="32"/>
          <w:lang w:val="en-US" w:eastAsia="zh-CN"/>
        </w:rPr>
        <w:t>14356</w:t>
      </w:r>
      <w:r>
        <w:rPr>
          <w:rFonts w:hint="eastAsia" w:ascii="仿宋_GB2312" w:hAnsi="仿宋_GB2312" w:eastAsia="仿宋_GB2312" w:cs="仿宋_GB2312"/>
          <w:color w:val="auto"/>
          <w:spacing w:val="4"/>
          <w:w w:val="97"/>
          <w:kern w:val="0"/>
          <w:sz w:val="32"/>
          <w:szCs w:val="32"/>
          <w:lang w:eastAsia="zh-CN"/>
        </w:rPr>
        <w:t>万元</w:t>
      </w:r>
      <w:r>
        <w:rPr>
          <w:rFonts w:hint="eastAsia" w:ascii="仿宋_GB2312" w:hAnsi="仿宋_GB2312" w:eastAsia="仿宋_GB2312" w:cs="仿宋_GB2312"/>
          <w:color w:val="auto"/>
          <w:spacing w:val="4"/>
          <w:w w:val="97"/>
          <w:kern w:val="0"/>
          <w:sz w:val="32"/>
          <w:szCs w:val="32"/>
        </w:rPr>
        <w:t>，本年支出（费用）合计</w:t>
      </w:r>
      <w:r>
        <w:rPr>
          <w:rFonts w:hint="eastAsia" w:ascii="仿宋_GB2312" w:hAnsi="仿宋_GB2312" w:eastAsia="仿宋_GB2312" w:cs="仿宋_GB2312"/>
          <w:color w:val="auto"/>
          <w:spacing w:val="4"/>
          <w:w w:val="97"/>
          <w:kern w:val="0"/>
          <w:sz w:val="32"/>
          <w:szCs w:val="32"/>
          <w:lang w:val="en-US" w:eastAsia="zh-CN"/>
        </w:rPr>
        <w:t>2953.3</w:t>
      </w:r>
      <w:r>
        <w:rPr>
          <w:rFonts w:hint="eastAsia" w:ascii="仿宋_GB2312" w:hAnsi="仿宋_GB2312" w:eastAsia="仿宋_GB2312" w:cs="仿宋_GB2312"/>
          <w:color w:val="auto"/>
          <w:spacing w:val="4"/>
          <w:w w:val="97"/>
          <w:kern w:val="0"/>
          <w:sz w:val="32"/>
          <w:szCs w:val="32"/>
          <w:lang w:eastAsia="zh-CN"/>
        </w:rPr>
        <w:t>万元</w:t>
      </w:r>
      <w:r>
        <w:rPr>
          <w:rFonts w:hint="eastAsia" w:ascii="仿宋_GB2312" w:hAnsi="仿宋_GB2312" w:eastAsia="仿宋_GB2312" w:cs="仿宋_GB2312"/>
          <w:color w:val="auto"/>
          <w:spacing w:val="4"/>
          <w:w w:val="97"/>
          <w:kern w:val="0"/>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六、文化、体育和娱乐业</w:t>
      </w:r>
    </w:p>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（一）法人单位数和从业人员。</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olor w:val="auto"/>
          <w:spacing w:val="4"/>
          <w:w w:val="97"/>
          <w:kern w:val="0"/>
          <w:sz w:val="32"/>
          <w:szCs w:val="32"/>
          <w:lang w:eastAsia="zh-CN"/>
        </w:rPr>
        <w:t>凤泉区</w:t>
      </w:r>
      <w:r>
        <w:rPr>
          <w:rFonts w:hint="eastAsia" w:ascii="仿宋_GB2312" w:hAnsi="仿宋_GB2312" w:eastAsia="仿宋_GB2312" w:cs="仿宋_GB2312"/>
          <w:color w:val="auto"/>
          <w:spacing w:val="4"/>
          <w:w w:val="97"/>
          <w:kern w:val="0"/>
          <w:sz w:val="32"/>
          <w:szCs w:val="32"/>
        </w:rPr>
        <w:t>共有文化、体育和娱乐业法人单位</w:t>
      </w:r>
      <w:r>
        <w:rPr>
          <w:rFonts w:hint="eastAsia" w:ascii="仿宋_GB2312" w:hAnsi="仿宋_GB2312" w:eastAsia="仿宋_GB2312" w:cs="仿宋_GB2312"/>
          <w:color w:val="auto"/>
          <w:spacing w:val="4"/>
          <w:w w:val="97"/>
          <w:kern w:val="0"/>
          <w:sz w:val="32"/>
          <w:szCs w:val="32"/>
          <w:lang w:val="en-US" w:eastAsia="zh-CN"/>
        </w:rPr>
        <w:t>15</w:t>
      </w:r>
      <w:r>
        <w:rPr>
          <w:rFonts w:hint="eastAsia" w:ascii="仿宋_GB2312" w:hAnsi="仿宋_GB2312" w:eastAsia="仿宋_GB2312" w:cs="仿宋_GB2312"/>
          <w:color w:val="auto"/>
          <w:spacing w:val="4"/>
          <w:w w:val="97"/>
          <w:kern w:val="0"/>
          <w:sz w:val="32"/>
          <w:szCs w:val="32"/>
        </w:rPr>
        <w:t>个，比2013年</w:t>
      </w:r>
      <w:r>
        <w:rPr>
          <w:rFonts w:hint="eastAsia" w:ascii="仿宋_GB2312" w:hAnsi="仿宋_GB2312" w:eastAsia="仿宋_GB2312" w:cs="仿宋_GB2312"/>
          <w:color w:val="auto"/>
          <w:spacing w:val="4"/>
          <w:w w:val="97"/>
          <w:kern w:val="0"/>
          <w:sz w:val="32"/>
          <w:szCs w:val="32"/>
          <w:highlight w:val="none"/>
        </w:rPr>
        <w:t>末增长</w:t>
      </w:r>
      <w:r>
        <w:rPr>
          <w:rFonts w:hint="eastAsia" w:ascii="仿宋_GB2312" w:hAnsi="仿宋_GB2312" w:eastAsia="仿宋_GB2312" w:cs="仿宋_GB2312"/>
          <w:color w:val="auto"/>
          <w:spacing w:val="4"/>
          <w:w w:val="97"/>
          <w:kern w:val="0"/>
          <w:sz w:val="32"/>
          <w:szCs w:val="32"/>
          <w:highlight w:val="none"/>
          <w:lang w:val="en-US" w:eastAsia="zh-CN"/>
        </w:rPr>
        <w:t>25</w:t>
      </w:r>
      <w:r>
        <w:rPr>
          <w:rFonts w:hint="eastAsia" w:ascii="仿宋_GB2312" w:hAnsi="仿宋_GB2312" w:eastAsia="仿宋_GB2312" w:cs="仿宋_GB2312"/>
          <w:color w:val="auto"/>
          <w:spacing w:val="4"/>
          <w:w w:val="97"/>
          <w:kern w:val="0"/>
          <w:sz w:val="32"/>
          <w:szCs w:val="32"/>
          <w:highlight w:val="none"/>
        </w:rPr>
        <w:t>%</w:t>
      </w:r>
      <w:r>
        <w:rPr>
          <w:rFonts w:hint="eastAsia" w:ascii="仿宋_GB2312" w:hAnsi="仿宋_GB2312" w:eastAsia="仿宋_GB2312" w:cs="仿宋_GB2312"/>
          <w:color w:val="auto"/>
          <w:spacing w:val="4"/>
          <w:w w:val="97"/>
          <w:kern w:val="0"/>
          <w:sz w:val="32"/>
          <w:szCs w:val="32"/>
          <w:highlight w:val="none"/>
          <w:lang w:eastAsia="zh-CN"/>
        </w:rPr>
        <w:t>，</w:t>
      </w:r>
      <w:r>
        <w:rPr>
          <w:rFonts w:hint="eastAsia" w:ascii="仿宋_GB2312" w:hAnsi="仿宋_GB2312" w:eastAsia="仿宋_GB2312" w:cs="仿宋_GB2312"/>
          <w:color w:val="auto"/>
          <w:spacing w:val="4"/>
          <w:w w:val="97"/>
          <w:kern w:val="0"/>
          <w:sz w:val="32"/>
          <w:szCs w:val="32"/>
          <w:highlight w:val="none"/>
        </w:rPr>
        <w:t>从业</w:t>
      </w:r>
      <w:r>
        <w:rPr>
          <w:rFonts w:hint="eastAsia" w:ascii="仿宋_GB2312" w:hAnsi="仿宋_GB2312" w:eastAsia="仿宋_GB2312" w:cs="仿宋_GB2312"/>
          <w:color w:val="auto"/>
          <w:spacing w:val="4"/>
          <w:w w:val="97"/>
          <w:kern w:val="0"/>
          <w:sz w:val="32"/>
          <w:szCs w:val="32"/>
        </w:rPr>
        <w:t>人员</w:t>
      </w:r>
      <w:r>
        <w:rPr>
          <w:rFonts w:hint="eastAsia" w:ascii="仿宋_GB2312" w:hAnsi="仿宋_GB2312" w:eastAsia="仿宋_GB2312" w:cs="仿宋_GB2312"/>
          <w:color w:val="auto"/>
          <w:spacing w:val="4"/>
          <w:w w:val="97"/>
          <w:kern w:val="0"/>
          <w:sz w:val="32"/>
          <w:szCs w:val="32"/>
          <w:lang w:val="en-US" w:eastAsia="zh-CN"/>
        </w:rPr>
        <w:t>82</w:t>
      </w:r>
      <w:r>
        <w:rPr>
          <w:rFonts w:hint="eastAsia" w:ascii="仿宋_GB2312" w:hAnsi="仿宋_GB2312" w:eastAsia="仿宋_GB2312" w:cs="仿宋_GB2312"/>
          <w:color w:val="auto"/>
          <w:spacing w:val="4"/>
          <w:w w:val="97"/>
          <w:kern w:val="0"/>
          <w:sz w:val="32"/>
          <w:szCs w:val="32"/>
        </w:rPr>
        <w:t>人。其中，企业法人单位</w:t>
      </w:r>
      <w:r>
        <w:rPr>
          <w:rFonts w:hint="eastAsia" w:ascii="仿宋_GB2312" w:hAnsi="仿宋_GB2312" w:eastAsia="仿宋_GB2312" w:cs="仿宋_GB2312"/>
          <w:color w:val="auto"/>
          <w:spacing w:val="4"/>
          <w:w w:val="97"/>
          <w:kern w:val="0"/>
          <w:sz w:val="32"/>
          <w:szCs w:val="32"/>
          <w:lang w:val="en-US" w:eastAsia="zh-CN"/>
        </w:rPr>
        <w:t>14</w:t>
      </w:r>
      <w:r>
        <w:rPr>
          <w:rFonts w:hint="eastAsia" w:ascii="仿宋_GB2312" w:hAnsi="仿宋_GB2312" w:eastAsia="仿宋_GB2312" w:cs="仿宋_GB2312"/>
          <w:color w:val="auto"/>
          <w:spacing w:val="4"/>
          <w:w w:val="97"/>
          <w:kern w:val="0"/>
          <w:sz w:val="32"/>
          <w:szCs w:val="32"/>
        </w:rPr>
        <w:t>个，比2013年末</w:t>
      </w:r>
      <w:r>
        <w:rPr>
          <w:rFonts w:hint="eastAsia" w:ascii="仿宋_GB2312" w:hAnsi="仿宋_GB2312" w:eastAsia="仿宋_GB2312" w:cs="仿宋_GB2312"/>
          <w:color w:val="auto"/>
          <w:spacing w:val="4"/>
          <w:w w:val="97"/>
          <w:kern w:val="0"/>
          <w:sz w:val="32"/>
          <w:szCs w:val="32"/>
          <w:highlight w:val="none"/>
        </w:rPr>
        <w:t>增长</w:t>
      </w:r>
      <w:r>
        <w:rPr>
          <w:rFonts w:hint="eastAsia" w:ascii="仿宋_GB2312" w:hAnsi="仿宋_GB2312" w:eastAsia="仿宋_GB2312" w:cs="仿宋_GB2312"/>
          <w:color w:val="auto"/>
          <w:spacing w:val="4"/>
          <w:w w:val="97"/>
          <w:kern w:val="0"/>
          <w:sz w:val="32"/>
          <w:szCs w:val="32"/>
          <w:highlight w:val="none"/>
          <w:lang w:val="en-US" w:eastAsia="zh-CN"/>
        </w:rPr>
        <w:t>16.6</w:t>
      </w:r>
      <w:r>
        <w:rPr>
          <w:rFonts w:hint="eastAsia" w:ascii="仿宋_GB2312" w:hAnsi="仿宋_GB2312" w:eastAsia="仿宋_GB2312" w:cs="仿宋_GB2312"/>
          <w:color w:val="auto"/>
          <w:spacing w:val="4"/>
          <w:w w:val="97"/>
          <w:kern w:val="0"/>
          <w:sz w:val="32"/>
          <w:szCs w:val="32"/>
          <w:highlight w:val="none"/>
        </w:rPr>
        <w:t>%</w:t>
      </w:r>
      <w:r>
        <w:rPr>
          <w:rFonts w:hint="eastAsia" w:ascii="仿宋_GB2312" w:hAnsi="仿宋_GB2312" w:eastAsia="仿宋_GB2312" w:cs="仿宋_GB2312"/>
          <w:color w:val="auto"/>
          <w:spacing w:val="4"/>
          <w:w w:val="97"/>
          <w:kern w:val="0"/>
          <w:sz w:val="32"/>
          <w:szCs w:val="32"/>
          <w:highlight w:val="none"/>
          <w:lang w:eastAsia="zh-CN"/>
        </w:rPr>
        <w:t>，</w:t>
      </w:r>
      <w:r>
        <w:rPr>
          <w:rFonts w:hint="eastAsia" w:ascii="仿宋_GB2312" w:hAnsi="仿宋_GB2312" w:eastAsia="仿宋_GB2312" w:cs="仿宋_GB2312"/>
          <w:color w:val="auto"/>
          <w:spacing w:val="4"/>
          <w:w w:val="97"/>
          <w:kern w:val="0"/>
          <w:sz w:val="32"/>
          <w:szCs w:val="32"/>
          <w:highlight w:val="none"/>
        </w:rPr>
        <w:t>从业</w:t>
      </w:r>
      <w:r>
        <w:rPr>
          <w:rFonts w:hint="eastAsia" w:ascii="仿宋_GB2312" w:hAnsi="仿宋_GB2312" w:eastAsia="仿宋_GB2312" w:cs="仿宋_GB2312"/>
          <w:color w:val="auto"/>
          <w:spacing w:val="4"/>
          <w:w w:val="97"/>
          <w:kern w:val="0"/>
          <w:sz w:val="32"/>
          <w:szCs w:val="32"/>
        </w:rPr>
        <w:t>人员</w:t>
      </w:r>
      <w:r>
        <w:rPr>
          <w:rFonts w:hint="eastAsia" w:ascii="仿宋_GB2312" w:hAnsi="仿宋_GB2312" w:eastAsia="仿宋_GB2312" w:cs="仿宋_GB2312"/>
          <w:color w:val="auto"/>
          <w:spacing w:val="4"/>
          <w:w w:val="97"/>
          <w:kern w:val="0"/>
          <w:sz w:val="32"/>
          <w:szCs w:val="32"/>
          <w:lang w:val="en-US" w:eastAsia="zh-CN"/>
        </w:rPr>
        <w:t>81</w:t>
      </w:r>
      <w:r>
        <w:rPr>
          <w:rFonts w:hint="eastAsia" w:ascii="仿宋_GB2312" w:hAnsi="仿宋_GB2312" w:eastAsia="仿宋_GB2312" w:cs="仿宋_GB2312"/>
          <w:color w:val="auto"/>
          <w:spacing w:val="4"/>
          <w:w w:val="97"/>
          <w:kern w:val="0"/>
          <w:sz w:val="32"/>
          <w:szCs w:val="32"/>
        </w:rPr>
        <w:t>人。</w:t>
      </w:r>
    </w:p>
    <w:p>
      <w:pPr>
        <w:keepNext w:val="0"/>
        <w:keepLines w:val="0"/>
        <w:pageBreakBefore w:val="0"/>
        <w:widowControl w:val="0"/>
        <w:kinsoku/>
        <w:wordWrap/>
        <w:overflowPunct/>
        <w:topLinePunct w:val="0"/>
        <w:autoSpaceDE/>
        <w:autoSpaceDN/>
        <w:bidi w:val="0"/>
        <w:adjustRightInd/>
        <w:snapToGrid/>
        <w:spacing w:line="590" w:lineRule="exact"/>
        <w:ind w:firstLine="639" w:firstLineChars="200"/>
        <w:jc w:val="both"/>
        <w:textAlignment w:val="auto"/>
        <w:rPr>
          <w:rFonts w:hint="eastAsia" w:ascii="楷体_GB2312" w:hAnsi="楷体_GB2312" w:eastAsia="楷体_GB2312" w:cs="楷体_GB2312"/>
          <w:b/>
          <w:bCs/>
          <w:color w:val="auto"/>
          <w:spacing w:val="4"/>
          <w:w w:val="97"/>
          <w:kern w:val="0"/>
          <w:sz w:val="32"/>
          <w:szCs w:val="32"/>
        </w:rPr>
      </w:pPr>
      <w:r>
        <w:rPr>
          <w:rFonts w:hint="eastAsia" w:ascii="楷体_GB2312" w:hAnsi="楷体_GB2312" w:eastAsia="楷体_GB2312" w:cs="楷体_GB2312"/>
          <w:b/>
          <w:bCs/>
          <w:color w:val="auto"/>
          <w:spacing w:val="4"/>
          <w:w w:val="97"/>
          <w:kern w:val="0"/>
          <w:sz w:val="32"/>
          <w:szCs w:val="32"/>
        </w:rPr>
        <w:t>（二）主要经济指标。</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2018年末，文化、体育和娱乐业企业法人单位资产总计</w:t>
      </w:r>
      <w:r>
        <w:rPr>
          <w:rFonts w:hint="eastAsia" w:ascii="仿宋_GB2312" w:hAnsi="仿宋_GB2312" w:eastAsia="仿宋_GB2312" w:cs="仿宋_GB2312"/>
          <w:color w:val="auto"/>
          <w:spacing w:val="4"/>
          <w:w w:val="97"/>
          <w:kern w:val="0"/>
          <w:sz w:val="32"/>
          <w:szCs w:val="32"/>
          <w:lang w:val="en-US" w:eastAsia="zh-CN"/>
        </w:rPr>
        <w:t>969.1</w:t>
      </w:r>
      <w:r>
        <w:rPr>
          <w:rFonts w:hint="eastAsia" w:ascii="仿宋_GB2312" w:hAnsi="仿宋_GB2312" w:eastAsia="仿宋_GB2312" w:cs="仿宋_GB2312"/>
          <w:color w:val="auto"/>
          <w:spacing w:val="4"/>
          <w:w w:val="97"/>
          <w:kern w:val="0"/>
          <w:sz w:val="32"/>
          <w:szCs w:val="32"/>
          <w:lang w:eastAsia="zh-CN"/>
        </w:rPr>
        <w:t>万元</w:t>
      </w:r>
      <w:r>
        <w:rPr>
          <w:rFonts w:hint="eastAsia" w:ascii="仿宋_GB2312" w:hAnsi="仿宋_GB2312" w:eastAsia="仿宋_GB2312" w:cs="仿宋_GB2312"/>
          <w:color w:val="auto"/>
          <w:spacing w:val="4"/>
          <w:w w:val="97"/>
          <w:kern w:val="0"/>
          <w:sz w:val="32"/>
          <w:szCs w:val="32"/>
        </w:rPr>
        <w:t>，负债合计</w:t>
      </w:r>
      <w:r>
        <w:rPr>
          <w:rFonts w:hint="eastAsia" w:ascii="仿宋_GB2312" w:hAnsi="仿宋_GB2312" w:eastAsia="仿宋_GB2312" w:cs="仿宋_GB2312"/>
          <w:color w:val="auto"/>
          <w:spacing w:val="4"/>
          <w:w w:val="97"/>
          <w:kern w:val="0"/>
          <w:sz w:val="32"/>
          <w:szCs w:val="32"/>
          <w:lang w:val="en-US" w:eastAsia="zh-CN"/>
        </w:rPr>
        <w:t>222.9</w:t>
      </w:r>
      <w:r>
        <w:rPr>
          <w:rFonts w:hint="eastAsia" w:ascii="仿宋_GB2312" w:hAnsi="仿宋_GB2312" w:eastAsia="仿宋_GB2312" w:cs="仿宋_GB2312"/>
          <w:color w:val="auto"/>
          <w:spacing w:val="4"/>
          <w:w w:val="97"/>
          <w:kern w:val="0"/>
          <w:sz w:val="32"/>
          <w:szCs w:val="32"/>
          <w:lang w:eastAsia="zh-CN"/>
        </w:rPr>
        <w:t>万元</w:t>
      </w:r>
      <w:r>
        <w:rPr>
          <w:rFonts w:hint="eastAsia" w:ascii="仿宋_GB2312" w:hAnsi="仿宋_GB2312" w:eastAsia="仿宋_GB2312" w:cs="仿宋_GB2312"/>
          <w:color w:val="auto"/>
          <w:spacing w:val="4"/>
          <w:w w:val="97"/>
          <w:kern w:val="0"/>
          <w:sz w:val="32"/>
          <w:szCs w:val="32"/>
        </w:rPr>
        <w:t>。全年实现营业收入</w:t>
      </w:r>
      <w:r>
        <w:rPr>
          <w:rFonts w:hint="eastAsia" w:ascii="仿宋_GB2312" w:hAnsi="仿宋_GB2312" w:eastAsia="仿宋_GB2312" w:cs="仿宋_GB2312"/>
          <w:color w:val="auto"/>
          <w:spacing w:val="4"/>
          <w:w w:val="97"/>
          <w:kern w:val="0"/>
          <w:sz w:val="32"/>
          <w:szCs w:val="32"/>
          <w:lang w:val="en-US" w:eastAsia="zh-CN"/>
        </w:rPr>
        <w:t>1086</w:t>
      </w:r>
      <w:r>
        <w:rPr>
          <w:rFonts w:hint="eastAsia" w:ascii="仿宋_GB2312" w:hAnsi="仿宋_GB2312" w:eastAsia="仿宋_GB2312" w:cs="仿宋_GB2312"/>
          <w:color w:val="auto"/>
          <w:spacing w:val="4"/>
          <w:w w:val="97"/>
          <w:kern w:val="0"/>
          <w:sz w:val="32"/>
          <w:szCs w:val="32"/>
          <w:lang w:eastAsia="zh-CN"/>
        </w:rPr>
        <w:t>万元</w:t>
      </w:r>
      <w:r>
        <w:rPr>
          <w:rFonts w:hint="eastAsia" w:ascii="仿宋_GB2312" w:hAnsi="仿宋_GB2312" w:eastAsia="仿宋_GB2312" w:cs="仿宋_GB2312"/>
          <w:color w:val="auto"/>
          <w:spacing w:val="4"/>
          <w:w w:val="97"/>
          <w:kern w:val="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行政事业及非企业法人单位年末资产</w:t>
      </w:r>
      <w:r>
        <w:rPr>
          <w:rFonts w:hint="eastAsia" w:ascii="仿宋_GB2312" w:hAnsi="仿宋_GB2312" w:eastAsia="仿宋_GB2312" w:cs="仿宋_GB2312"/>
          <w:color w:val="auto"/>
          <w:spacing w:val="4"/>
          <w:w w:val="97"/>
          <w:kern w:val="0"/>
          <w:sz w:val="32"/>
          <w:szCs w:val="32"/>
          <w:lang w:val="en-US" w:eastAsia="zh-CN"/>
        </w:rPr>
        <w:t>32</w:t>
      </w:r>
      <w:r>
        <w:rPr>
          <w:rFonts w:hint="eastAsia" w:ascii="仿宋_GB2312" w:hAnsi="仿宋_GB2312" w:eastAsia="仿宋_GB2312" w:cs="仿宋_GB2312"/>
          <w:color w:val="auto"/>
          <w:spacing w:val="4"/>
          <w:w w:val="97"/>
          <w:kern w:val="0"/>
          <w:sz w:val="32"/>
          <w:szCs w:val="32"/>
          <w:lang w:eastAsia="zh-CN"/>
        </w:rPr>
        <w:t>万元</w:t>
      </w:r>
      <w:r>
        <w:rPr>
          <w:rFonts w:hint="eastAsia" w:ascii="仿宋_GB2312" w:hAnsi="仿宋_GB2312" w:eastAsia="仿宋_GB2312" w:cs="仿宋_GB2312"/>
          <w:color w:val="auto"/>
          <w:spacing w:val="4"/>
          <w:w w:val="97"/>
          <w:kern w:val="0"/>
          <w:sz w:val="32"/>
          <w:szCs w:val="32"/>
        </w:rPr>
        <w:t>，本年支出（费用）合计</w:t>
      </w:r>
      <w:r>
        <w:rPr>
          <w:rFonts w:hint="eastAsia" w:ascii="仿宋_GB2312" w:hAnsi="仿宋_GB2312" w:eastAsia="仿宋_GB2312" w:cs="仿宋_GB2312"/>
          <w:color w:val="auto"/>
          <w:spacing w:val="4"/>
          <w:w w:val="97"/>
          <w:kern w:val="0"/>
          <w:sz w:val="32"/>
          <w:szCs w:val="32"/>
          <w:lang w:val="en-US" w:eastAsia="zh-CN"/>
        </w:rPr>
        <w:t>305.5</w:t>
      </w:r>
      <w:r>
        <w:rPr>
          <w:rFonts w:hint="eastAsia" w:ascii="仿宋_GB2312" w:hAnsi="仿宋_GB2312" w:eastAsia="仿宋_GB2312" w:cs="仿宋_GB2312"/>
          <w:color w:val="auto"/>
          <w:spacing w:val="4"/>
          <w:w w:val="97"/>
          <w:kern w:val="0"/>
          <w:sz w:val="32"/>
          <w:szCs w:val="32"/>
          <w:lang w:eastAsia="zh-CN"/>
        </w:rPr>
        <w:t>万元</w:t>
      </w:r>
      <w:r>
        <w:rPr>
          <w:rFonts w:hint="eastAsia" w:ascii="仿宋_GB2312" w:hAnsi="仿宋_GB2312" w:eastAsia="仿宋_GB2312" w:cs="仿宋_GB2312"/>
          <w:color w:val="auto"/>
          <w:spacing w:val="4"/>
          <w:w w:val="97"/>
          <w:kern w:val="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七、公共管理、社会保障和社会组织</w:t>
      </w:r>
    </w:p>
    <w:p>
      <w:pPr>
        <w:keepNext w:val="0"/>
        <w:keepLines w:val="0"/>
        <w:pageBreakBefore w:val="0"/>
        <w:widowControl w:val="0"/>
        <w:kinsoku/>
        <w:wordWrap/>
        <w:overflowPunct/>
        <w:topLinePunct w:val="0"/>
        <w:autoSpaceDE/>
        <w:autoSpaceDN/>
        <w:bidi w:val="0"/>
        <w:adjustRightInd/>
        <w:snapToGrid/>
        <w:spacing w:line="590" w:lineRule="exact"/>
        <w:ind w:firstLine="636" w:firstLineChars="200"/>
        <w:jc w:val="both"/>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olor w:val="auto"/>
          <w:spacing w:val="4"/>
          <w:w w:val="97"/>
          <w:kern w:val="0"/>
          <w:sz w:val="32"/>
          <w:szCs w:val="32"/>
          <w:lang w:eastAsia="zh-CN"/>
        </w:rPr>
        <w:t>凤泉区</w:t>
      </w:r>
      <w:r>
        <w:rPr>
          <w:rFonts w:hint="eastAsia" w:ascii="仿宋_GB2312" w:hAnsi="仿宋_GB2312" w:eastAsia="仿宋_GB2312" w:cs="仿宋_GB2312"/>
          <w:color w:val="auto"/>
          <w:spacing w:val="4"/>
          <w:w w:val="97"/>
          <w:kern w:val="0"/>
          <w:sz w:val="32"/>
          <w:szCs w:val="32"/>
        </w:rPr>
        <w:t>共有公共管理、社会保障和社会组织法人单位</w:t>
      </w:r>
      <w:r>
        <w:rPr>
          <w:rFonts w:hint="eastAsia" w:ascii="仿宋_GB2312" w:hAnsi="仿宋_GB2312" w:eastAsia="仿宋_GB2312" w:cs="仿宋_GB2312"/>
          <w:color w:val="auto"/>
          <w:spacing w:val="4"/>
          <w:w w:val="97"/>
          <w:kern w:val="0"/>
          <w:sz w:val="32"/>
          <w:szCs w:val="32"/>
          <w:lang w:val="en-US" w:eastAsia="zh-CN"/>
        </w:rPr>
        <w:t>173</w:t>
      </w:r>
      <w:r>
        <w:rPr>
          <w:rFonts w:hint="eastAsia" w:ascii="仿宋_GB2312" w:hAnsi="仿宋_GB2312" w:eastAsia="仿宋_GB2312" w:cs="仿宋_GB2312"/>
          <w:color w:val="auto"/>
          <w:spacing w:val="4"/>
          <w:w w:val="97"/>
          <w:kern w:val="0"/>
          <w:sz w:val="32"/>
          <w:szCs w:val="32"/>
        </w:rPr>
        <w:t>个，比2013年末增长</w:t>
      </w:r>
      <w:r>
        <w:rPr>
          <w:rFonts w:hint="eastAsia" w:ascii="仿宋_GB2312" w:hAnsi="仿宋_GB2312" w:eastAsia="仿宋_GB2312" w:cs="仿宋_GB2312"/>
          <w:color w:val="auto"/>
          <w:spacing w:val="4"/>
          <w:w w:val="97"/>
          <w:kern w:val="0"/>
          <w:sz w:val="32"/>
          <w:szCs w:val="32"/>
          <w:highlight w:val="none"/>
          <w:lang w:val="en-US" w:eastAsia="zh-CN"/>
        </w:rPr>
        <w:t>7.45</w:t>
      </w:r>
      <w:r>
        <w:rPr>
          <w:rFonts w:hint="eastAsia" w:ascii="仿宋_GB2312" w:hAnsi="仿宋_GB2312" w:eastAsia="仿宋_GB2312" w:cs="仿宋_GB2312"/>
          <w:color w:val="auto"/>
          <w:spacing w:val="4"/>
          <w:w w:val="97"/>
          <w:kern w:val="0"/>
          <w:sz w:val="32"/>
          <w:szCs w:val="32"/>
          <w:highlight w:val="none"/>
        </w:rPr>
        <w:t>%</w:t>
      </w:r>
      <w:r>
        <w:rPr>
          <w:rFonts w:hint="eastAsia" w:ascii="仿宋_GB2312" w:hAnsi="仿宋_GB2312" w:eastAsia="仿宋_GB2312" w:cs="仿宋_GB2312"/>
          <w:color w:val="auto"/>
          <w:spacing w:val="4"/>
          <w:w w:val="97"/>
          <w:kern w:val="0"/>
          <w:sz w:val="32"/>
          <w:szCs w:val="32"/>
        </w:rPr>
        <w:t>，从业人员</w:t>
      </w:r>
      <w:r>
        <w:rPr>
          <w:rFonts w:hint="eastAsia" w:ascii="仿宋_GB2312" w:hAnsi="仿宋_GB2312" w:eastAsia="仿宋_GB2312" w:cs="仿宋_GB2312"/>
          <w:color w:val="auto"/>
          <w:spacing w:val="4"/>
          <w:w w:val="97"/>
          <w:kern w:val="0"/>
          <w:sz w:val="32"/>
          <w:szCs w:val="32"/>
          <w:lang w:val="en-US" w:eastAsia="zh-CN"/>
        </w:rPr>
        <w:t>3098</w:t>
      </w:r>
      <w:r>
        <w:rPr>
          <w:rFonts w:hint="eastAsia" w:ascii="仿宋_GB2312" w:hAnsi="仿宋_GB2312" w:eastAsia="仿宋_GB2312" w:cs="仿宋_GB2312"/>
          <w:color w:val="auto"/>
          <w:spacing w:val="4"/>
          <w:w w:val="97"/>
          <w:kern w:val="0"/>
          <w:sz w:val="32"/>
          <w:szCs w:val="32"/>
        </w:rPr>
        <w:t>人</w:t>
      </w:r>
      <w:r>
        <w:rPr>
          <w:rFonts w:hint="eastAsia" w:ascii="仿宋_GB2312" w:hAnsi="仿宋_GB2312" w:eastAsia="仿宋_GB2312" w:cs="仿宋_GB2312"/>
          <w:color w:val="auto"/>
          <w:spacing w:val="4"/>
          <w:w w:val="97"/>
          <w:kern w:val="0"/>
          <w:sz w:val="32"/>
          <w:szCs w:val="32"/>
          <w:lang w:eastAsia="zh-CN"/>
        </w:rPr>
        <w:t>，比</w:t>
      </w:r>
      <w:r>
        <w:rPr>
          <w:rFonts w:hint="eastAsia" w:ascii="仿宋_GB2312" w:hAnsi="仿宋_GB2312" w:eastAsia="仿宋_GB2312" w:cs="仿宋_GB2312"/>
          <w:color w:val="auto"/>
          <w:spacing w:val="4"/>
          <w:w w:val="97"/>
          <w:kern w:val="0"/>
          <w:sz w:val="32"/>
          <w:szCs w:val="32"/>
          <w:lang w:val="en-US" w:eastAsia="zh-CN"/>
        </w:rPr>
        <w:t>2013年末降低2.54%</w:t>
      </w:r>
      <w:r>
        <w:rPr>
          <w:rFonts w:hint="eastAsia" w:ascii="仿宋_GB2312" w:hAnsi="仿宋_GB2312" w:eastAsia="仿宋_GB2312" w:cs="仿宋_GB2312"/>
          <w:color w:val="auto"/>
          <w:spacing w:val="4"/>
          <w:w w:val="97"/>
          <w:kern w:val="0"/>
          <w:sz w:val="32"/>
          <w:szCs w:val="32"/>
        </w:rPr>
        <w:t>。行政事业及非企业法人单位的本年支出（费用）合计</w:t>
      </w:r>
      <w:r>
        <w:rPr>
          <w:rFonts w:hint="eastAsia" w:ascii="仿宋_GB2312" w:hAnsi="仿宋_GB2312" w:eastAsia="仿宋_GB2312" w:cs="仿宋_GB2312"/>
          <w:color w:val="auto"/>
          <w:spacing w:val="4"/>
          <w:w w:val="97"/>
          <w:kern w:val="0"/>
          <w:sz w:val="32"/>
          <w:szCs w:val="32"/>
          <w:lang w:val="en-US" w:eastAsia="zh-CN"/>
        </w:rPr>
        <w:t>79802.3</w:t>
      </w:r>
      <w:r>
        <w:rPr>
          <w:rFonts w:hint="eastAsia" w:ascii="仿宋_GB2312" w:hAnsi="仿宋_GB2312" w:eastAsia="仿宋_GB2312" w:cs="仿宋_GB2312"/>
          <w:color w:val="auto"/>
          <w:spacing w:val="4"/>
          <w:w w:val="97"/>
          <w:kern w:val="0"/>
          <w:sz w:val="32"/>
          <w:szCs w:val="32"/>
          <w:lang w:eastAsia="zh-CN"/>
        </w:rPr>
        <w:t>万元</w:t>
      </w:r>
      <w:r>
        <w:rPr>
          <w:rFonts w:hint="eastAsia" w:ascii="仿宋_GB2312" w:hAnsi="仿宋_GB2312" w:eastAsia="仿宋_GB2312" w:cs="仿宋_GB2312"/>
          <w:color w:val="auto"/>
          <w:spacing w:val="4"/>
          <w:w w:val="97"/>
          <w:kern w:val="0"/>
          <w:sz w:val="32"/>
          <w:szCs w:val="32"/>
        </w:rPr>
        <w:t>。</w:t>
      </w:r>
    </w:p>
    <w:p>
      <w:pPr>
        <w:widowControl/>
        <w:spacing w:line="600" w:lineRule="exact"/>
        <w:jc w:val="both"/>
        <w:rPr>
          <w:rFonts w:ascii="黑体" w:hAnsi="黑体" w:eastAsia="黑体" w:cs="宋体"/>
          <w:color w:val="auto"/>
          <w:kern w:val="0"/>
          <w:sz w:val="28"/>
          <w:szCs w:val="28"/>
        </w:rPr>
      </w:pPr>
      <w:r>
        <w:rPr>
          <w:rFonts w:hint="eastAsia" w:ascii="黑体" w:hAnsi="黑体" w:eastAsia="黑体" w:cs="宋体"/>
          <w:color w:val="auto"/>
          <w:kern w:val="0"/>
          <w:sz w:val="28"/>
          <w:szCs w:val="28"/>
        </w:rPr>
        <w:t>注释：</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[2]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[3]表中的合计数和部分计算数据因小数取舍而产生的误差，均未作机械调整。</w:t>
      </w:r>
    </w:p>
    <w:p>
      <w:pPr>
        <w:widowControl/>
        <w:spacing w:line="600" w:lineRule="exact"/>
        <w:ind w:firstLine="640" w:firstLineChars="200"/>
        <w:jc w:val="both"/>
        <w:rPr>
          <w:rFonts w:hint="eastAsia" w:ascii="黑体" w:hAnsi="黑体" w:eastAsia="黑体" w:cs="宋体"/>
          <w:color w:val="auto"/>
          <w:kern w:val="0"/>
          <w:sz w:val="32"/>
          <w:szCs w:val="32"/>
        </w:rPr>
      </w:pPr>
    </w:p>
    <w:p>
      <w:pPr>
        <w:widowControl/>
        <w:spacing w:line="600" w:lineRule="exact"/>
        <w:ind w:firstLine="640" w:firstLineChars="200"/>
        <w:jc w:val="both"/>
        <w:rPr>
          <w:rFonts w:hint="eastAsia" w:ascii="黑体" w:hAnsi="黑体" w:eastAsia="黑体" w:cs="宋体"/>
          <w:color w:val="auto"/>
          <w:kern w:val="0"/>
          <w:sz w:val="32"/>
          <w:szCs w:val="32"/>
        </w:rPr>
      </w:pPr>
    </w:p>
    <w:p>
      <w:pPr>
        <w:widowControl/>
        <w:spacing w:line="600" w:lineRule="exact"/>
        <w:ind w:firstLine="640" w:firstLineChars="200"/>
        <w:jc w:val="both"/>
        <w:rPr>
          <w:rFonts w:hint="eastAsia" w:ascii="黑体" w:hAnsi="黑体" w:eastAsia="黑体" w:cs="宋体"/>
          <w:color w:val="auto"/>
          <w:kern w:val="0"/>
          <w:sz w:val="32"/>
          <w:szCs w:val="32"/>
        </w:rPr>
      </w:pPr>
    </w:p>
    <w:p>
      <w:pPr>
        <w:widowControl/>
        <w:spacing w:line="600" w:lineRule="exact"/>
        <w:ind w:firstLine="640" w:firstLineChars="200"/>
        <w:jc w:val="both"/>
        <w:rPr>
          <w:rFonts w:hint="eastAsia" w:ascii="黑体" w:hAnsi="黑体" w:eastAsia="黑体" w:cs="宋体"/>
          <w:color w:val="auto"/>
          <w:kern w:val="0"/>
          <w:sz w:val="32"/>
          <w:szCs w:val="32"/>
        </w:rPr>
      </w:pPr>
    </w:p>
    <w:p>
      <w:pPr>
        <w:widowControl/>
        <w:spacing w:line="600" w:lineRule="exact"/>
        <w:ind w:firstLine="640" w:firstLineChars="200"/>
        <w:jc w:val="both"/>
        <w:rPr>
          <w:rFonts w:hint="eastAsia" w:ascii="黑体" w:hAnsi="黑体" w:eastAsia="黑体" w:cs="宋体"/>
          <w:color w:val="auto"/>
          <w:kern w:val="0"/>
          <w:sz w:val="32"/>
          <w:szCs w:val="32"/>
        </w:rPr>
      </w:pPr>
    </w:p>
    <w:p>
      <w:pPr>
        <w:widowControl/>
        <w:spacing w:line="600" w:lineRule="exact"/>
        <w:ind w:firstLine="640" w:firstLineChars="200"/>
        <w:jc w:val="both"/>
        <w:rPr>
          <w:rFonts w:hint="eastAsia" w:ascii="黑体" w:hAnsi="黑体" w:eastAsia="黑体" w:cs="宋体"/>
          <w:color w:val="auto"/>
          <w:kern w:val="0"/>
          <w:sz w:val="32"/>
          <w:szCs w:val="32"/>
        </w:rPr>
      </w:pPr>
    </w:p>
    <w:p>
      <w:pPr>
        <w:widowControl/>
        <w:spacing w:line="600" w:lineRule="exact"/>
        <w:ind w:firstLine="640" w:firstLineChars="200"/>
        <w:jc w:val="both"/>
        <w:rPr>
          <w:rFonts w:hint="eastAsia" w:ascii="黑体" w:hAnsi="黑体" w:eastAsia="黑体" w:cs="宋体"/>
          <w:color w:val="auto"/>
          <w:kern w:val="0"/>
          <w:sz w:val="32"/>
          <w:szCs w:val="32"/>
        </w:rPr>
      </w:pPr>
    </w:p>
    <w:p>
      <w:pPr>
        <w:widowControl/>
        <w:spacing w:line="600" w:lineRule="exact"/>
        <w:ind w:firstLine="640" w:firstLineChars="200"/>
        <w:jc w:val="both"/>
        <w:rPr>
          <w:rFonts w:hint="eastAsia" w:ascii="黑体" w:hAnsi="黑体" w:eastAsia="黑体" w:cs="宋体"/>
          <w:color w:val="auto"/>
          <w:kern w:val="0"/>
          <w:sz w:val="32"/>
          <w:szCs w:val="32"/>
        </w:rPr>
      </w:pPr>
    </w:p>
    <w:p>
      <w:pPr>
        <w:widowControl/>
        <w:spacing w:line="600" w:lineRule="exact"/>
        <w:ind w:firstLine="640" w:firstLineChars="200"/>
        <w:jc w:val="both"/>
        <w:rPr>
          <w:rFonts w:hint="eastAsia" w:ascii="黑体" w:hAnsi="黑体" w:eastAsia="黑体" w:cs="宋体"/>
          <w:color w:val="auto"/>
          <w:kern w:val="0"/>
          <w:sz w:val="32"/>
          <w:szCs w:val="32"/>
        </w:rPr>
      </w:pPr>
    </w:p>
    <w:p>
      <w:pPr>
        <w:widowControl/>
        <w:spacing w:line="600" w:lineRule="exact"/>
        <w:ind w:firstLine="640" w:firstLineChars="200"/>
        <w:jc w:val="both"/>
        <w:rPr>
          <w:rFonts w:hint="eastAsia" w:ascii="黑体" w:hAnsi="黑体" w:eastAsia="黑体" w:cs="宋体"/>
          <w:color w:val="auto"/>
          <w:kern w:val="0"/>
          <w:sz w:val="32"/>
          <w:szCs w:val="32"/>
        </w:rPr>
      </w:pPr>
    </w:p>
    <w:p>
      <w:pPr>
        <w:widowControl/>
        <w:spacing w:line="600" w:lineRule="exact"/>
        <w:ind w:firstLine="640" w:firstLineChars="200"/>
        <w:jc w:val="both"/>
        <w:rPr>
          <w:rFonts w:hint="eastAsia" w:ascii="黑体" w:hAnsi="黑体" w:eastAsia="黑体" w:cs="宋体"/>
          <w:color w:val="auto"/>
          <w:kern w:val="0"/>
          <w:sz w:val="32"/>
          <w:szCs w:val="32"/>
        </w:rPr>
      </w:pPr>
    </w:p>
    <w:p>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hint="eastAsia" w:ascii="文星标宋" w:hAnsi="文星标宋" w:eastAsia="文星标宋" w:cs="文星标宋"/>
          <w:bCs/>
          <w:color w:val="auto"/>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文星标宋" w:hAnsi="文星标宋" w:eastAsia="文星标宋" w:cs="文星标宋"/>
          <w:color w:val="auto"/>
          <w:kern w:val="0"/>
          <w:sz w:val="40"/>
          <w:szCs w:val="40"/>
        </w:rPr>
      </w:pPr>
      <w:r>
        <w:rPr>
          <w:rFonts w:hint="eastAsia" w:ascii="文星标宋" w:hAnsi="文星标宋" w:eastAsia="文星标宋" w:cs="文星标宋"/>
          <w:bCs/>
          <w:color w:val="auto"/>
          <w:kern w:val="0"/>
          <w:sz w:val="40"/>
          <w:szCs w:val="40"/>
          <w:lang w:val="en-US" w:eastAsia="zh-CN"/>
        </w:rPr>
        <w:t>凤泉区</w:t>
      </w:r>
      <w:r>
        <w:rPr>
          <w:rFonts w:hint="eastAsia" w:ascii="文星标宋" w:hAnsi="文星标宋" w:eastAsia="文星标宋" w:cs="文星标宋"/>
          <w:bCs/>
          <w:color w:val="auto"/>
          <w:kern w:val="0"/>
          <w:sz w:val="40"/>
          <w:szCs w:val="40"/>
        </w:rPr>
        <w:t>第四次全国经济普查公报（第六号）</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楷体_GB2312" w:hAnsi="宋体" w:eastAsia="楷体_GB2312" w:cs="宋体"/>
          <w:bCs/>
          <w:color w:val="auto"/>
          <w:kern w:val="0"/>
          <w:sz w:val="32"/>
          <w:szCs w:val="32"/>
        </w:rPr>
      </w:pPr>
      <w:r>
        <w:rPr>
          <w:rFonts w:hint="eastAsia" w:ascii="楷体_GB2312" w:hAnsi="宋体" w:eastAsia="楷体_GB2312" w:cs="宋体"/>
          <w:bCs/>
          <w:color w:val="auto"/>
          <w:spacing w:val="-30"/>
          <w:kern w:val="0"/>
          <w:sz w:val="32"/>
          <w:szCs w:val="32"/>
        </w:rPr>
        <w:t>——</w:t>
      </w:r>
      <w:r>
        <w:rPr>
          <w:rFonts w:hint="eastAsia" w:ascii="楷体_GB2312" w:hAnsi="宋体" w:eastAsia="楷体_GB2312" w:cs="宋体"/>
          <w:bCs/>
          <w:color w:val="auto"/>
          <w:spacing w:val="-30"/>
          <w:kern w:val="0"/>
          <w:sz w:val="32"/>
          <w:szCs w:val="32"/>
          <w:lang w:val="en-US" w:eastAsia="zh-CN"/>
        </w:rPr>
        <w:t xml:space="preserve"> </w:t>
      </w:r>
      <w:r>
        <w:rPr>
          <w:rFonts w:hint="eastAsia" w:ascii="楷体_GB2312" w:hAnsi="宋体" w:eastAsia="楷体_GB2312" w:cs="宋体"/>
          <w:bCs/>
          <w:color w:val="auto"/>
          <w:kern w:val="0"/>
          <w:sz w:val="32"/>
          <w:szCs w:val="32"/>
        </w:rPr>
        <w:t>部分新兴产业基本情况</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sz w:val="32"/>
          <w:szCs w:val="32"/>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楷体" w:eastAsia="楷体_GB2312" w:cs="宋体"/>
          <w:color w:val="auto"/>
          <w:kern w:val="0"/>
          <w:sz w:val="32"/>
          <w:szCs w:val="32"/>
          <w:lang w:eastAsia="zh-CN"/>
        </w:rPr>
      </w:pPr>
      <w:r>
        <w:rPr>
          <w:rFonts w:hint="eastAsia" w:ascii="楷体_GB2312" w:hAnsi="楷体" w:eastAsia="楷体_GB2312" w:cs="宋体"/>
          <w:color w:val="auto"/>
          <w:kern w:val="0"/>
          <w:sz w:val="32"/>
          <w:szCs w:val="32"/>
          <w:lang w:eastAsia="zh-CN"/>
        </w:rPr>
        <w:t>凤泉区统计局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32"/>
          <w:szCs w:val="32"/>
        </w:rPr>
      </w:pPr>
      <w:r>
        <w:rPr>
          <w:rFonts w:hint="eastAsia" w:ascii="楷体_GB2312" w:hAnsi="楷体" w:eastAsia="楷体_GB2312" w:cs="宋体"/>
          <w:color w:val="auto"/>
          <w:kern w:val="0"/>
          <w:sz w:val="32"/>
          <w:szCs w:val="32"/>
          <w:lang w:val="en-US" w:eastAsia="zh-CN"/>
        </w:rPr>
        <w:t>凤泉区</w:t>
      </w:r>
      <w:r>
        <w:rPr>
          <w:rFonts w:hint="eastAsia" w:ascii="楷体_GB2312" w:hAnsi="楷体" w:eastAsia="楷体_GB2312" w:cs="宋体"/>
          <w:color w:val="auto"/>
          <w:kern w:val="0"/>
          <w:sz w:val="32"/>
          <w:szCs w:val="32"/>
        </w:rPr>
        <w:t>第四次全国经济普查领导小组办公室</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sz w:val="32"/>
          <w:szCs w:val="32"/>
        </w:rPr>
      </w:pPr>
      <w:r>
        <w:rPr>
          <w:rFonts w:hint="eastAsia" w:ascii="楷体_GB2312" w:hAnsi="楷体" w:eastAsia="楷体_GB2312" w:cs="宋体"/>
          <w:color w:val="auto"/>
          <w:kern w:val="0"/>
          <w:sz w:val="32"/>
          <w:szCs w:val="32"/>
        </w:rPr>
        <w:t>20</w:t>
      </w:r>
      <w:r>
        <w:rPr>
          <w:rFonts w:hint="eastAsia" w:ascii="楷体_GB2312" w:hAnsi="楷体" w:eastAsia="楷体_GB2312" w:cs="宋体"/>
          <w:color w:val="auto"/>
          <w:kern w:val="0"/>
          <w:sz w:val="32"/>
          <w:szCs w:val="32"/>
          <w:lang w:val="en-US" w:eastAsia="zh-CN"/>
        </w:rPr>
        <w:t>20</w:t>
      </w:r>
      <w:r>
        <w:rPr>
          <w:rFonts w:hint="eastAsia" w:ascii="楷体_GB2312" w:hAnsi="楷体" w:eastAsia="楷体_GB2312" w:cs="宋体"/>
          <w:color w:val="auto"/>
          <w:kern w:val="0"/>
          <w:sz w:val="32"/>
          <w:szCs w:val="32"/>
        </w:rPr>
        <w:t>年</w:t>
      </w:r>
      <w:r>
        <w:rPr>
          <w:rFonts w:hint="eastAsia" w:ascii="楷体_GB2312" w:hAnsi="楷体" w:eastAsia="楷体_GB2312" w:cs="宋体"/>
          <w:color w:val="auto"/>
          <w:kern w:val="0"/>
          <w:sz w:val="32"/>
          <w:szCs w:val="32"/>
          <w:lang w:val="en-US" w:eastAsia="zh-CN"/>
        </w:rPr>
        <w:t>7</w:t>
      </w:r>
      <w:r>
        <w:rPr>
          <w:rFonts w:hint="eastAsia" w:ascii="楷体_GB2312" w:hAnsi="楷体" w:eastAsia="楷体_GB2312" w:cs="宋体"/>
          <w:color w:val="auto"/>
          <w:kern w:val="0"/>
          <w:sz w:val="32"/>
          <w:szCs w:val="32"/>
        </w:rPr>
        <w:t>月</w:t>
      </w:r>
      <w:r>
        <w:rPr>
          <w:rFonts w:hint="eastAsia" w:ascii="楷体_GB2312" w:hAnsi="楷体" w:eastAsia="楷体_GB2312" w:cs="宋体"/>
          <w:color w:val="auto"/>
          <w:kern w:val="0"/>
          <w:sz w:val="32"/>
          <w:szCs w:val="32"/>
          <w:lang w:val="en-US" w:eastAsia="zh-CN"/>
        </w:rPr>
        <w:t>1</w:t>
      </w:r>
      <w:r>
        <w:rPr>
          <w:rFonts w:hint="eastAsia" w:ascii="楷体_GB2312" w:hAnsi="楷体" w:eastAsia="楷体_GB2312" w:cs="宋体"/>
          <w:color w:val="auto"/>
          <w:kern w:val="0"/>
          <w:sz w:val="32"/>
          <w:szCs w:val="32"/>
        </w:rPr>
        <w:t>日</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根据第四次全国经济普查结果，现将部分新兴产业的主要数据公布如下：</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一、工业战略性新兴产业</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aps w:val="0"/>
          <w:color w:val="auto"/>
          <w:spacing w:val="6"/>
          <w:w w:val="97"/>
          <w:kern w:val="0"/>
          <w:sz w:val="32"/>
          <w:szCs w:val="32"/>
          <w:lang w:eastAsia="zh-CN"/>
        </w:rPr>
        <w:t>我区</w:t>
      </w:r>
      <w:r>
        <w:rPr>
          <w:rFonts w:hint="eastAsia" w:ascii="仿宋_GB2312" w:hAnsi="仿宋_GB2312" w:eastAsia="仿宋_GB2312" w:cs="仿宋_GB2312"/>
          <w:color w:val="auto"/>
          <w:spacing w:val="4"/>
          <w:w w:val="97"/>
          <w:kern w:val="0"/>
          <w:sz w:val="32"/>
          <w:szCs w:val="32"/>
        </w:rPr>
        <w:t>从事战略性新兴产业生产的规模以上工业企业法人单位</w:t>
      </w:r>
      <w:r>
        <w:rPr>
          <w:rFonts w:hint="eastAsia" w:ascii="仿宋_GB2312" w:hAnsi="仿宋_GB2312" w:eastAsia="仿宋_GB2312" w:cs="仿宋_GB2312"/>
          <w:color w:val="auto"/>
          <w:spacing w:val="4"/>
          <w:w w:val="97"/>
          <w:kern w:val="0"/>
          <w:sz w:val="32"/>
          <w:szCs w:val="32"/>
          <w:lang w:val="en-US" w:eastAsia="zh-CN"/>
        </w:rPr>
        <w:t>8</w:t>
      </w:r>
      <w:r>
        <w:rPr>
          <w:rFonts w:hint="eastAsia" w:ascii="仿宋_GB2312" w:hAnsi="仿宋_GB2312" w:eastAsia="仿宋_GB2312" w:cs="仿宋_GB2312"/>
          <w:color w:val="auto"/>
          <w:spacing w:val="4"/>
          <w:w w:val="97"/>
          <w:kern w:val="0"/>
          <w:sz w:val="32"/>
          <w:szCs w:val="32"/>
        </w:rPr>
        <w:t>个，占规模以上工业企业法人单位的</w:t>
      </w:r>
      <w:r>
        <w:rPr>
          <w:rFonts w:hint="eastAsia" w:ascii="仿宋_GB2312" w:hAnsi="仿宋_GB2312" w:eastAsia="仿宋_GB2312" w:cs="仿宋_GB2312"/>
          <w:color w:val="auto"/>
          <w:spacing w:val="4"/>
          <w:w w:val="97"/>
          <w:kern w:val="0"/>
          <w:sz w:val="32"/>
          <w:szCs w:val="32"/>
          <w:lang w:val="en-US" w:eastAsia="zh-CN"/>
        </w:rPr>
        <w:t>17.39</w:t>
      </w:r>
      <w:r>
        <w:rPr>
          <w:rFonts w:hint="eastAsia" w:ascii="仿宋_GB2312" w:hAnsi="仿宋_GB2312" w:eastAsia="仿宋_GB2312" w:cs="仿宋_GB2312"/>
          <w:color w:val="auto"/>
          <w:spacing w:val="4"/>
          <w:w w:val="97"/>
          <w:kern w:val="0"/>
          <w:sz w:val="32"/>
          <w:szCs w:val="32"/>
        </w:rPr>
        <w:t>%。其中，生物产业</w:t>
      </w:r>
      <w:r>
        <w:rPr>
          <w:rFonts w:hint="eastAsia" w:ascii="仿宋_GB2312" w:hAnsi="仿宋_GB2312" w:eastAsia="仿宋_GB2312" w:cs="仿宋_GB2312"/>
          <w:color w:val="auto"/>
          <w:spacing w:val="4"/>
          <w:w w:val="97"/>
          <w:kern w:val="0"/>
          <w:sz w:val="32"/>
          <w:szCs w:val="32"/>
          <w:lang w:val="en-US" w:eastAsia="zh-CN"/>
        </w:rPr>
        <w:t>1</w:t>
      </w:r>
      <w:r>
        <w:rPr>
          <w:rFonts w:hint="eastAsia" w:ascii="仿宋_GB2312" w:hAnsi="仿宋_GB2312" w:eastAsia="仿宋_GB2312" w:cs="仿宋_GB2312"/>
          <w:color w:val="auto"/>
          <w:spacing w:val="4"/>
          <w:w w:val="97"/>
          <w:kern w:val="0"/>
          <w:sz w:val="32"/>
          <w:szCs w:val="32"/>
        </w:rPr>
        <w:t>个，占</w:t>
      </w:r>
      <w:r>
        <w:rPr>
          <w:rFonts w:hint="eastAsia" w:ascii="仿宋_GB2312" w:hAnsi="仿宋_GB2312" w:eastAsia="仿宋_GB2312" w:cs="仿宋_GB2312"/>
          <w:color w:val="auto"/>
          <w:spacing w:val="4"/>
          <w:w w:val="97"/>
          <w:kern w:val="0"/>
          <w:sz w:val="32"/>
          <w:szCs w:val="32"/>
          <w:lang w:val="en-US" w:eastAsia="zh-CN"/>
        </w:rPr>
        <w:t>12.5</w:t>
      </w:r>
      <w:r>
        <w:rPr>
          <w:rFonts w:hint="eastAsia" w:ascii="仿宋_GB2312" w:hAnsi="仿宋_GB2312" w:eastAsia="仿宋_GB2312" w:cs="仿宋_GB2312"/>
          <w:color w:val="auto"/>
          <w:spacing w:val="4"/>
          <w:w w:val="97"/>
          <w:kern w:val="0"/>
          <w:sz w:val="32"/>
          <w:szCs w:val="32"/>
        </w:rPr>
        <w:t>%；节能环保产业</w:t>
      </w:r>
      <w:r>
        <w:rPr>
          <w:rFonts w:hint="eastAsia" w:ascii="仿宋_GB2312" w:hAnsi="仿宋_GB2312" w:eastAsia="仿宋_GB2312" w:cs="仿宋_GB2312"/>
          <w:color w:val="auto"/>
          <w:spacing w:val="4"/>
          <w:w w:val="97"/>
          <w:kern w:val="0"/>
          <w:sz w:val="32"/>
          <w:szCs w:val="32"/>
          <w:lang w:val="en-US" w:eastAsia="zh-CN"/>
        </w:rPr>
        <w:t>1</w:t>
      </w:r>
      <w:r>
        <w:rPr>
          <w:rFonts w:hint="eastAsia" w:ascii="仿宋_GB2312" w:hAnsi="仿宋_GB2312" w:eastAsia="仿宋_GB2312" w:cs="仿宋_GB2312"/>
          <w:color w:val="auto"/>
          <w:spacing w:val="4"/>
          <w:w w:val="97"/>
          <w:kern w:val="0"/>
          <w:sz w:val="32"/>
          <w:szCs w:val="32"/>
        </w:rPr>
        <w:t>个，占</w:t>
      </w:r>
      <w:r>
        <w:rPr>
          <w:rFonts w:hint="eastAsia" w:ascii="仿宋_GB2312" w:hAnsi="仿宋_GB2312" w:eastAsia="仿宋_GB2312" w:cs="仿宋_GB2312"/>
          <w:color w:val="auto"/>
          <w:spacing w:val="4"/>
          <w:w w:val="97"/>
          <w:kern w:val="0"/>
          <w:sz w:val="32"/>
          <w:szCs w:val="32"/>
          <w:lang w:val="en-US" w:eastAsia="zh-CN"/>
        </w:rPr>
        <w:t>12.5</w:t>
      </w:r>
      <w:r>
        <w:rPr>
          <w:rFonts w:hint="eastAsia" w:ascii="仿宋_GB2312" w:hAnsi="仿宋_GB2312" w:eastAsia="仿宋_GB2312" w:cs="仿宋_GB2312"/>
          <w:color w:val="auto"/>
          <w:spacing w:val="4"/>
          <w:w w:val="97"/>
          <w:kern w:val="0"/>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二、高技术制造业</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仿宋_GB2312" w:hAnsi="仿宋_GB2312" w:eastAsia="仿宋_GB2312" w:cs="仿宋_GB2312"/>
          <w:color w:val="auto"/>
          <w:spacing w:val="4"/>
          <w:w w:val="97"/>
          <w:kern w:val="0"/>
          <w:sz w:val="32"/>
          <w:szCs w:val="32"/>
          <w:lang w:val="en-US" w:eastAsia="zh-CN"/>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aps w:val="0"/>
          <w:color w:val="auto"/>
          <w:spacing w:val="6"/>
          <w:w w:val="97"/>
          <w:kern w:val="0"/>
          <w:sz w:val="32"/>
          <w:szCs w:val="32"/>
          <w:lang w:eastAsia="zh-CN"/>
        </w:rPr>
        <w:t>我区</w:t>
      </w:r>
      <w:r>
        <w:rPr>
          <w:rFonts w:hint="eastAsia" w:ascii="仿宋_GB2312" w:hAnsi="仿宋_GB2312" w:eastAsia="仿宋_GB2312" w:cs="仿宋_GB2312"/>
          <w:color w:val="auto"/>
          <w:spacing w:val="4"/>
          <w:w w:val="97"/>
          <w:kern w:val="0"/>
          <w:sz w:val="32"/>
          <w:szCs w:val="32"/>
        </w:rPr>
        <w:t>共有规模以上高技术制造业企业法人单位</w:t>
      </w:r>
      <w:r>
        <w:rPr>
          <w:rFonts w:hint="eastAsia" w:ascii="仿宋_GB2312" w:hAnsi="仿宋_GB2312" w:eastAsia="仿宋_GB2312" w:cs="仿宋_GB2312"/>
          <w:color w:val="auto"/>
          <w:spacing w:val="4"/>
          <w:w w:val="97"/>
          <w:kern w:val="0"/>
          <w:sz w:val="32"/>
          <w:szCs w:val="32"/>
          <w:lang w:val="en-US" w:eastAsia="zh-CN"/>
        </w:rPr>
        <w:t>4</w:t>
      </w:r>
      <w:r>
        <w:rPr>
          <w:rFonts w:hint="eastAsia" w:ascii="仿宋_GB2312" w:hAnsi="仿宋_GB2312" w:eastAsia="仿宋_GB2312" w:cs="仿宋_GB2312"/>
          <w:color w:val="auto"/>
          <w:spacing w:val="4"/>
          <w:w w:val="97"/>
          <w:kern w:val="0"/>
          <w:sz w:val="32"/>
          <w:szCs w:val="32"/>
        </w:rPr>
        <w:t>个</w:t>
      </w:r>
      <w:r>
        <w:rPr>
          <w:rFonts w:hint="eastAsia" w:ascii="仿宋_GB2312" w:hAnsi="仿宋_GB2312" w:eastAsia="仿宋_GB2312" w:cs="仿宋_GB2312"/>
          <w:color w:val="auto"/>
          <w:spacing w:val="4"/>
          <w:w w:val="97"/>
          <w:kern w:val="0"/>
          <w:sz w:val="32"/>
          <w:szCs w:val="32"/>
          <w:lang w:val="en-US" w:eastAsia="zh-CN"/>
        </w:rPr>
        <w:t>,</w:t>
      </w:r>
      <w:r>
        <w:rPr>
          <w:rFonts w:hint="eastAsia" w:ascii="仿宋_GB2312" w:hAnsi="仿宋_GB2312" w:eastAsia="仿宋_GB2312" w:cs="仿宋_GB2312"/>
          <w:color w:val="auto"/>
          <w:spacing w:val="4"/>
          <w:w w:val="97"/>
          <w:kern w:val="0"/>
          <w:sz w:val="32"/>
          <w:szCs w:val="32"/>
        </w:rPr>
        <w:t>占规模以上制造业的比重为</w:t>
      </w:r>
      <w:r>
        <w:rPr>
          <w:rFonts w:hint="eastAsia" w:ascii="仿宋_GB2312" w:hAnsi="仿宋_GB2312" w:eastAsia="仿宋_GB2312" w:cs="仿宋_GB2312"/>
          <w:color w:val="auto"/>
          <w:spacing w:val="4"/>
          <w:w w:val="97"/>
          <w:kern w:val="0"/>
          <w:sz w:val="32"/>
          <w:szCs w:val="32"/>
          <w:lang w:val="en-US" w:eastAsia="zh-CN"/>
        </w:rPr>
        <w:t>4</w:t>
      </w:r>
      <w:r>
        <w:rPr>
          <w:rFonts w:hint="eastAsia" w:ascii="仿宋_GB2312" w:hAnsi="仿宋_GB2312" w:eastAsia="仿宋_GB2312" w:cs="仿宋_GB2312"/>
          <w:color w:val="auto"/>
          <w:spacing w:val="4"/>
          <w:w w:val="97"/>
          <w:kern w:val="0"/>
          <w:sz w:val="32"/>
          <w:szCs w:val="32"/>
        </w:rPr>
        <w:t>%</w:t>
      </w:r>
      <w:r>
        <w:rPr>
          <w:rFonts w:hint="eastAsia" w:ascii="仿宋_GB2312" w:hAnsi="仿宋_GB2312" w:eastAsia="仿宋_GB2312" w:cs="仿宋_GB2312"/>
          <w:color w:val="auto"/>
          <w:spacing w:val="4"/>
          <w:w w:val="97"/>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仿宋_GB2312" w:hAnsi="仿宋_GB2312" w:eastAsia="仿宋_GB2312" w:cs="仿宋_GB2312"/>
          <w:color w:val="auto"/>
          <w:spacing w:val="4"/>
          <w:w w:val="97"/>
          <w:kern w:val="0"/>
          <w:sz w:val="32"/>
          <w:szCs w:val="32"/>
          <w:lang w:eastAsia="zh-CN"/>
        </w:rPr>
      </w:pPr>
      <w:r>
        <w:rPr>
          <w:rFonts w:hint="eastAsia" w:ascii="仿宋_GB2312" w:hAnsi="仿宋_GB2312" w:eastAsia="仿宋_GB2312" w:cs="仿宋_GB2312"/>
          <w:color w:val="auto"/>
          <w:spacing w:val="4"/>
          <w:w w:val="97"/>
          <w:kern w:val="0"/>
          <w:sz w:val="32"/>
          <w:szCs w:val="32"/>
        </w:rPr>
        <w:t>2018年，规模以上高技术制造业企业法人单位R&amp;D（全称研究与试验发展，以下简称R&amp;D）经费支出</w:t>
      </w:r>
      <w:r>
        <w:rPr>
          <w:rFonts w:hint="eastAsia" w:ascii="仿宋_GB2312" w:hAnsi="仿宋_GB2312" w:eastAsia="仿宋_GB2312" w:cs="仿宋_GB2312"/>
          <w:color w:val="auto"/>
          <w:spacing w:val="4"/>
          <w:w w:val="97"/>
          <w:kern w:val="0"/>
          <w:sz w:val="32"/>
          <w:szCs w:val="32"/>
          <w:lang w:val="en-US" w:eastAsia="zh-CN"/>
        </w:rPr>
        <w:t>363.6万</w:t>
      </w:r>
      <w:r>
        <w:rPr>
          <w:rFonts w:hint="eastAsia" w:ascii="仿宋_GB2312" w:hAnsi="仿宋_GB2312" w:eastAsia="仿宋_GB2312" w:cs="仿宋_GB2312"/>
          <w:color w:val="auto"/>
          <w:spacing w:val="4"/>
          <w:w w:val="97"/>
          <w:kern w:val="0"/>
          <w:sz w:val="32"/>
          <w:szCs w:val="32"/>
        </w:rPr>
        <w:t>元；占规模以上制造业的比重为</w:t>
      </w:r>
      <w:r>
        <w:rPr>
          <w:rFonts w:hint="eastAsia" w:ascii="仿宋_GB2312" w:hAnsi="仿宋_GB2312" w:eastAsia="仿宋_GB2312" w:cs="仿宋_GB2312"/>
          <w:color w:val="auto"/>
          <w:spacing w:val="4"/>
          <w:w w:val="97"/>
          <w:kern w:val="0"/>
          <w:sz w:val="32"/>
          <w:szCs w:val="32"/>
          <w:lang w:val="en-US" w:eastAsia="zh-CN"/>
        </w:rPr>
        <w:t>2</w:t>
      </w:r>
      <w:r>
        <w:rPr>
          <w:rFonts w:hint="eastAsia" w:ascii="仿宋_GB2312" w:hAnsi="仿宋_GB2312" w:eastAsia="仿宋_GB2312" w:cs="仿宋_GB2312"/>
          <w:color w:val="auto"/>
          <w:spacing w:val="4"/>
          <w:w w:val="97"/>
          <w:kern w:val="0"/>
          <w:sz w:val="32"/>
          <w:szCs w:val="32"/>
        </w:rPr>
        <w:t>%</w:t>
      </w:r>
      <w:r>
        <w:rPr>
          <w:rFonts w:hint="eastAsia" w:ascii="仿宋_GB2312" w:hAnsi="仿宋_GB2312" w:eastAsia="仿宋_GB2312" w:cs="仿宋_GB2312"/>
          <w:color w:val="auto"/>
          <w:spacing w:val="4"/>
          <w:w w:val="97"/>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三、工业企业研究与试验发展活动</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2018年，开展R&amp;D活动的规模以上工业企业法人单位</w:t>
      </w:r>
      <w:r>
        <w:rPr>
          <w:rFonts w:hint="eastAsia" w:ascii="仿宋_GB2312" w:hAnsi="仿宋_GB2312" w:eastAsia="仿宋_GB2312" w:cs="仿宋_GB2312"/>
          <w:color w:val="auto"/>
          <w:spacing w:val="4"/>
          <w:w w:val="97"/>
          <w:kern w:val="0"/>
          <w:sz w:val="32"/>
          <w:szCs w:val="32"/>
          <w:lang w:val="en-US" w:eastAsia="zh-CN"/>
        </w:rPr>
        <w:t>2</w:t>
      </w:r>
      <w:r>
        <w:rPr>
          <w:rFonts w:hint="eastAsia" w:ascii="仿宋_GB2312" w:hAnsi="仿宋_GB2312" w:eastAsia="仿宋_GB2312" w:cs="仿宋_GB2312"/>
          <w:color w:val="auto"/>
          <w:spacing w:val="4"/>
          <w:w w:val="97"/>
          <w:kern w:val="0"/>
          <w:sz w:val="32"/>
          <w:szCs w:val="32"/>
        </w:rPr>
        <w:t>个，占全部规模以上工业企业法人单位的</w:t>
      </w:r>
      <w:r>
        <w:rPr>
          <w:rFonts w:hint="eastAsia" w:ascii="仿宋_GB2312" w:hAnsi="仿宋_GB2312" w:eastAsia="仿宋_GB2312" w:cs="仿宋_GB2312"/>
          <w:color w:val="auto"/>
          <w:spacing w:val="4"/>
          <w:w w:val="97"/>
          <w:kern w:val="0"/>
          <w:sz w:val="32"/>
          <w:szCs w:val="32"/>
          <w:lang w:val="en-US" w:eastAsia="zh-CN"/>
        </w:rPr>
        <w:t>4</w:t>
      </w:r>
      <w:r>
        <w:rPr>
          <w:rFonts w:hint="eastAsia" w:ascii="仿宋_GB2312" w:hAnsi="仿宋_GB2312" w:eastAsia="仿宋_GB2312" w:cs="仿宋_GB2312"/>
          <w:color w:val="auto"/>
          <w:spacing w:val="4"/>
          <w:w w:val="97"/>
          <w:kern w:val="0"/>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2018年，规模以上工业企业法人单位R&amp;D人员折合全时当量</w:t>
      </w:r>
      <w:r>
        <w:rPr>
          <w:rFonts w:hint="eastAsia" w:ascii="仿宋_GB2312" w:hAnsi="仿宋_GB2312" w:eastAsia="仿宋_GB2312" w:cs="仿宋_GB2312"/>
          <w:color w:val="auto"/>
          <w:spacing w:val="4"/>
          <w:w w:val="97"/>
          <w:kern w:val="0"/>
          <w:sz w:val="32"/>
          <w:szCs w:val="32"/>
          <w:lang w:val="en-US" w:eastAsia="zh-CN"/>
        </w:rPr>
        <w:t>17</w:t>
      </w:r>
      <w:r>
        <w:rPr>
          <w:rFonts w:hint="eastAsia" w:ascii="仿宋_GB2312" w:hAnsi="仿宋_GB2312" w:eastAsia="仿宋_GB2312" w:cs="仿宋_GB2312"/>
          <w:color w:val="auto"/>
          <w:spacing w:val="4"/>
          <w:w w:val="97"/>
          <w:kern w:val="0"/>
          <w:sz w:val="32"/>
          <w:szCs w:val="32"/>
        </w:rPr>
        <w:t>人年。</w:t>
      </w:r>
    </w:p>
    <w:p>
      <w:pPr>
        <w:keepNext w:val="0"/>
        <w:keepLines w:val="0"/>
        <w:pageBreakBefore w:val="0"/>
        <w:widowControl w:val="0"/>
        <w:kinsoku/>
        <w:wordWrap/>
        <w:overflowPunct/>
        <w:topLinePunct w:val="0"/>
        <w:autoSpaceDE/>
        <w:autoSpaceDN/>
        <w:bidi w:val="0"/>
        <w:adjustRightInd/>
        <w:snapToGrid/>
        <w:spacing w:line="610" w:lineRule="exact"/>
        <w:ind w:left="638" w:leftChars="304" w:firstLine="0" w:firstLineChars="0"/>
        <w:jc w:val="both"/>
        <w:textAlignment w:val="auto"/>
        <w:rPr>
          <w:rFonts w:hint="eastAsia" w:ascii="仿宋_GB2312" w:hAnsi="仿宋_GB2312" w:eastAsia="仿宋_GB2312" w:cs="仿宋_GB2312"/>
          <w:color w:val="auto"/>
          <w:spacing w:val="4"/>
          <w:w w:val="97"/>
          <w:kern w:val="0"/>
          <w:sz w:val="32"/>
          <w:szCs w:val="32"/>
          <w:lang w:eastAsia="zh-CN"/>
        </w:rPr>
      </w:pPr>
      <w:r>
        <w:rPr>
          <w:rFonts w:hint="eastAsia" w:ascii="仿宋_GB2312" w:hAnsi="仿宋_GB2312" w:eastAsia="仿宋_GB2312" w:cs="仿宋_GB2312"/>
          <w:color w:val="auto"/>
          <w:spacing w:val="4"/>
          <w:w w:val="97"/>
          <w:kern w:val="0"/>
          <w:sz w:val="32"/>
          <w:szCs w:val="32"/>
        </w:rPr>
        <w:t>2018年，规模以上工业企业法人单位R&amp;D经费支出</w:t>
      </w:r>
      <w:r>
        <w:rPr>
          <w:rFonts w:hint="eastAsia" w:ascii="仿宋_GB2312" w:hAnsi="仿宋_GB2312" w:eastAsia="仿宋_GB2312" w:cs="仿宋_GB2312"/>
          <w:color w:val="auto"/>
          <w:spacing w:val="4"/>
          <w:w w:val="97"/>
          <w:kern w:val="0"/>
          <w:sz w:val="32"/>
          <w:szCs w:val="32"/>
          <w:lang w:val="en-US" w:eastAsia="zh-CN"/>
        </w:rPr>
        <w:t>0.1</w:t>
      </w:r>
      <w:r>
        <w:rPr>
          <w:rFonts w:hint="eastAsia" w:ascii="仿宋_GB2312" w:hAnsi="仿宋_GB2312" w:eastAsia="仿宋_GB2312" w:cs="仿宋_GB2312"/>
          <w:color w:val="auto"/>
          <w:spacing w:val="4"/>
          <w:w w:val="97"/>
          <w:kern w:val="0"/>
          <w:sz w:val="32"/>
          <w:szCs w:val="32"/>
        </w:rPr>
        <w:t>亿元。2018年，规模以上工业企业法人单位全年专利申请量</w:t>
      </w:r>
      <w:r>
        <w:rPr>
          <w:rFonts w:hint="eastAsia" w:ascii="仿宋_GB2312" w:hAnsi="仿宋_GB2312" w:eastAsia="仿宋_GB2312" w:cs="仿宋_GB2312"/>
          <w:color w:val="auto"/>
          <w:spacing w:val="4"/>
          <w:w w:val="97"/>
          <w:kern w:val="0"/>
          <w:sz w:val="32"/>
          <w:szCs w:val="32"/>
          <w:lang w:val="en-US" w:eastAsia="zh-CN"/>
        </w:rPr>
        <w:t>5</w:t>
      </w:r>
      <w:r>
        <w:rPr>
          <w:rFonts w:hint="eastAsia" w:ascii="仿宋_GB2312" w:hAnsi="仿宋_GB2312" w:eastAsia="仿宋_GB2312" w:cs="仿宋_GB2312"/>
          <w:color w:val="auto"/>
          <w:spacing w:val="4"/>
          <w:w w:val="97"/>
          <w:kern w:val="0"/>
          <w:sz w:val="32"/>
          <w:szCs w:val="32"/>
        </w:rPr>
        <w:t>件</w:t>
      </w:r>
      <w:r>
        <w:rPr>
          <w:rFonts w:hint="eastAsia" w:ascii="仿宋_GB2312" w:hAnsi="仿宋_GB2312" w:eastAsia="仿宋_GB2312" w:cs="仿宋_GB2312"/>
          <w:color w:val="auto"/>
          <w:spacing w:val="4"/>
          <w:w w:val="97"/>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黑体" w:hAnsi="黑体" w:eastAsia="黑体" w:cs="黑体"/>
          <w:color w:val="auto"/>
          <w:spacing w:val="4"/>
          <w:w w:val="97"/>
          <w:kern w:val="0"/>
          <w:sz w:val="32"/>
          <w:szCs w:val="32"/>
        </w:rPr>
      </w:pPr>
      <w:r>
        <w:rPr>
          <w:rFonts w:hint="eastAsia" w:ascii="黑体" w:hAnsi="黑体" w:eastAsia="黑体" w:cs="黑体"/>
          <w:color w:val="auto"/>
          <w:spacing w:val="4"/>
          <w:w w:val="97"/>
          <w:kern w:val="0"/>
          <w:sz w:val="32"/>
          <w:szCs w:val="32"/>
        </w:rPr>
        <w:t>四、文化及相关产业</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aps w:val="0"/>
          <w:color w:val="auto"/>
          <w:spacing w:val="6"/>
          <w:w w:val="97"/>
          <w:kern w:val="0"/>
          <w:sz w:val="32"/>
          <w:szCs w:val="32"/>
          <w:lang w:eastAsia="zh-CN"/>
        </w:rPr>
        <w:t>我区</w:t>
      </w:r>
      <w:r>
        <w:rPr>
          <w:rFonts w:hint="eastAsia" w:ascii="仿宋_GB2312" w:hAnsi="仿宋_GB2312" w:eastAsia="仿宋_GB2312" w:cs="仿宋_GB2312"/>
          <w:color w:val="auto"/>
          <w:spacing w:val="4"/>
          <w:w w:val="97"/>
          <w:kern w:val="0"/>
          <w:sz w:val="32"/>
          <w:szCs w:val="32"/>
        </w:rPr>
        <w:t>有文化及相关产业法人单位</w:t>
      </w:r>
      <w:r>
        <w:rPr>
          <w:rFonts w:hint="eastAsia" w:ascii="仿宋_GB2312" w:hAnsi="仿宋_GB2312" w:eastAsia="仿宋_GB2312" w:cs="仿宋_GB2312"/>
          <w:color w:val="auto"/>
          <w:spacing w:val="4"/>
          <w:w w:val="97"/>
          <w:kern w:val="0"/>
          <w:sz w:val="32"/>
          <w:szCs w:val="32"/>
          <w:lang w:val="en-US" w:eastAsia="zh-CN"/>
        </w:rPr>
        <w:t>44</w:t>
      </w:r>
      <w:r>
        <w:rPr>
          <w:rFonts w:hint="eastAsia" w:ascii="仿宋_GB2312" w:hAnsi="仿宋_GB2312" w:eastAsia="仿宋_GB2312" w:cs="仿宋_GB2312"/>
          <w:color w:val="auto"/>
          <w:spacing w:val="4"/>
          <w:w w:val="97"/>
          <w:kern w:val="0"/>
          <w:sz w:val="32"/>
          <w:szCs w:val="32"/>
        </w:rPr>
        <w:t>个；从业人员</w:t>
      </w:r>
      <w:r>
        <w:rPr>
          <w:rFonts w:hint="eastAsia" w:ascii="仿宋_GB2312" w:hAnsi="仿宋_GB2312" w:eastAsia="仿宋_GB2312" w:cs="仿宋_GB2312"/>
          <w:color w:val="auto"/>
          <w:spacing w:val="4"/>
          <w:w w:val="97"/>
          <w:kern w:val="0"/>
          <w:sz w:val="32"/>
          <w:szCs w:val="32"/>
          <w:lang w:val="en-US" w:eastAsia="zh-CN"/>
        </w:rPr>
        <w:t>733</w:t>
      </w:r>
      <w:r>
        <w:rPr>
          <w:rFonts w:hint="eastAsia" w:ascii="仿宋_GB2312" w:hAnsi="仿宋_GB2312" w:eastAsia="仿宋_GB2312" w:cs="仿宋_GB2312"/>
          <w:color w:val="auto"/>
          <w:spacing w:val="4"/>
          <w:w w:val="97"/>
          <w:kern w:val="0"/>
          <w:sz w:val="32"/>
          <w:szCs w:val="32"/>
        </w:rPr>
        <w:t>人；资产总计</w:t>
      </w:r>
      <w:r>
        <w:rPr>
          <w:rFonts w:hint="eastAsia" w:ascii="仿宋_GB2312" w:hAnsi="仿宋_GB2312" w:eastAsia="仿宋_GB2312" w:cs="仿宋_GB2312"/>
          <w:color w:val="auto"/>
          <w:spacing w:val="4"/>
          <w:w w:val="97"/>
          <w:kern w:val="0"/>
          <w:sz w:val="32"/>
          <w:szCs w:val="32"/>
          <w:lang w:val="en-US" w:eastAsia="zh-CN"/>
        </w:rPr>
        <w:t>11048</w:t>
      </w:r>
      <w:r>
        <w:rPr>
          <w:rFonts w:hint="eastAsia" w:ascii="仿宋_GB2312" w:hAnsi="仿宋_GB2312" w:eastAsia="仿宋_GB2312" w:cs="仿宋_GB2312"/>
          <w:color w:val="auto"/>
          <w:spacing w:val="4"/>
          <w:w w:val="97"/>
          <w:kern w:val="0"/>
          <w:sz w:val="32"/>
          <w:szCs w:val="32"/>
        </w:rPr>
        <w:t>万元。</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aps w:val="0"/>
          <w:color w:val="auto"/>
          <w:spacing w:val="6"/>
          <w:w w:val="97"/>
          <w:kern w:val="0"/>
          <w:sz w:val="32"/>
          <w:szCs w:val="32"/>
          <w:lang w:eastAsia="zh-CN"/>
        </w:rPr>
        <w:t>我区</w:t>
      </w:r>
      <w:r>
        <w:rPr>
          <w:rFonts w:hint="eastAsia" w:ascii="仿宋_GB2312" w:hAnsi="仿宋_GB2312" w:eastAsia="仿宋_GB2312" w:cs="仿宋_GB2312"/>
          <w:color w:val="auto"/>
          <w:spacing w:val="4"/>
          <w:w w:val="97"/>
          <w:kern w:val="0"/>
          <w:sz w:val="32"/>
          <w:szCs w:val="32"/>
        </w:rPr>
        <w:t>有经营性文化产业法人单位</w:t>
      </w:r>
      <w:r>
        <w:rPr>
          <w:rFonts w:hint="eastAsia" w:ascii="仿宋_GB2312" w:hAnsi="仿宋_GB2312" w:eastAsia="仿宋_GB2312" w:cs="仿宋_GB2312"/>
          <w:color w:val="auto"/>
          <w:spacing w:val="4"/>
          <w:w w:val="97"/>
          <w:kern w:val="0"/>
          <w:sz w:val="32"/>
          <w:szCs w:val="32"/>
          <w:lang w:val="en-US" w:eastAsia="zh-CN"/>
        </w:rPr>
        <w:t>33</w:t>
      </w:r>
      <w:r>
        <w:rPr>
          <w:rFonts w:hint="eastAsia" w:ascii="仿宋_GB2312" w:hAnsi="仿宋_GB2312" w:eastAsia="仿宋_GB2312" w:cs="仿宋_GB2312"/>
          <w:color w:val="auto"/>
          <w:spacing w:val="4"/>
          <w:w w:val="97"/>
          <w:kern w:val="0"/>
          <w:sz w:val="32"/>
          <w:szCs w:val="32"/>
        </w:rPr>
        <w:t>个；从业人员</w:t>
      </w:r>
      <w:r>
        <w:rPr>
          <w:rFonts w:hint="eastAsia" w:ascii="仿宋_GB2312" w:hAnsi="仿宋_GB2312" w:eastAsia="仿宋_GB2312" w:cs="仿宋_GB2312"/>
          <w:color w:val="auto"/>
          <w:spacing w:val="4"/>
          <w:w w:val="97"/>
          <w:kern w:val="0"/>
          <w:sz w:val="32"/>
          <w:szCs w:val="32"/>
          <w:lang w:val="en-US" w:eastAsia="zh-CN"/>
        </w:rPr>
        <w:t>624</w:t>
      </w:r>
      <w:r>
        <w:rPr>
          <w:rFonts w:hint="eastAsia" w:ascii="仿宋_GB2312" w:hAnsi="仿宋_GB2312" w:eastAsia="仿宋_GB2312" w:cs="仿宋_GB2312"/>
          <w:color w:val="auto"/>
          <w:spacing w:val="4"/>
          <w:w w:val="97"/>
          <w:kern w:val="0"/>
          <w:sz w:val="32"/>
          <w:szCs w:val="32"/>
        </w:rPr>
        <w:t>人；资产总计</w:t>
      </w:r>
      <w:r>
        <w:rPr>
          <w:rFonts w:hint="eastAsia" w:ascii="仿宋_GB2312" w:hAnsi="仿宋_GB2312" w:eastAsia="仿宋_GB2312" w:cs="仿宋_GB2312"/>
          <w:color w:val="auto"/>
          <w:spacing w:val="4"/>
          <w:w w:val="97"/>
          <w:kern w:val="0"/>
          <w:sz w:val="32"/>
          <w:szCs w:val="32"/>
          <w:lang w:val="en-US" w:eastAsia="zh-CN"/>
        </w:rPr>
        <w:t>9661</w:t>
      </w:r>
      <w:r>
        <w:rPr>
          <w:rFonts w:hint="eastAsia" w:ascii="仿宋_GB2312" w:hAnsi="仿宋_GB2312" w:eastAsia="仿宋_GB2312" w:cs="仿宋_GB2312"/>
          <w:color w:val="auto"/>
          <w:spacing w:val="4"/>
          <w:w w:val="97"/>
          <w:kern w:val="0"/>
          <w:sz w:val="32"/>
          <w:szCs w:val="32"/>
        </w:rPr>
        <w:t>万元；全年实现营业收入</w:t>
      </w:r>
      <w:r>
        <w:rPr>
          <w:rFonts w:hint="eastAsia" w:ascii="仿宋_GB2312" w:hAnsi="仿宋_GB2312" w:eastAsia="仿宋_GB2312" w:cs="仿宋_GB2312"/>
          <w:color w:val="auto"/>
          <w:spacing w:val="4"/>
          <w:w w:val="97"/>
          <w:kern w:val="0"/>
          <w:sz w:val="32"/>
          <w:szCs w:val="32"/>
          <w:lang w:val="en-US" w:eastAsia="zh-CN"/>
        </w:rPr>
        <w:t>15429</w:t>
      </w:r>
      <w:r>
        <w:rPr>
          <w:rFonts w:hint="eastAsia" w:ascii="仿宋_GB2312" w:hAnsi="仿宋_GB2312" w:eastAsia="仿宋_GB2312" w:cs="仿宋_GB2312"/>
          <w:color w:val="auto"/>
          <w:spacing w:val="4"/>
          <w:w w:val="97"/>
          <w:kern w:val="0"/>
          <w:sz w:val="32"/>
          <w:szCs w:val="32"/>
        </w:rPr>
        <w:t>万</w:t>
      </w:r>
      <w:r>
        <w:rPr>
          <w:rFonts w:hint="eastAsia" w:ascii="仿宋_GB2312" w:hAnsi="仿宋_GB2312" w:eastAsia="仿宋_GB2312" w:cs="仿宋_GB2312"/>
          <w:color w:val="auto"/>
          <w:spacing w:val="4"/>
          <w:w w:val="97"/>
          <w:kern w:val="0"/>
          <w:sz w:val="32"/>
          <w:szCs w:val="32"/>
          <w:highlight w:val="none"/>
        </w:rPr>
        <w:t>元。</w:t>
      </w:r>
    </w:p>
    <w:p>
      <w:pPr>
        <w:keepNext w:val="0"/>
        <w:keepLines w:val="0"/>
        <w:pageBreakBefore w:val="0"/>
        <w:widowControl w:val="0"/>
        <w:kinsoku/>
        <w:wordWrap/>
        <w:overflowPunct/>
        <w:topLinePunct w:val="0"/>
        <w:autoSpaceDE/>
        <w:autoSpaceDN/>
        <w:bidi w:val="0"/>
        <w:adjustRightInd/>
        <w:snapToGrid/>
        <w:spacing w:line="610" w:lineRule="exact"/>
        <w:ind w:firstLine="636" w:firstLineChars="200"/>
        <w:jc w:val="both"/>
        <w:textAlignment w:val="auto"/>
        <w:rPr>
          <w:rFonts w:hint="eastAsia" w:ascii="仿宋_GB2312" w:hAnsi="仿宋_GB2312" w:eastAsia="仿宋_GB2312" w:cs="仿宋_GB2312"/>
          <w:color w:val="auto"/>
          <w:spacing w:val="4"/>
          <w:w w:val="97"/>
          <w:kern w:val="0"/>
          <w:sz w:val="32"/>
          <w:szCs w:val="32"/>
        </w:rPr>
      </w:pPr>
      <w:r>
        <w:rPr>
          <w:rFonts w:hint="eastAsia" w:ascii="仿宋_GB2312" w:hAnsi="仿宋_GB2312" w:eastAsia="仿宋_GB2312" w:cs="仿宋_GB2312"/>
          <w:color w:val="auto"/>
          <w:spacing w:val="4"/>
          <w:w w:val="97"/>
          <w:kern w:val="0"/>
          <w:sz w:val="32"/>
          <w:szCs w:val="32"/>
        </w:rPr>
        <w:t>2018年末，</w:t>
      </w:r>
      <w:r>
        <w:rPr>
          <w:rFonts w:hint="eastAsia" w:ascii="仿宋_GB2312" w:hAnsi="仿宋_GB2312" w:eastAsia="仿宋_GB2312" w:cs="仿宋_GB2312"/>
          <w:caps w:val="0"/>
          <w:color w:val="auto"/>
          <w:spacing w:val="6"/>
          <w:w w:val="97"/>
          <w:kern w:val="0"/>
          <w:sz w:val="32"/>
          <w:szCs w:val="32"/>
          <w:lang w:eastAsia="zh-CN"/>
        </w:rPr>
        <w:t>我区</w:t>
      </w:r>
      <w:r>
        <w:rPr>
          <w:rFonts w:hint="eastAsia" w:ascii="仿宋_GB2312" w:hAnsi="仿宋_GB2312" w:eastAsia="仿宋_GB2312" w:cs="仿宋_GB2312"/>
          <w:color w:val="auto"/>
          <w:spacing w:val="4"/>
          <w:w w:val="97"/>
          <w:kern w:val="0"/>
          <w:sz w:val="32"/>
          <w:szCs w:val="32"/>
        </w:rPr>
        <w:t>有公益性文化事业（含社团）法人单位</w:t>
      </w:r>
      <w:r>
        <w:rPr>
          <w:rFonts w:hint="eastAsia" w:ascii="仿宋_GB2312" w:hAnsi="仿宋_GB2312" w:eastAsia="仿宋_GB2312" w:cs="仿宋_GB2312"/>
          <w:color w:val="auto"/>
          <w:spacing w:val="4"/>
          <w:w w:val="97"/>
          <w:kern w:val="0"/>
          <w:sz w:val="32"/>
          <w:szCs w:val="32"/>
          <w:lang w:val="en-US" w:eastAsia="zh-CN"/>
        </w:rPr>
        <w:t>11</w:t>
      </w:r>
      <w:r>
        <w:rPr>
          <w:rFonts w:hint="eastAsia" w:ascii="仿宋_GB2312" w:hAnsi="仿宋_GB2312" w:eastAsia="仿宋_GB2312" w:cs="仿宋_GB2312"/>
          <w:color w:val="auto"/>
          <w:spacing w:val="4"/>
          <w:w w:val="97"/>
          <w:kern w:val="0"/>
          <w:sz w:val="32"/>
          <w:szCs w:val="32"/>
        </w:rPr>
        <w:t>个；从业人员</w:t>
      </w:r>
      <w:r>
        <w:rPr>
          <w:rFonts w:hint="eastAsia" w:ascii="仿宋_GB2312" w:hAnsi="仿宋_GB2312" w:eastAsia="仿宋_GB2312" w:cs="仿宋_GB2312"/>
          <w:color w:val="auto"/>
          <w:spacing w:val="4"/>
          <w:w w:val="97"/>
          <w:kern w:val="0"/>
          <w:sz w:val="32"/>
          <w:szCs w:val="32"/>
          <w:lang w:val="en-US" w:eastAsia="zh-CN"/>
        </w:rPr>
        <w:t>109</w:t>
      </w:r>
      <w:r>
        <w:rPr>
          <w:rFonts w:hint="eastAsia" w:ascii="仿宋_GB2312" w:hAnsi="仿宋_GB2312" w:eastAsia="仿宋_GB2312" w:cs="仿宋_GB2312"/>
          <w:color w:val="auto"/>
          <w:spacing w:val="4"/>
          <w:w w:val="97"/>
          <w:kern w:val="0"/>
          <w:sz w:val="32"/>
          <w:szCs w:val="32"/>
        </w:rPr>
        <w:t>人；资产总计</w:t>
      </w:r>
      <w:r>
        <w:rPr>
          <w:rFonts w:hint="eastAsia" w:ascii="仿宋_GB2312" w:hAnsi="仿宋_GB2312" w:eastAsia="仿宋_GB2312" w:cs="仿宋_GB2312"/>
          <w:color w:val="auto"/>
          <w:spacing w:val="4"/>
          <w:w w:val="97"/>
          <w:kern w:val="0"/>
          <w:sz w:val="32"/>
          <w:szCs w:val="32"/>
          <w:lang w:val="en-US" w:eastAsia="zh-CN"/>
        </w:rPr>
        <w:t>1387</w:t>
      </w:r>
      <w:r>
        <w:rPr>
          <w:rFonts w:hint="eastAsia" w:ascii="仿宋_GB2312" w:hAnsi="仿宋_GB2312" w:eastAsia="仿宋_GB2312" w:cs="仿宋_GB2312"/>
          <w:color w:val="auto"/>
          <w:spacing w:val="4"/>
          <w:w w:val="97"/>
          <w:kern w:val="0"/>
          <w:sz w:val="32"/>
          <w:szCs w:val="32"/>
          <w:lang w:eastAsia="zh-CN"/>
        </w:rPr>
        <w:t>万</w:t>
      </w:r>
      <w:r>
        <w:rPr>
          <w:rFonts w:hint="eastAsia" w:ascii="仿宋_GB2312" w:hAnsi="仿宋_GB2312" w:eastAsia="仿宋_GB2312" w:cs="仿宋_GB2312"/>
          <w:color w:val="auto"/>
          <w:spacing w:val="4"/>
          <w:w w:val="97"/>
          <w:kern w:val="0"/>
          <w:sz w:val="32"/>
          <w:szCs w:val="32"/>
        </w:rPr>
        <w:t>元；全年支出（费用）</w:t>
      </w:r>
      <w:r>
        <w:rPr>
          <w:rFonts w:hint="eastAsia" w:ascii="仿宋_GB2312" w:hAnsi="仿宋_GB2312" w:eastAsia="仿宋_GB2312" w:cs="仿宋_GB2312"/>
          <w:color w:val="auto"/>
          <w:spacing w:val="4"/>
          <w:w w:val="97"/>
          <w:kern w:val="0"/>
          <w:sz w:val="32"/>
          <w:szCs w:val="32"/>
          <w:lang w:val="en-US" w:eastAsia="zh-CN"/>
        </w:rPr>
        <w:t>970万</w:t>
      </w:r>
      <w:r>
        <w:rPr>
          <w:rFonts w:hint="eastAsia" w:ascii="仿宋_GB2312" w:hAnsi="仿宋_GB2312" w:eastAsia="仿宋_GB2312" w:cs="仿宋_GB2312"/>
          <w:color w:val="auto"/>
          <w:spacing w:val="4"/>
          <w:w w:val="97"/>
          <w:kern w:val="0"/>
          <w:sz w:val="32"/>
          <w:szCs w:val="32"/>
        </w:rPr>
        <w:t>元。</w:t>
      </w:r>
    </w:p>
    <w:p>
      <w:pPr>
        <w:widowControl/>
        <w:snapToGrid w:val="0"/>
        <w:spacing w:line="600" w:lineRule="exact"/>
        <w:ind w:firstLine="640" w:firstLineChars="200"/>
        <w:jc w:val="both"/>
        <w:rPr>
          <w:rFonts w:hint="eastAsia" w:ascii="仿宋_GB2312" w:hAnsi="宋体" w:eastAsia="仿宋_GB2312" w:cs="宋体"/>
          <w:color w:val="auto"/>
          <w:kern w:val="0"/>
          <w:sz w:val="32"/>
          <w:szCs w:val="32"/>
        </w:rPr>
      </w:pPr>
    </w:p>
    <w:p>
      <w:pPr>
        <w:widowControl/>
        <w:spacing w:line="600" w:lineRule="exact"/>
        <w:jc w:val="both"/>
        <w:rPr>
          <w:rFonts w:ascii="黑体" w:hAnsi="黑体" w:eastAsia="黑体" w:cs="宋体"/>
          <w:color w:val="auto"/>
          <w:kern w:val="0"/>
          <w:sz w:val="28"/>
          <w:szCs w:val="28"/>
        </w:rPr>
      </w:pPr>
      <w:r>
        <w:rPr>
          <w:rFonts w:hint="eastAsia" w:ascii="黑体" w:hAnsi="黑体" w:eastAsia="黑体" w:cs="宋体"/>
          <w:color w:val="auto"/>
          <w:kern w:val="0"/>
          <w:sz w:val="28"/>
          <w:szCs w:val="28"/>
        </w:rPr>
        <w:t>注释：</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[2]战略性新兴产业：根据《国务院关于加快培育和发展战略性新兴产业的决定》（国发〔2010〕32号）的精神和国家统计局制定的《战略性新兴产业分类（2018）》标准确定。战略性新兴产业是以重大技术突破和重大发展需求为基础，对经济社会全局和长远发展具有重大引领带动作用，知识技术密集、物质资源消耗少、成长潜力大、综合效益好的产业，包括：新一代信息技术产业、高端装备制造产业、新材料产业、生物产业、新能源汽车产业、新能源产业、节能环保产业、数字创意产业、相关服务业等9大领域。</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[3]规模以上工业：是指年主营业务收入2000万元及以上的工业法人单位。</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[4]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[5]研究与试验发展：是指为增加知识存量（也包括有关人类、文化和社会的知识）以及设计已有知识的新应用而进行的创造性、系统性工作，包括基础研究、应用研究和试验发展三种类型。</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[6]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pPr>
        <w:keepNext w:val="0"/>
        <w:keepLines w:val="0"/>
        <w:pageBreakBefore w:val="0"/>
        <w:widowControl/>
        <w:kinsoku/>
        <w:wordWrap/>
        <w:overflowPunct/>
        <w:topLinePunct w:val="0"/>
        <w:autoSpaceDE/>
        <w:autoSpaceDN/>
        <w:bidi w:val="0"/>
        <w:adjustRightInd/>
        <w:snapToGrid/>
        <w:spacing w:line="510" w:lineRule="exact"/>
        <w:ind w:firstLine="558" w:firstLineChars="200"/>
        <w:jc w:val="both"/>
        <w:textAlignment w:val="auto"/>
        <w:rPr>
          <w:rFonts w:hint="eastAsia" w:ascii="楷体_GB2312" w:hAnsi="楷体_GB2312" w:eastAsia="楷体_GB2312" w:cs="楷体_GB2312"/>
          <w:color w:val="auto"/>
          <w:spacing w:val="4"/>
          <w:w w:val="97"/>
          <w:kern w:val="0"/>
          <w:sz w:val="28"/>
        </w:rPr>
      </w:pPr>
      <w:r>
        <w:rPr>
          <w:rFonts w:hint="eastAsia" w:ascii="楷体_GB2312" w:hAnsi="楷体_GB2312" w:eastAsia="楷体_GB2312" w:cs="楷体_GB2312"/>
          <w:color w:val="auto"/>
          <w:spacing w:val="4"/>
          <w:w w:val="97"/>
          <w:kern w:val="0"/>
          <w:sz w:val="28"/>
        </w:rPr>
        <w:t>[7]表中的合计数和部分计算数据因小数取舍而产生的误差，均未作机械调整。</w:t>
      </w:r>
    </w:p>
    <w:p>
      <w:pPr>
        <w:pStyle w:val="2"/>
        <w:rPr>
          <w:rFonts w:hint="eastAsia" w:ascii="楷体_GB2312" w:hAnsi="楷体_GB2312" w:eastAsia="楷体_GB2312" w:cs="楷体_GB2312"/>
          <w:color w:val="auto"/>
          <w:spacing w:val="4"/>
          <w:w w:val="97"/>
          <w:kern w:val="0"/>
          <w:sz w:val="28"/>
        </w:rPr>
      </w:pPr>
    </w:p>
    <w:p>
      <w:pPr>
        <w:pStyle w:val="2"/>
        <w:rPr>
          <w:rFonts w:hint="eastAsia" w:ascii="楷体_GB2312" w:hAnsi="楷体_GB2312" w:eastAsia="楷体_GB2312" w:cs="楷体_GB2312"/>
          <w:color w:val="auto"/>
          <w:spacing w:val="4"/>
          <w:w w:val="97"/>
          <w:kern w:val="0"/>
          <w:sz w:val="28"/>
        </w:rPr>
      </w:pP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文星标宋" w:hAnsi="文星标宋" w:eastAsia="文星标宋" w:cs="文星标宋"/>
          <w:color w:val="auto"/>
          <w:kern w:val="0"/>
          <w:sz w:val="40"/>
          <w:szCs w:val="40"/>
        </w:rPr>
      </w:pPr>
      <w:r>
        <w:rPr>
          <w:rFonts w:hint="eastAsia" w:ascii="文星标宋" w:hAnsi="文星标宋" w:eastAsia="文星标宋" w:cs="文星标宋"/>
          <w:bCs/>
          <w:color w:val="auto"/>
          <w:kern w:val="0"/>
          <w:sz w:val="40"/>
          <w:szCs w:val="40"/>
          <w:lang w:eastAsia="zh-CN"/>
        </w:rPr>
        <w:t>凤泉区</w:t>
      </w:r>
      <w:r>
        <w:rPr>
          <w:rFonts w:hint="eastAsia" w:ascii="文星标宋" w:hAnsi="文星标宋" w:eastAsia="文星标宋" w:cs="文星标宋"/>
          <w:bCs/>
          <w:color w:val="auto"/>
          <w:kern w:val="0"/>
          <w:sz w:val="40"/>
          <w:szCs w:val="40"/>
        </w:rPr>
        <w:t>第四次全国经济普查公报（第七号）</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楷体_GB2312" w:hAnsi="宋体" w:eastAsia="楷体_GB2312" w:cs="宋体"/>
          <w:bCs/>
          <w:color w:val="auto"/>
          <w:kern w:val="0"/>
          <w:sz w:val="32"/>
          <w:szCs w:val="32"/>
        </w:rPr>
      </w:pPr>
      <w:r>
        <w:rPr>
          <w:rFonts w:hint="eastAsia" w:ascii="楷体_GB2312" w:hAnsi="宋体" w:eastAsia="楷体_GB2312" w:cs="宋体"/>
          <w:bCs/>
          <w:color w:val="auto"/>
          <w:spacing w:val="-30"/>
          <w:kern w:val="0"/>
          <w:sz w:val="32"/>
          <w:szCs w:val="32"/>
        </w:rPr>
        <w:t>——</w:t>
      </w:r>
      <w:r>
        <w:rPr>
          <w:rFonts w:hint="eastAsia" w:ascii="楷体_GB2312" w:hAnsi="宋体" w:eastAsia="楷体_GB2312" w:cs="宋体"/>
          <w:bCs/>
          <w:color w:val="auto"/>
          <w:spacing w:val="-30"/>
          <w:kern w:val="0"/>
          <w:sz w:val="32"/>
          <w:szCs w:val="32"/>
          <w:lang w:val="en-US" w:eastAsia="zh-CN"/>
        </w:rPr>
        <w:t xml:space="preserve"> </w:t>
      </w:r>
      <w:r>
        <w:rPr>
          <w:rFonts w:hint="eastAsia" w:ascii="楷体_GB2312" w:hAnsi="宋体" w:eastAsia="楷体_GB2312" w:cs="宋体"/>
          <w:bCs/>
          <w:color w:val="auto"/>
          <w:kern w:val="0"/>
          <w:sz w:val="32"/>
          <w:szCs w:val="32"/>
        </w:rPr>
        <w:t>分区域单</w:t>
      </w:r>
      <w:bookmarkStart w:id="0" w:name="_GoBack"/>
      <w:bookmarkEnd w:id="0"/>
      <w:r>
        <w:rPr>
          <w:rFonts w:hint="eastAsia" w:ascii="楷体_GB2312" w:hAnsi="宋体" w:eastAsia="楷体_GB2312" w:cs="宋体"/>
          <w:bCs/>
          <w:color w:val="auto"/>
          <w:kern w:val="0"/>
          <w:sz w:val="32"/>
          <w:szCs w:val="32"/>
        </w:rPr>
        <w:t>位和从业人员情况</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sz w:val="32"/>
          <w:szCs w:val="32"/>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楷体_GB2312" w:hAnsi="楷体" w:eastAsia="楷体_GB2312" w:cs="宋体"/>
          <w:color w:val="auto"/>
          <w:kern w:val="0"/>
          <w:sz w:val="32"/>
          <w:szCs w:val="32"/>
          <w:lang w:eastAsia="zh-CN"/>
        </w:rPr>
      </w:pPr>
      <w:r>
        <w:rPr>
          <w:rFonts w:hint="eastAsia" w:ascii="楷体_GB2312" w:hAnsi="楷体" w:eastAsia="楷体_GB2312" w:cs="宋体"/>
          <w:color w:val="auto"/>
          <w:kern w:val="0"/>
          <w:sz w:val="32"/>
          <w:szCs w:val="32"/>
          <w:lang w:eastAsia="zh-CN"/>
        </w:rPr>
        <w:t>凤泉区统计局</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楷体_GB2312" w:hAnsi="宋体" w:eastAsia="楷体_GB2312" w:cs="宋体"/>
          <w:color w:val="auto"/>
          <w:kern w:val="0"/>
          <w:sz w:val="32"/>
          <w:szCs w:val="32"/>
        </w:rPr>
      </w:pPr>
      <w:r>
        <w:rPr>
          <w:rFonts w:hint="eastAsia" w:ascii="楷体_GB2312" w:hAnsi="楷体" w:eastAsia="楷体_GB2312" w:cs="宋体"/>
          <w:color w:val="auto"/>
          <w:kern w:val="0"/>
          <w:sz w:val="32"/>
          <w:szCs w:val="32"/>
          <w:lang w:val="en-US" w:eastAsia="zh-CN"/>
        </w:rPr>
        <w:t>凤泉区</w:t>
      </w:r>
      <w:r>
        <w:rPr>
          <w:rFonts w:hint="eastAsia" w:ascii="楷体_GB2312" w:hAnsi="楷体" w:eastAsia="楷体_GB2312" w:cs="宋体"/>
          <w:color w:val="auto"/>
          <w:kern w:val="0"/>
          <w:sz w:val="32"/>
          <w:szCs w:val="32"/>
        </w:rPr>
        <w:t>第四次全国经济普查领导小组办公室</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color w:val="auto"/>
          <w:kern w:val="0"/>
          <w:sz w:val="32"/>
          <w:szCs w:val="32"/>
        </w:rPr>
      </w:pPr>
      <w:r>
        <w:rPr>
          <w:rFonts w:hint="eastAsia" w:ascii="楷体_GB2312" w:hAnsi="楷体" w:eastAsia="楷体_GB2312" w:cs="宋体"/>
          <w:color w:val="auto"/>
          <w:kern w:val="0"/>
          <w:sz w:val="32"/>
          <w:szCs w:val="32"/>
        </w:rPr>
        <w:t>20</w:t>
      </w:r>
      <w:r>
        <w:rPr>
          <w:rFonts w:hint="eastAsia" w:ascii="楷体_GB2312" w:hAnsi="楷体" w:eastAsia="楷体_GB2312" w:cs="宋体"/>
          <w:color w:val="auto"/>
          <w:kern w:val="0"/>
          <w:sz w:val="32"/>
          <w:szCs w:val="32"/>
          <w:lang w:val="en-US" w:eastAsia="zh-CN"/>
        </w:rPr>
        <w:t>20</w:t>
      </w:r>
      <w:r>
        <w:rPr>
          <w:rFonts w:hint="eastAsia" w:ascii="楷体_GB2312" w:hAnsi="楷体" w:eastAsia="楷体_GB2312" w:cs="宋体"/>
          <w:color w:val="auto"/>
          <w:kern w:val="0"/>
          <w:sz w:val="32"/>
          <w:szCs w:val="32"/>
        </w:rPr>
        <w:t>年</w:t>
      </w:r>
      <w:r>
        <w:rPr>
          <w:rFonts w:hint="eastAsia" w:ascii="楷体_GB2312" w:hAnsi="楷体" w:eastAsia="楷体_GB2312" w:cs="宋体"/>
          <w:color w:val="auto"/>
          <w:kern w:val="0"/>
          <w:sz w:val="32"/>
          <w:szCs w:val="32"/>
          <w:lang w:val="en-US" w:eastAsia="zh-CN"/>
        </w:rPr>
        <w:t>7</w:t>
      </w:r>
      <w:r>
        <w:rPr>
          <w:rFonts w:hint="eastAsia" w:ascii="楷体_GB2312" w:hAnsi="楷体" w:eastAsia="楷体_GB2312" w:cs="宋体"/>
          <w:color w:val="auto"/>
          <w:kern w:val="0"/>
          <w:sz w:val="32"/>
          <w:szCs w:val="32"/>
        </w:rPr>
        <w:t>月</w:t>
      </w:r>
      <w:r>
        <w:rPr>
          <w:rFonts w:hint="eastAsia" w:ascii="楷体_GB2312" w:hAnsi="楷体" w:eastAsia="楷体_GB2312" w:cs="宋体"/>
          <w:color w:val="auto"/>
          <w:kern w:val="0"/>
          <w:sz w:val="32"/>
          <w:szCs w:val="32"/>
          <w:lang w:val="en-US" w:eastAsia="zh-CN"/>
        </w:rPr>
        <w:t>1</w:t>
      </w:r>
      <w:r>
        <w:rPr>
          <w:rFonts w:hint="eastAsia" w:ascii="楷体_GB2312" w:hAnsi="楷体" w:eastAsia="楷体_GB2312" w:cs="宋体"/>
          <w:color w:val="auto"/>
          <w:kern w:val="0"/>
          <w:sz w:val="32"/>
          <w:szCs w:val="32"/>
        </w:rPr>
        <w:t>日</w:t>
      </w:r>
    </w:p>
    <w:p>
      <w:pPr>
        <w:keepNext w:val="0"/>
        <w:keepLines w:val="0"/>
        <w:widowControl/>
        <w:suppressLineNumbers w:val="0"/>
        <w:shd w:val="clear" w:fill="FFFFFF"/>
        <w:spacing w:before="0" w:beforeAutospacing="0" w:after="0" w:afterAutospacing="0" w:line="600" w:lineRule="atLeast"/>
        <w:ind w:left="0" w:right="0" w:firstLine="640"/>
        <w:jc w:val="left"/>
        <w:rPr>
          <w:rFonts w:hint="eastAsia" w:ascii="仿宋_GB2312" w:hAnsi="仿宋" w:eastAsia="仿宋_GB2312" w:cs="仿宋_GB2312"/>
          <w:i w:val="0"/>
          <w:caps w:val="0"/>
          <w:color w:val="auto"/>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600" w:lineRule="atLeast"/>
        <w:ind w:left="0" w:right="0" w:firstLine="640"/>
        <w:jc w:val="left"/>
        <w:rPr>
          <w:color w:val="auto"/>
        </w:rPr>
      </w:pPr>
      <w:r>
        <w:rPr>
          <w:rFonts w:hint="eastAsia" w:ascii="仿宋_GB2312" w:hAnsi="仿宋" w:eastAsia="仿宋_GB2312" w:cs="仿宋_GB2312"/>
          <w:i w:val="0"/>
          <w:caps w:val="0"/>
          <w:color w:val="auto"/>
          <w:spacing w:val="0"/>
          <w:kern w:val="0"/>
          <w:sz w:val="32"/>
          <w:szCs w:val="32"/>
          <w:shd w:val="clear" w:fill="FFFFFF"/>
          <w:lang w:val="en-US" w:eastAsia="zh-CN" w:bidi="ar"/>
        </w:rPr>
        <w:t>根据凤泉区第四次全国经济普查结果，现将我区分乡、镇、街道办事处的单位和从业人员基本情况公布如下：</w:t>
      </w:r>
    </w:p>
    <w:p>
      <w:pPr>
        <w:keepNext w:val="0"/>
        <w:keepLines w:val="0"/>
        <w:widowControl/>
        <w:suppressLineNumbers w:val="0"/>
        <w:shd w:val="clear" w:fill="FFFFFF"/>
        <w:spacing w:before="0" w:beforeAutospacing="0" w:after="0" w:afterAutospacing="0" w:line="600" w:lineRule="atLeast"/>
        <w:ind w:left="0" w:right="0" w:firstLine="640"/>
        <w:jc w:val="left"/>
        <w:rPr>
          <w:color w:val="auto"/>
        </w:rPr>
      </w:pPr>
      <w:r>
        <w:rPr>
          <w:rFonts w:ascii="黑体" w:hAnsi="宋体" w:eastAsia="黑体" w:cs="黑体"/>
          <w:i w:val="0"/>
          <w:caps w:val="0"/>
          <w:color w:val="auto"/>
          <w:spacing w:val="0"/>
          <w:kern w:val="0"/>
          <w:sz w:val="32"/>
          <w:szCs w:val="32"/>
          <w:shd w:val="clear" w:fill="FFFFFF"/>
          <w:lang w:val="en-US" w:eastAsia="zh-CN" w:bidi="ar"/>
        </w:rPr>
        <w:t>一、单位基本情况</w:t>
      </w:r>
    </w:p>
    <w:p>
      <w:pPr>
        <w:keepNext w:val="0"/>
        <w:keepLines w:val="0"/>
        <w:widowControl/>
        <w:suppressLineNumbers w:val="0"/>
        <w:shd w:val="clear" w:fill="FFFFFF"/>
        <w:spacing w:before="0" w:beforeAutospacing="0" w:after="0" w:afterAutospacing="0" w:line="600" w:lineRule="atLeast"/>
        <w:ind w:left="0" w:right="0" w:firstLine="640"/>
        <w:jc w:val="left"/>
        <w:rPr>
          <w:color w:val="auto"/>
        </w:rPr>
      </w:pPr>
      <w:r>
        <w:rPr>
          <w:rFonts w:hint="eastAsia" w:ascii="仿宋_GB2312" w:hAnsi="仿宋" w:eastAsia="仿宋_GB2312" w:cs="仿宋_GB2312"/>
          <w:i w:val="0"/>
          <w:caps w:val="0"/>
          <w:color w:val="auto"/>
          <w:spacing w:val="0"/>
          <w:kern w:val="0"/>
          <w:sz w:val="32"/>
          <w:szCs w:val="32"/>
          <w:shd w:val="clear" w:fill="FFFFFF"/>
          <w:lang w:val="en-US" w:eastAsia="zh-CN" w:bidi="ar"/>
        </w:rPr>
        <w:t>2018年末，全区共有从事第二产业和第三产业活动的法人单位</w:t>
      </w:r>
      <w:r>
        <w:rPr>
          <w:rFonts w:hint="eastAsia" w:ascii="仿宋_GB2312" w:hAnsi="仿宋_GB2312" w:eastAsia="仿宋_GB2312" w:cs="仿宋_GB2312"/>
          <w:caps w:val="0"/>
          <w:color w:val="auto"/>
          <w:spacing w:val="4"/>
          <w:w w:val="97"/>
          <w:kern w:val="0"/>
          <w:sz w:val="32"/>
          <w:szCs w:val="32"/>
          <w:lang w:val="en-US" w:eastAsia="zh-CN"/>
        </w:rPr>
        <w:t>1760</w:t>
      </w:r>
      <w:r>
        <w:rPr>
          <w:rFonts w:hint="eastAsia" w:ascii="仿宋_GB2312" w:hAnsi="仿宋_GB2312" w:eastAsia="仿宋_GB2312" w:cs="仿宋_GB2312"/>
          <w:caps w:val="0"/>
          <w:color w:val="auto"/>
          <w:spacing w:val="4"/>
          <w:w w:val="97"/>
          <w:kern w:val="0"/>
          <w:sz w:val="32"/>
          <w:szCs w:val="32"/>
        </w:rPr>
        <w:t>个</w:t>
      </w:r>
      <w:r>
        <w:rPr>
          <w:rFonts w:hint="eastAsia" w:ascii="仿宋_GB2312" w:hAnsi="仿宋_GB2312" w:eastAsia="仿宋_GB2312" w:cs="仿宋_GB2312"/>
          <w:caps w:val="0"/>
          <w:color w:val="auto"/>
          <w:spacing w:val="4"/>
          <w:w w:val="97"/>
          <w:kern w:val="0"/>
          <w:sz w:val="32"/>
          <w:szCs w:val="32"/>
          <w:lang w:eastAsia="zh-CN"/>
        </w:rPr>
        <w:t>，其中宝西街道办事处</w:t>
      </w:r>
      <w:r>
        <w:rPr>
          <w:rFonts w:hint="eastAsia" w:ascii="仿宋_GB2312" w:hAnsi="仿宋_GB2312" w:eastAsia="仿宋_GB2312" w:cs="仿宋_GB2312"/>
          <w:caps w:val="0"/>
          <w:color w:val="auto"/>
          <w:spacing w:val="4"/>
          <w:w w:val="97"/>
          <w:kern w:val="0"/>
          <w:sz w:val="32"/>
          <w:szCs w:val="32"/>
          <w:lang w:val="en-US" w:eastAsia="zh-CN"/>
        </w:rPr>
        <w:t>255个，宝东街道办事处131个，大块镇742个，耿黄镇479个，潞王坟乡153个</w:t>
      </w:r>
      <w:r>
        <w:rPr>
          <w:rFonts w:hint="eastAsia" w:ascii="仿宋_GB2312" w:hAnsi="仿宋" w:eastAsia="仿宋_GB2312" w:cs="仿宋_GB2312"/>
          <w:i w:val="0"/>
          <w:caps w:val="0"/>
          <w:color w:val="auto"/>
          <w:spacing w:val="4"/>
          <w:kern w:val="0"/>
          <w:sz w:val="32"/>
          <w:szCs w:val="32"/>
          <w:shd w:val="clear" w:fill="FFFFFF"/>
          <w:lang w:val="en-US" w:eastAsia="zh-CN" w:bidi="ar"/>
        </w:rPr>
        <w:t>。</w:t>
      </w:r>
      <w:r>
        <w:rPr>
          <w:rFonts w:ascii="仿宋_GB2312" w:hAnsi="宋体" w:eastAsia="仿宋_GB2312" w:cs="仿宋_GB2312"/>
          <w:i w:val="0"/>
          <w:caps w:val="0"/>
          <w:color w:val="auto"/>
          <w:spacing w:val="0"/>
          <w:sz w:val="32"/>
          <w:szCs w:val="32"/>
          <w:shd w:val="clear" w:fill="FFFFFF"/>
        </w:rPr>
        <w:t>共有从事第二产业和第三产业活动的</w:t>
      </w:r>
      <w:r>
        <w:rPr>
          <w:rFonts w:hint="eastAsia" w:ascii="仿宋_GB2312" w:hAnsi="宋体" w:eastAsia="仿宋_GB2312" w:cs="仿宋_GB2312"/>
          <w:i w:val="0"/>
          <w:caps w:val="0"/>
          <w:color w:val="auto"/>
          <w:spacing w:val="4"/>
          <w:sz w:val="32"/>
          <w:szCs w:val="32"/>
        </w:rPr>
        <w:t>产业活动单位</w:t>
      </w:r>
      <w:r>
        <w:rPr>
          <w:rFonts w:hint="eastAsia" w:ascii="仿宋_GB2312" w:hAnsi="宋体" w:eastAsia="仿宋_GB2312" w:cs="仿宋_GB2312"/>
          <w:i w:val="0"/>
          <w:caps w:val="0"/>
          <w:color w:val="auto"/>
          <w:spacing w:val="4"/>
          <w:sz w:val="32"/>
          <w:szCs w:val="32"/>
          <w:lang w:val="en-US" w:eastAsia="zh-CN"/>
        </w:rPr>
        <w:t>1920</w:t>
      </w:r>
      <w:r>
        <w:rPr>
          <w:rFonts w:hint="eastAsia" w:ascii="仿宋_GB2312" w:hAnsi="宋体" w:eastAsia="仿宋_GB2312" w:cs="仿宋_GB2312"/>
          <w:i w:val="0"/>
          <w:caps w:val="0"/>
          <w:color w:val="auto"/>
          <w:spacing w:val="4"/>
          <w:sz w:val="32"/>
          <w:szCs w:val="32"/>
        </w:rPr>
        <w:t>个。</w:t>
      </w:r>
    </w:p>
    <w:p>
      <w:pPr>
        <w:keepNext w:val="0"/>
        <w:keepLines w:val="0"/>
        <w:widowControl/>
        <w:suppressLineNumbers w:val="0"/>
        <w:shd w:val="clear" w:fill="FFFFFF"/>
        <w:spacing w:before="0" w:beforeAutospacing="0" w:after="0" w:afterAutospacing="0" w:line="240" w:lineRule="atLeast"/>
        <w:ind w:left="0" w:right="0" w:firstLine="640"/>
        <w:jc w:val="left"/>
        <w:rPr>
          <w:color w:val="auto"/>
        </w:rPr>
      </w:pPr>
      <w:r>
        <w:rPr>
          <w:rFonts w:hint="eastAsia" w:ascii="仿宋_GB2312" w:hAnsi="仿宋" w:eastAsia="仿宋_GB2312" w:cs="仿宋_GB2312"/>
          <w:i w:val="0"/>
          <w:caps w:val="0"/>
          <w:color w:val="auto"/>
          <w:spacing w:val="0"/>
          <w:kern w:val="0"/>
          <w:sz w:val="32"/>
          <w:szCs w:val="32"/>
          <w:shd w:val="clear" w:fill="FFFFFF"/>
          <w:lang w:val="en-US" w:eastAsia="zh-CN" w:bidi="ar"/>
        </w:rPr>
        <w:t>按乡镇分组的单位情况详见表7-1。</w:t>
      </w:r>
    </w:p>
    <w:p>
      <w:pPr>
        <w:keepNext w:val="0"/>
        <w:keepLines w:val="0"/>
        <w:widowControl/>
        <w:suppressLineNumbers w:val="0"/>
        <w:shd w:val="clear" w:fill="FFFFFF"/>
        <w:spacing w:before="0" w:beforeAutospacing="0" w:after="0" w:afterAutospacing="0" w:line="240" w:lineRule="atLeast"/>
        <w:ind w:left="0" w:right="0"/>
        <w:jc w:val="center"/>
        <w:rPr>
          <w:rFonts w:hint="eastAsia" w:ascii="黑体" w:hAnsi="黑体" w:eastAsia="黑体" w:cs="黑体"/>
          <w:color w:val="auto"/>
          <w:sz w:val="32"/>
          <w:szCs w:val="32"/>
        </w:rPr>
      </w:pPr>
      <w:r>
        <w:rPr>
          <w:rFonts w:hint="eastAsia" w:ascii="黑体" w:hAnsi="黑体" w:eastAsia="黑体" w:cs="黑体"/>
          <w:i w:val="0"/>
          <w:caps w:val="0"/>
          <w:color w:val="auto"/>
          <w:spacing w:val="0"/>
          <w:kern w:val="0"/>
          <w:sz w:val="32"/>
          <w:szCs w:val="32"/>
          <w:shd w:val="clear" w:fill="FFFFFF"/>
          <w:lang w:val="en-US" w:eastAsia="zh-CN" w:bidi="ar"/>
        </w:rPr>
        <w:t>表7-1　按乡镇分组的法人单位和产业活动单位</w:t>
      </w:r>
    </w:p>
    <w:tbl>
      <w:tblPr>
        <w:tblStyle w:val="7"/>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035"/>
        <w:gridCol w:w="1617"/>
        <w:gridCol w:w="1617"/>
        <w:gridCol w:w="1617"/>
        <w:gridCol w:w="161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6" w:hRule="atLeast"/>
          <w:jc w:val="center"/>
        </w:trPr>
        <w:tc>
          <w:tcPr>
            <w:tcW w:w="2035" w:type="dxa"/>
            <w:vMerge w:val="restart"/>
            <w:tcBorders>
              <w:top w:val="single" w:color="auto" w:sz="8" w:space="0"/>
              <w:left w:val="nil"/>
              <w:bottom w:val="single" w:color="auto" w:sz="8" w:space="0"/>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jc w:val="left"/>
              <w:rPr>
                <w:color w:val="auto"/>
              </w:rPr>
            </w:pPr>
            <w:r>
              <w:rPr>
                <w:rFonts w:hint="eastAsia" w:ascii="仿宋_GB2312" w:eastAsia="仿宋_GB2312" w:cs="仿宋_GB2312" w:hAnsiTheme="minorHAnsi"/>
                <w:b/>
                <w:color w:val="auto"/>
                <w:kern w:val="0"/>
                <w:sz w:val="24"/>
                <w:szCs w:val="24"/>
                <w:shd w:val="clear" w:fill="FFFFFF"/>
                <w:lang w:val="en-US" w:eastAsia="zh-CN" w:bidi="ar"/>
              </w:rPr>
              <w:t> </w:t>
            </w:r>
            <w:r>
              <w:rPr>
                <w:rFonts w:hint="eastAsia" w:ascii="仿宋_GB2312" w:eastAsia="仿宋_GB2312" w:cs="仿宋_GB2312" w:hAnsiTheme="minorHAnsi"/>
                <w:color w:val="auto"/>
                <w:kern w:val="0"/>
                <w:sz w:val="24"/>
                <w:szCs w:val="24"/>
                <w:lang w:val="en-US" w:eastAsia="zh-CN" w:bidi="ar"/>
              </w:rPr>
              <w:t> </w:t>
            </w:r>
          </w:p>
        </w:tc>
        <w:tc>
          <w:tcPr>
            <w:tcW w:w="3234" w:type="dxa"/>
            <w:gridSpan w:val="2"/>
            <w:tcBorders>
              <w:top w:val="single" w:color="auto" w:sz="8" w:space="0"/>
              <w:left w:val="nil"/>
              <w:bottom w:val="single" w:color="auto" w:sz="8" w:space="0"/>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jc w:val="center"/>
              <w:rPr>
                <w:color w:val="auto"/>
              </w:rPr>
            </w:pPr>
            <w:r>
              <w:rPr>
                <w:rFonts w:hint="eastAsia" w:ascii="仿宋_GB2312" w:eastAsia="仿宋_GB2312" w:cs="仿宋_GB2312" w:hAnsiTheme="minorHAnsi"/>
                <w:color w:val="auto"/>
                <w:kern w:val="0"/>
                <w:sz w:val="24"/>
                <w:szCs w:val="24"/>
                <w:lang w:val="en-US" w:eastAsia="zh-CN" w:bidi="ar"/>
              </w:rPr>
              <w:t>法人单位</w:t>
            </w:r>
          </w:p>
        </w:tc>
        <w:tc>
          <w:tcPr>
            <w:tcW w:w="3235" w:type="dxa"/>
            <w:gridSpan w:val="2"/>
            <w:tcBorders>
              <w:top w:val="single" w:color="auto" w:sz="8" w:space="0"/>
              <w:left w:val="nil"/>
              <w:bottom w:val="single" w:color="auto" w:sz="8" w:space="0"/>
              <w:right w:val="nil"/>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jc w:val="center"/>
              <w:rPr>
                <w:color w:val="auto"/>
              </w:rPr>
            </w:pPr>
            <w:r>
              <w:rPr>
                <w:rFonts w:hint="eastAsia" w:ascii="仿宋_GB2312" w:eastAsia="仿宋_GB2312" w:cs="仿宋_GB2312" w:hAnsiTheme="minorHAnsi"/>
                <w:color w:val="auto"/>
                <w:kern w:val="0"/>
                <w:sz w:val="24"/>
                <w:szCs w:val="24"/>
                <w:lang w:val="en-US" w:eastAsia="zh-CN" w:bidi="ar"/>
              </w:rPr>
              <w:t>产业活动单位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75" w:hRule="atLeast"/>
          <w:jc w:val="center"/>
        </w:trPr>
        <w:tc>
          <w:tcPr>
            <w:tcW w:w="2035" w:type="dxa"/>
            <w:vMerge w:val="continue"/>
            <w:tcBorders>
              <w:top w:val="single" w:color="auto" w:sz="8" w:space="0"/>
              <w:left w:val="nil"/>
              <w:bottom w:val="single" w:color="auto" w:sz="8" w:space="0"/>
              <w:right w:val="single" w:color="auto" w:sz="8" w:space="0"/>
            </w:tcBorders>
            <w:shd w:val="clear" w:color="auto" w:fill="auto"/>
            <w:noWrap/>
            <w:tcMar>
              <w:top w:w="0" w:type="dxa"/>
              <w:left w:w="0" w:type="dxa"/>
              <w:bottom w:w="0" w:type="dxa"/>
              <w:right w:w="0" w:type="dxa"/>
            </w:tcMar>
            <w:vAlign w:val="center"/>
          </w:tcPr>
          <w:p>
            <w:pPr>
              <w:rPr>
                <w:rFonts w:hint="eastAsia" w:ascii="宋体"/>
                <w:color w:val="auto"/>
                <w:sz w:val="18"/>
                <w:szCs w:val="18"/>
              </w:rPr>
            </w:pPr>
          </w:p>
        </w:tc>
        <w:tc>
          <w:tcPr>
            <w:tcW w:w="1617"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jc w:val="center"/>
              <w:rPr>
                <w:color w:val="auto"/>
              </w:rPr>
            </w:pPr>
            <w:r>
              <w:rPr>
                <w:rFonts w:hint="eastAsia" w:ascii="仿宋_GB2312" w:eastAsia="仿宋_GB2312" w:cs="仿宋_GB2312" w:hAnsiTheme="minorHAnsi"/>
                <w:color w:val="auto"/>
                <w:kern w:val="0"/>
                <w:sz w:val="24"/>
                <w:szCs w:val="24"/>
                <w:lang w:val="en-US" w:eastAsia="zh-CN" w:bidi="ar"/>
              </w:rPr>
              <w:t>数量</w:t>
            </w:r>
          </w:p>
          <w:p>
            <w:pPr>
              <w:keepNext w:val="0"/>
              <w:keepLines w:val="0"/>
              <w:widowControl/>
              <w:suppressLineNumbers w:val="0"/>
              <w:spacing w:before="0" w:beforeAutospacing="1" w:after="0" w:afterAutospacing="1" w:line="360" w:lineRule="atLeast"/>
              <w:ind w:left="0" w:right="0"/>
              <w:jc w:val="center"/>
              <w:rPr>
                <w:color w:val="auto"/>
              </w:rPr>
            </w:pPr>
            <w:r>
              <w:rPr>
                <w:rFonts w:hint="eastAsia" w:ascii="仿宋_GB2312" w:eastAsia="仿宋_GB2312" w:cs="仿宋_GB2312" w:hAnsiTheme="minorHAnsi"/>
                <w:color w:val="auto"/>
                <w:kern w:val="0"/>
                <w:sz w:val="24"/>
                <w:szCs w:val="24"/>
                <w:lang w:val="en-US" w:eastAsia="zh-CN" w:bidi="ar"/>
              </w:rPr>
              <w:t>（个）</w:t>
            </w:r>
          </w:p>
        </w:tc>
        <w:tc>
          <w:tcPr>
            <w:tcW w:w="1617" w:type="dxa"/>
            <w:tcBorders>
              <w:top w:val="nil"/>
              <w:left w:val="nil"/>
              <w:bottom w:val="single" w:color="auto" w:sz="8" w:space="0"/>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jc w:val="center"/>
              <w:rPr>
                <w:color w:val="auto"/>
              </w:rPr>
            </w:pPr>
            <w:r>
              <w:rPr>
                <w:rFonts w:hint="eastAsia" w:ascii="仿宋_GB2312" w:eastAsia="仿宋_GB2312" w:cs="仿宋_GB2312" w:hAnsiTheme="minorHAnsi"/>
                <w:color w:val="auto"/>
                <w:kern w:val="0"/>
                <w:sz w:val="24"/>
                <w:szCs w:val="24"/>
                <w:lang w:val="en-US" w:eastAsia="zh-CN" w:bidi="ar"/>
              </w:rPr>
              <w:t>比重</w:t>
            </w:r>
          </w:p>
          <w:p>
            <w:pPr>
              <w:keepNext w:val="0"/>
              <w:keepLines w:val="0"/>
              <w:widowControl/>
              <w:suppressLineNumbers w:val="0"/>
              <w:spacing w:before="0" w:beforeAutospacing="1" w:after="0" w:afterAutospacing="1" w:line="360" w:lineRule="atLeast"/>
              <w:ind w:left="0" w:right="0"/>
              <w:jc w:val="center"/>
              <w:rPr>
                <w:color w:val="auto"/>
              </w:rPr>
            </w:pPr>
            <w:r>
              <w:rPr>
                <w:rFonts w:hint="eastAsia" w:ascii="仿宋_GB2312" w:eastAsia="仿宋_GB2312" w:cs="仿宋_GB2312" w:hAnsiTheme="minorHAnsi"/>
                <w:color w:val="auto"/>
                <w:kern w:val="0"/>
                <w:sz w:val="24"/>
                <w:szCs w:val="24"/>
                <w:lang w:val="en-US" w:eastAsia="zh-CN" w:bidi="ar"/>
              </w:rPr>
              <w:t>（%）</w:t>
            </w:r>
          </w:p>
        </w:tc>
        <w:tc>
          <w:tcPr>
            <w:tcW w:w="1617" w:type="dxa"/>
            <w:tcBorders>
              <w:top w:val="single" w:color="auto" w:sz="8" w:space="0"/>
              <w:left w:val="nil"/>
              <w:bottom w:val="single" w:color="auto" w:sz="8" w:space="0"/>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jc w:val="center"/>
              <w:rPr>
                <w:color w:val="auto"/>
              </w:rPr>
            </w:pPr>
            <w:r>
              <w:rPr>
                <w:rFonts w:hint="eastAsia" w:ascii="仿宋_GB2312" w:eastAsia="仿宋_GB2312" w:cs="仿宋_GB2312" w:hAnsiTheme="minorHAnsi"/>
                <w:color w:val="auto"/>
                <w:kern w:val="0"/>
                <w:sz w:val="24"/>
                <w:szCs w:val="24"/>
                <w:lang w:val="en-US" w:eastAsia="zh-CN" w:bidi="ar"/>
              </w:rPr>
              <w:t>数量</w:t>
            </w:r>
          </w:p>
          <w:p>
            <w:pPr>
              <w:keepNext w:val="0"/>
              <w:keepLines w:val="0"/>
              <w:widowControl/>
              <w:suppressLineNumbers w:val="0"/>
              <w:spacing w:before="0" w:beforeAutospacing="1" w:after="0" w:afterAutospacing="1" w:line="360" w:lineRule="atLeast"/>
              <w:ind w:left="0" w:right="0"/>
              <w:jc w:val="center"/>
              <w:rPr>
                <w:color w:val="auto"/>
              </w:rPr>
            </w:pPr>
            <w:r>
              <w:rPr>
                <w:rFonts w:hint="eastAsia" w:ascii="仿宋_GB2312" w:eastAsia="仿宋_GB2312" w:cs="仿宋_GB2312" w:hAnsiTheme="minorHAnsi"/>
                <w:color w:val="auto"/>
                <w:kern w:val="0"/>
                <w:sz w:val="24"/>
                <w:szCs w:val="24"/>
                <w:lang w:val="en-US" w:eastAsia="zh-CN" w:bidi="ar"/>
              </w:rPr>
              <w:t>（个）</w:t>
            </w:r>
          </w:p>
        </w:tc>
        <w:tc>
          <w:tcPr>
            <w:tcW w:w="1618" w:type="dxa"/>
            <w:tcBorders>
              <w:top w:val="single" w:color="auto" w:sz="8" w:space="0"/>
              <w:left w:val="nil"/>
              <w:bottom w:val="single" w:color="auto" w:sz="8" w:space="0"/>
              <w:right w:val="nil"/>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jc w:val="center"/>
              <w:rPr>
                <w:color w:val="auto"/>
              </w:rPr>
            </w:pPr>
            <w:r>
              <w:rPr>
                <w:rFonts w:hint="eastAsia" w:ascii="仿宋_GB2312" w:eastAsia="仿宋_GB2312" w:cs="仿宋_GB2312" w:hAnsiTheme="minorHAnsi"/>
                <w:color w:val="auto"/>
                <w:kern w:val="0"/>
                <w:sz w:val="24"/>
                <w:szCs w:val="24"/>
                <w:lang w:val="en-US" w:eastAsia="zh-CN" w:bidi="ar"/>
              </w:rPr>
              <w:t>比重</w:t>
            </w:r>
          </w:p>
          <w:p>
            <w:pPr>
              <w:keepNext w:val="0"/>
              <w:keepLines w:val="0"/>
              <w:widowControl/>
              <w:suppressLineNumbers w:val="0"/>
              <w:spacing w:before="0" w:beforeAutospacing="1" w:after="0" w:afterAutospacing="1" w:line="360" w:lineRule="atLeast"/>
              <w:ind w:left="0" w:right="0"/>
              <w:jc w:val="center"/>
              <w:rPr>
                <w:color w:val="auto"/>
              </w:rPr>
            </w:pPr>
            <w:r>
              <w:rPr>
                <w:rFonts w:hint="eastAsia" w:ascii="仿宋_GB2312" w:eastAsia="仿宋_GB2312" w:cs="仿宋_GB2312" w:hAnsiTheme="minorHAnsi"/>
                <w:color w:val="auto"/>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2035" w:type="dxa"/>
            <w:tcBorders>
              <w:top w:val="nil"/>
              <w:left w:val="nil"/>
              <w:bottom w:val="nil"/>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firstLine="103"/>
              <w:jc w:val="center"/>
              <w:rPr>
                <w:color w:val="auto"/>
              </w:rPr>
            </w:pPr>
            <w:r>
              <w:rPr>
                <w:rFonts w:hint="eastAsia" w:ascii="仿宋_GB2312" w:eastAsia="仿宋_GB2312" w:cs="仿宋_GB2312" w:hAnsiTheme="minorHAnsi"/>
                <w:b/>
                <w:color w:val="auto"/>
                <w:kern w:val="0"/>
                <w:sz w:val="24"/>
                <w:szCs w:val="24"/>
                <w:lang w:val="en-US" w:eastAsia="zh-CN" w:bidi="ar"/>
              </w:rPr>
              <w:t>合　计</w:t>
            </w:r>
          </w:p>
        </w:tc>
        <w:tc>
          <w:tcPr>
            <w:tcW w:w="1617"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jc w:val="center"/>
              <w:textAlignment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1760</w:t>
            </w:r>
          </w:p>
        </w:tc>
        <w:tc>
          <w:tcPr>
            <w:tcW w:w="1617"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21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100.0</w:t>
            </w:r>
          </w:p>
        </w:tc>
        <w:tc>
          <w:tcPr>
            <w:tcW w:w="1617"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210"/>
              <w:jc w:val="center"/>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1920</w:t>
            </w:r>
          </w:p>
        </w:tc>
        <w:tc>
          <w:tcPr>
            <w:tcW w:w="1618"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21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100.0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2035" w:type="dxa"/>
            <w:tcBorders>
              <w:top w:val="nil"/>
              <w:left w:val="nil"/>
              <w:bottom w:val="nil"/>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firstLine="103"/>
              <w:jc w:val="center"/>
              <w:rPr>
                <w:rFonts w:hint="eastAsia" w:ascii="仿宋_GB2312" w:eastAsia="仿宋_GB2312" w:cs="仿宋_GB2312"/>
                <w:color w:val="auto"/>
                <w:kern w:val="0"/>
                <w:sz w:val="24"/>
                <w:szCs w:val="24"/>
                <w:lang w:val="en-US" w:eastAsia="zh-CN" w:bidi="ar"/>
              </w:rPr>
            </w:pPr>
            <w:r>
              <w:rPr>
                <w:rFonts w:hint="eastAsia" w:ascii="仿宋_GB2312" w:eastAsia="仿宋_GB2312" w:cs="仿宋_GB2312"/>
                <w:color w:val="auto"/>
                <w:kern w:val="0"/>
                <w:sz w:val="24"/>
                <w:szCs w:val="24"/>
                <w:lang w:val="en-US" w:eastAsia="zh-CN" w:bidi="ar"/>
              </w:rPr>
              <w:t>宝西街道办事处</w:t>
            </w:r>
          </w:p>
        </w:tc>
        <w:tc>
          <w:tcPr>
            <w:tcW w:w="1617"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255</w:t>
            </w:r>
          </w:p>
        </w:tc>
        <w:tc>
          <w:tcPr>
            <w:tcW w:w="1617" w:type="dxa"/>
            <w:tcBorders>
              <w:top w:val="nil"/>
              <w:left w:val="nil"/>
              <w:bottom w:val="nil"/>
              <w:right w:val="nil"/>
            </w:tcBorders>
            <w:shd w:val="clear" w:color="auto" w:fill="auto"/>
            <w:noWrap/>
            <w:tcMar>
              <w:top w:w="0" w:type="dxa"/>
              <w:left w:w="0" w:type="dxa"/>
              <w:bottom w:w="0" w:type="dxa"/>
              <w:right w:w="0" w:type="dxa"/>
            </w:tcMar>
            <w:vAlign w:val="bottom"/>
          </w:tcPr>
          <w:p>
            <w:pPr>
              <w:keepNext w:val="0"/>
              <w:keepLines w:val="0"/>
              <w:widowControl/>
              <w:suppressLineNumbers w:val="0"/>
              <w:jc w:val="center"/>
              <w:textAlignment w:val="bottom"/>
              <w:rPr>
                <w:rFonts w:hint="default" w:ascii="仿宋" w:hAnsi="仿宋" w:eastAsia="仿宋" w:cs="仿宋"/>
                <w:color w:val="auto"/>
                <w:sz w:val="24"/>
                <w:szCs w:val="24"/>
                <w:lang w:val="en-US"/>
              </w:rPr>
            </w:pPr>
            <w:r>
              <w:rPr>
                <w:rFonts w:hint="eastAsia" w:ascii="仿宋" w:hAnsi="仿宋" w:eastAsia="仿宋" w:cs="仿宋"/>
                <w:i w:val="0"/>
                <w:color w:val="auto"/>
                <w:kern w:val="0"/>
                <w:sz w:val="24"/>
                <w:szCs w:val="24"/>
                <w:u w:val="none"/>
                <w:lang w:val="en-US" w:eastAsia="zh-CN" w:bidi="ar"/>
              </w:rPr>
              <w:t>14.49</w:t>
            </w:r>
          </w:p>
        </w:tc>
        <w:tc>
          <w:tcPr>
            <w:tcW w:w="1617" w:type="dxa"/>
            <w:tcBorders>
              <w:top w:val="nil"/>
              <w:left w:val="nil"/>
              <w:bottom w:val="nil"/>
              <w:right w:val="nil"/>
            </w:tcBorders>
            <w:shd w:val="clear" w:color="auto" w:fill="auto"/>
            <w:noWrap/>
            <w:tcMar>
              <w:top w:w="0" w:type="dxa"/>
              <w:left w:w="0" w:type="dxa"/>
              <w:bottom w:w="0" w:type="dxa"/>
              <w:right w:w="0" w:type="dxa"/>
            </w:tcMar>
            <w:vAlign w:val="bottom"/>
          </w:tcPr>
          <w:p>
            <w:pPr>
              <w:keepNext w:val="0"/>
              <w:keepLines w:val="0"/>
              <w:widowControl/>
              <w:suppressLineNumbers w:val="0"/>
              <w:jc w:val="center"/>
              <w:textAlignment w:val="bottom"/>
              <w:rPr>
                <w:rFonts w:hint="default" w:ascii="仿宋" w:hAnsi="仿宋" w:eastAsia="仿宋" w:cs="仿宋"/>
                <w:color w:val="auto"/>
                <w:sz w:val="24"/>
                <w:szCs w:val="24"/>
                <w:lang w:val="en-US"/>
              </w:rPr>
            </w:pPr>
            <w:r>
              <w:rPr>
                <w:rFonts w:hint="eastAsia" w:ascii="仿宋" w:hAnsi="仿宋" w:eastAsia="仿宋" w:cs="仿宋"/>
                <w:i w:val="0"/>
                <w:color w:val="auto"/>
                <w:kern w:val="0"/>
                <w:sz w:val="24"/>
                <w:szCs w:val="24"/>
                <w:u w:val="none"/>
                <w:lang w:val="en-US" w:eastAsia="zh-CN" w:bidi="ar"/>
              </w:rPr>
              <w:t>296</w:t>
            </w:r>
          </w:p>
        </w:tc>
        <w:tc>
          <w:tcPr>
            <w:tcW w:w="1618" w:type="dxa"/>
            <w:tcBorders>
              <w:top w:val="nil"/>
              <w:left w:val="nil"/>
              <w:bottom w:val="nil"/>
              <w:right w:val="nil"/>
            </w:tcBorders>
            <w:shd w:val="clear" w:color="auto" w:fill="auto"/>
            <w:noWrap/>
            <w:tcMar>
              <w:top w:w="0" w:type="dxa"/>
              <w:left w:w="0" w:type="dxa"/>
              <w:bottom w:w="0" w:type="dxa"/>
              <w:right w:w="0" w:type="dxa"/>
            </w:tcMar>
            <w:vAlign w:val="bottom"/>
          </w:tcPr>
          <w:p>
            <w:pPr>
              <w:keepNext w:val="0"/>
              <w:keepLines w:val="0"/>
              <w:widowControl/>
              <w:suppressLineNumbers w:val="0"/>
              <w:jc w:val="center"/>
              <w:textAlignment w:val="bottom"/>
              <w:rPr>
                <w:rFonts w:hint="default" w:ascii="仿宋" w:hAnsi="仿宋" w:eastAsia="仿宋" w:cs="仿宋"/>
                <w:color w:val="auto"/>
                <w:sz w:val="24"/>
                <w:szCs w:val="24"/>
                <w:lang w:val="en-US"/>
              </w:rPr>
            </w:pPr>
            <w:r>
              <w:rPr>
                <w:rFonts w:hint="eastAsia" w:ascii="仿宋" w:hAnsi="仿宋" w:eastAsia="仿宋" w:cs="仿宋"/>
                <w:i w:val="0"/>
                <w:color w:val="auto"/>
                <w:kern w:val="0"/>
                <w:sz w:val="24"/>
                <w:szCs w:val="24"/>
                <w:u w:val="none"/>
                <w:lang w:val="en-US" w:eastAsia="zh-CN" w:bidi="ar"/>
              </w:rPr>
              <w:t>15.36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2035" w:type="dxa"/>
            <w:tcBorders>
              <w:top w:val="nil"/>
              <w:left w:val="nil"/>
              <w:bottom w:val="nil"/>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firstLine="103"/>
              <w:jc w:val="center"/>
              <w:rPr>
                <w:rFonts w:hint="eastAsia" w:ascii="仿宋_GB2312" w:eastAsia="仿宋_GB2312" w:cs="仿宋_GB2312"/>
                <w:color w:val="auto"/>
                <w:kern w:val="0"/>
                <w:sz w:val="24"/>
                <w:szCs w:val="24"/>
                <w:lang w:val="en-US" w:eastAsia="zh-CN" w:bidi="ar"/>
              </w:rPr>
            </w:pPr>
            <w:r>
              <w:rPr>
                <w:rFonts w:hint="eastAsia" w:ascii="仿宋_GB2312" w:eastAsia="仿宋_GB2312" w:cs="仿宋_GB2312"/>
                <w:color w:val="auto"/>
                <w:kern w:val="0"/>
                <w:sz w:val="24"/>
                <w:szCs w:val="24"/>
                <w:lang w:val="en-US" w:eastAsia="zh-CN" w:bidi="ar"/>
              </w:rPr>
              <w:t>宝东街道办事处</w:t>
            </w:r>
          </w:p>
        </w:tc>
        <w:tc>
          <w:tcPr>
            <w:tcW w:w="1617"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131</w:t>
            </w:r>
          </w:p>
        </w:tc>
        <w:tc>
          <w:tcPr>
            <w:tcW w:w="1617" w:type="dxa"/>
            <w:tcBorders>
              <w:top w:val="nil"/>
              <w:left w:val="nil"/>
              <w:bottom w:val="nil"/>
              <w:right w:val="nil"/>
            </w:tcBorders>
            <w:shd w:val="clear" w:color="auto" w:fill="auto"/>
            <w:noWrap/>
            <w:tcMar>
              <w:top w:w="0" w:type="dxa"/>
              <w:left w:w="0" w:type="dxa"/>
              <w:bottom w:w="0" w:type="dxa"/>
              <w:right w:w="0" w:type="dxa"/>
            </w:tcMar>
            <w:vAlign w:val="bottom"/>
          </w:tcPr>
          <w:p>
            <w:pPr>
              <w:keepNext w:val="0"/>
              <w:keepLines w:val="0"/>
              <w:widowControl/>
              <w:suppressLineNumbers w:val="0"/>
              <w:jc w:val="center"/>
              <w:textAlignment w:val="bottom"/>
              <w:rPr>
                <w:rFonts w:hint="default" w:ascii="仿宋" w:hAnsi="仿宋" w:eastAsia="仿宋" w:cs="仿宋"/>
                <w:color w:val="auto"/>
                <w:sz w:val="24"/>
                <w:szCs w:val="24"/>
                <w:lang w:val="en-US"/>
              </w:rPr>
            </w:pPr>
            <w:r>
              <w:rPr>
                <w:rFonts w:hint="eastAsia" w:ascii="仿宋" w:hAnsi="仿宋" w:eastAsia="仿宋" w:cs="仿宋"/>
                <w:i w:val="0"/>
                <w:color w:val="auto"/>
                <w:kern w:val="0"/>
                <w:sz w:val="24"/>
                <w:szCs w:val="24"/>
                <w:u w:val="none"/>
                <w:lang w:val="en-US" w:eastAsia="zh-CN" w:bidi="ar"/>
              </w:rPr>
              <w:t>7.44</w:t>
            </w:r>
          </w:p>
        </w:tc>
        <w:tc>
          <w:tcPr>
            <w:tcW w:w="1617" w:type="dxa"/>
            <w:tcBorders>
              <w:top w:val="nil"/>
              <w:left w:val="nil"/>
              <w:bottom w:val="nil"/>
              <w:right w:val="nil"/>
            </w:tcBorders>
            <w:shd w:val="clear" w:color="auto" w:fill="auto"/>
            <w:noWrap/>
            <w:tcMar>
              <w:top w:w="0" w:type="dxa"/>
              <w:left w:w="0" w:type="dxa"/>
              <w:bottom w:w="0" w:type="dxa"/>
              <w:right w:w="0" w:type="dxa"/>
            </w:tcMar>
            <w:vAlign w:val="bottom"/>
          </w:tcPr>
          <w:p>
            <w:pPr>
              <w:keepNext w:val="0"/>
              <w:keepLines w:val="0"/>
              <w:widowControl/>
              <w:suppressLineNumbers w:val="0"/>
              <w:jc w:val="center"/>
              <w:textAlignment w:val="bottom"/>
              <w:rPr>
                <w:rFonts w:hint="default" w:ascii="仿宋" w:hAnsi="仿宋" w:eastAsia="仿宋" w:cs="仿宋"/>
                <w:color w:val="auto"/>
                <w:sz w:val="24"/>
                <w:szCs w:val="24"/>
                <w:lang w:val="en-US"/>
              </w:rPr>
            </w:pPr>
            <w:r>
              <w:rPr>
                <w:rFonts w:hint="eastAsia" w:ascii="仿宋" w:hAnsi="仿宋" w:eastAsia="仿宋" w:cs="仿宋"/>
                <w:i w:val="0"/>
                <w:color w:val="auto"/>
                <w:kern w:val="0"/>
                <w:sz w:val="24"/>
                <w:szCs w:val="24"/>
                <w:u w:val="none"/>
                <w:lang w:val="en-US" w:eastAsia="zh-CN" w:bidi="ar"/>
              </w:rPr>
              <w:t>156</w:t>
            </w:r>
          </w:p>
        </w:tc>
        <w:tc>
          <w:tcPr>
            <w:tcW w:w="1618" w:type="dxa"/>
            <w:tcBorders>
              <w:top w:val="nil"/>
              <w:left w:val="nil"/>
              <w:bottom w:val="nil"/>
              <w:right w:val="nil"/>
            </w:tcBorders>
            <w:shd w:val="clear" w:color="auto" w:fill="auto"/>
            <w:noWrap/>
            <w:tcMar>
              <w:top w:w="0" w:type="dxa"/>
              <w:left w:w="0" w:type="dxa"/>
              <w:bottom w:w="0" w:type="dxa"/>
              <w:right w:w="0" w:type="dxa"/>
            </w:tcMar>
            <w:vAlign w:val="bottom"/>
          </w:tcPr>
          <w:p>
            <w:pPr>
              <w:keepNext w:val="0"/>
              <w:keepLines w:val="0"/>
              <w:widowControl/>
              <w:suppressLineNumbers w:val="0"/>
              <w:jc w:val="center"/>
              <w:textAlignment w:val="bottom"/>
              <w:rPr>
                <w:rFonts w:hint="default" w:ascii="仿宋" w:hAnsi="仿宋" w:eastAsia="仿宋" w:cs="仿宋"/>
                <w:color w:val="auto"/>
                <w:sz w:val="24"/>
                <w:szCs w:val="24"/>
                <w:lang w:val="en-US"/>
              </w:rPr>
            </w:pPr>
            <w:r>
              <w:rPr>
                <w:rFonts w:hint="eastAsia" w:ascii="仿宋" w:hAnsi="仿宋" w:eastAsia="仿宋" w:cs="仿宋"/>
                <w:i w:val="0"/>
                <w:color w:val="auto"/>
                <w:kern w:val="0"/>
                <w:sz w:val="24"/>
                <w:szCs w:val="24"/>
                <w:u w:val="none"/>
                <w:lang w:val="en-US" w:eastAsia="zh-CN" w:bidi="ar"/>
              </w:rPr>
              <w:t>8.07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2035" w:type="dxa"/>
            <w:tcBorders>
              <w:top w:val="nil"/>
              <w:left w:val="nil"/>
              <w:bottom w:val="nil"/>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firstLine="103"/>
              <w:jc w:val="center"/>
              <w:rPr>
                <w:rFonts w:hint="eastAsia" w:ascii="仿宋_GB2312" w:eastAsia="仿宋_GB2312" w:cs="仿宋_GB2312"/>
                <w:color w:val="auto"/>
                <w:kern w:val="0"/>
                <w:sz w:val="24"/>
                <w:szCs w:val="24"/>
                <w:lang w:val="en-US" w:eastAsia="zh-CN" w:bidi="ar"/>
              </w:rPr>
            </w:pPr>
            <w:r>
              <w:rPr>
                <w:rFonts w:hint="eastAsia" w:ascii="仿宋_GB2312" w:eastAsia="仿宋_GB2312" w:cs="仿宋_GB2312"/>
                <w:color w:val="auto"/>
                <w:kern w:val="0"/>
                <w:sz w:val="24"/>
                <w:szCs w:val="24"/>
                <w:lang w:val="en-US" w:eastAsia="zh-CN" w:bidi="ar"/>
              </w:rPr>
              <w:t>大块镇</w:t>
            </w:r>
          </w:p>
        </w:tc>
        <w:tc>
          <w:tcPr>
            <w:tcW w:w="1617"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742</w:t>
            </w:r>
          </w:p>
        </w:tc>
        <w:tc>
          <w:tcPr>
            <w:tcW w:w="1617" w:type="dxa"/>
            <w:tcBorders>
              <w:top w:val="nil"/>
              <w:left w:val="nil"/>
              <w:bottom w:val="nil"/>
              <w:right w:val="nil"/>
            </w:tcBorders>
            <w:shd w:val="clear" w:color="auto" w:fill="auto"/>
            <w:noWrap/>
            <w:tcMar>
              <w:top w:w="0" w:type="dxa"/>
              <w:left w:w="0" w:type="dxa"/>
              <w:bottom w:w="0" w:type="dxa"/>
              <w:right w:w="0" w:type="dxa"/>
            </w:tcMar>
            <w:vAlign w:val="bottom"/>
          </w:tcPr>
          <w:p>
            <w:pPr>
              <w:keepNext w:val="0"/>
              <w:keepLines w:val="0"/>
              <w:widowControl/>
              <w:suppressLineNumbers w:val="0"/>
              <w:jc w:val="center"/>
              <w:textAlignment w:val="bottom"/>
              <w:rPr>
                <w:rFonts w:hint="default" w:ascii="仿宋" w:hAnsi="仿宋" w:eastAsia="仿宋" w:cs="仿宋"/>
                <w:color w:val="auto"/>
                <w:sz w:val="24"/>
                <w:szCs w:val="24"/>
                <w:lang w:val="en-US"/>
              </w:rPr>
            </w:pPr>
            <w:r>
              <w:rPr>
                <w:rFonts w:hint="eastAsia" w:ascii="仿宋" w:hAnsi="仿宋" w:eastAsia="仿宋" w:cs="仿宋"/>
                <w:i w:val="0"/>
                <w:color w:val="auto"/>
                <w:kern w:val="0"/>
                <w:sz w:val="24"/>
                <w:szCs w:val="24"/>
                <w:u w:val="none"/>
                <w:lang w:val="en-US" w:eastAsia="zh-CN" w:bidi="ar"/>
              </w:rPr>
              <w:t>42.16</w:t>
            </w:r>
          </w:p>
        </w:tc>
        <w:tc>
          <w:tcPr>
            <w:tcW w:w="1617" w:type="dxa"/>
            <w:tcBorders>
              <w:top w:val="nil"/>
              <w:left w:val="nil"/>
              <w:bottom w:val="nil"/>
              <w:right w:val="nil"/>
            </w:tcBorders>
            <w:shd w:val="clear" w:color="auto" w:fill="auto"/>
            <w:noWrap/>
            <w:tcMar>
              <w:top w:w="0" w:type="dxa"/>
              <w:left w:w="0" w:type="dxa"/>
              <w:bottom w:w="0" w:type="dxa"/>
              <w:right w:w="0" w:type="dxa"/>
            </w:tcMar>
            <w:vAlign w:val="bottom"/>
          </w:tcPr>
          <w:p>
            <w:pPr>
              <w:keepNext w:val="0"/>
              <w:keepLines w:val="0"/>
              <w:widowControl/>
              <w:suppressLineNumbers w:val="0"/>
              <w:jc w:val="center"/>
              <w:textAlignment w:val="bottom"/>
              <w:rPr>
                <w:rFonts w:hint="default" w:ascii="仿宋" w:hAnsi="仿宋" w:eastAsia="仿宋" w:cs="仿宋"/>
                <w:color w:val="auto"/>
                <w:sz w:val="24"/>
                <w:szCs w:val="24"/>
                <w:lang w:val="en-US"/>
              </w:rPr>
            </w:pPr>
            <w:r>
              <w:rPr>
                <w:rFonts w:hint="eastAsia" w:ascii="仿宋" w:hAnsi="仿宋" w:eastAsia="仿宋" w:cs="仿宋"/>
                <w:i w:val="0"/>
                <w:color w:val="auto"/>
                <w:kern w:val="0"/>
                <w:sz w:val="24"/>
                <w:szCs w:val="24"/>
                <w:u w:val="none"/>
                <w:lang w:val="en-US" w:eastAsia="zh-CN" w:bidi="ar"/>
              </w:rPr>
              <w:t>779</w:t>
            </w:r>
          </w:p>
        </w:tc>
        <w:tc>
          <w:tcPr>
            <w:tcW w:w="1618" w:type="dxa"/>
            <w:tcBorders>
              <w:top w:val="nil"/>
              <w:left w:val="nil"/>
              <w:bottom w:val="nil"/>
              <w:right w:val="nil"/>
            </w:tcBorders>
            <w:shd w:val="clear" w:color="auto" w:fill="auto"/>
            <w:noWrap/>
            <w:tcMar>
              <w:top w:w="0" w:type="dxa"/>
              <w:left w:w="0" w:type="dxa"/>
              <w:bottom w:w="0" w:type="dxa"/>
              <w:right w:w="0" w:type="dxa"/>
            </w:tcMar>
            <w:vAlign w:val="bottom"/>
          </w:tcPr>
          <w:p>
            <w:pPr>
              <w:keepNext w:val="0"/>
              <w:keepLines w:val="0"/>
              <w:widowControl/>
              <w:suppressLineNumbers w:val="0"/>
              <w:jc w:val="center"/>
              <w:textAlignment w:val="bottom"/>
              <w:rPr>
                <w:rFonts w:hint="default" w:ascii="仿宋" w:hAnsi="仿宋" w:eastAsia="仿宋" w:cs="仿宋"/>
                <w:color w:val="auto"/>
                <w:sz w:val="24"/>
                <w:szCs w:val="24"/>
                <w:lang w:val="en-US"/>
              </w:rPr>
            </w:pPr>
            <w:r>
              <w:rPr>
                <w:rFonts w:hint="eastAsia" w:ascii="仿宋" w:hAnsi="仿宋" w:eastAsia="仿宋" w:cs="仿宋"/>
                <w:i w:val="0"/>
                <w:color w:val="auto"/>
                <w:kern w:val="0"/>
                <w:sz w:val="24"/>
                <w:szCs w:val="24"/>
                <w:u w:val="none"/>
                <w:lang w:val="en-US" w:eastAsia="zh-CN" w:bidi="ar"/>
              </w:rPr>
              <w:t>40.52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2035" w:type="dxa"/>
            <w:tcBorders>
              <w:top w:val="nil"/>
              <w:left w:val="nil"/>
              <w:bottom w:val="nil"/>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firstLine="103"/>
              <w:jc w:val="center"/>
              <w:rPr>
                <w:color w:val="auto"/>
              </w:rPr>
            </w:pPr>
            <w:r>
              <w:rPr>
                <w:rFonts w:hint="eastAsia" w:ascii="仿宋_GB2312" w:eastAsia="仿宋_GB2312" w:cs="仿宋_GB2312"/>
                <w:color w:val="auto"/>
                <w:kern w:val="0"/>
                <w:sz w:val="24"/>
                <w:szCs w:val="24"/>
                <w:lang w:val="en-US" w:eastAsia="zh-CN" w:bidi="ar"/>
              </w:rPr>
              <w:t>耿黄镇</w:t>
            </w:r>
          </w:p>
        </w:tc>
        <w:tc>
          <w:tcPr>
            <w:tcW w:w="1617"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479</w:t>
            </w:r>
          </w:p>
        </w:tc>
        <w:tc>
          <w:tcPr>
            <w:tcW w:w="1617" w:type="dxa"/>
            <w:tcBorders>
              <w:top w:val="nil"/>
              <w:left w:val="nil"/>
              <w:bottom w:val="nil"/>
              <w:right w:val="nil"/>
            </w:tcBorders>
            <w:shd w:val="clear" w:color="auto" w:fill="auto"/>
            <w:noWrap/>
            <w:tcMar>
              <w:top w:w="0" w:type="dxa"/>
              <w:left w:w="0" w:type="dxa"/>
              <w:bottom w:w="0" w:type="dxa"/>
              <w:right w:w="0" w:type="dxa"/>
            </w:tcMar>
            <w:vAlign w:val="bottom"/>
          </w:tcPr>
          <w:p>
            <w:pPr>
              <w:keepNext w:val="0"/>
              <w:keepLines w:val="0"/>
              <w:widowControl/>
              <w:suppressLineNumbers w:val="0"/>
              <w:jc w:val="center"/>
              <w:textAlignment w:val="bottom"/>
              <w:rPr>
                <w:rFonts w:hint="default" w:ascii="仿宋" w:hAnsi="仿宋" w:eastAsia="仿宋" w:cs="仿宋"/>
                <w:color w:val="auto"/>
                <w:sz w:val="24"/>
                <w:szCs w:val="24"/>
                <w:lang w:val="en-US"/>
              </w:rPr>
            </w:pPr>
            <w:r>
              <w:rPr>
                <w:rFonts w:hint="eastAsia" w:ascii="仿宋" w:hAnsi="仿宋" w:eastAsia="仿宋" w:cs="仿宋"/>
                <w:i w:val="0"/>
                <w:color w:val="auto"/>
                <w:kern w:val="0"/>
                <w:sz w:val="24"/>
                <w:szCs w:val="24"/>
                <w:u w:val="none"/>
                <w:lang w:val="en-US" w:eastAsia="zh-CN" w:bidi="ar"/>
              </w:rPr>
              <w:t>27.22</w:t>
            </w:r>
          </w:p>
        </w:tc>
        <w:tc>
          <w:tcPr>
            <w:tcW w:w="1617" w:type="dxa"/>
            <w:tcBorders>
              <w:top w:val="nil"/>
              <w:left w:val="nil"/>
              <w:bottom w:val="nil"/>
              <w:right w:val="nil"/>
            </w:tcBorders>
            <w:shd w:val="clear" w:color="auto" w:fill="auto"/>
            <w:noWrap/>
            <w:tcMar>
              <w:top w:w="0" w:type="dxa"/>
              <w:left w:w="0" w:type="dxa"/>
              <w:bottom w:w="0" w:type="dxa"/>
              <w:right w:w="0" w:type="dxa"/>
            </w:tcMar>
            <w:vAlign w:val="bottom"/>
          </w:tcPr>
          <w:p>
            <w:pPr>
              <w:keepNext w:val="0"/>
              <w:keepLines w:val="0"/>
              <w:widowControl/>
              <w:suppressLineNumbers w:val="0"/>
              <w:jc w:val="center"/>
              <w:textAlignment w:val="bottom"/>
              <w:rPr>
                <w:rFonts w:hint="default" w:ascii="仿宋" w:hAnsi="仿宋" w:eastAsia="仿宋" w:cs="仿宋"/>
                <w:color w:val="auto"/>
                <w:sz w:val="24"/>
                <w:szCs w:val="24"/>
                <w:lang w:val="en-US"/>
              </w:rPr>
            </w:pPr>
            <w:r>
              <w:rPr>
                <w:rFonts w:hint="eastAsia" w:ascii="仿宋" w:hAnsi="仿宋" w:eastAsia="仿宋" w:cs="仿宋"/>
                <w:i w:val="0"/>
                <w:color w:val="auto"/>
                <w:kern w:val="0"/>
                <w:sz w:val="24"/>
                <w:szCs w:val="24"/>
                <w:u w:val="none"/>
                <w:lang w:val="en-US" w:eastAsia="zh-CN" w:bidi="ar"/>
              </w:rPr>
              <w:t>520</w:t>
            </w:r>
          </w:p>
        </w:tc>
        <w:tc>
          <w:tcPr>
            <w:tcW w:w="1618" w:type="dxa"/>
            <w:tcBorders>
              <w:top w:val="nil"/>
              <w:left w:val="nil"/>
              <w:bottom w:val="nil"/>
              <w:right w:val="nil"/>
            </w:tcBorders>
            <w:shd w:val="clear" w:color="auto" w:fill="auto"/>
            <w:noWrap/>
            <w:tcMar>
              <w:top w:w="0" w:type="dxa"/>
              <w:left w:w="0" w:type="dxa"/>
              <w:bottom w:w="0" w:type="dxa"/>
              <w:right w:w="0" w:type="dxa"/>
            </w:tcMar>
            <w:vAlign w:val="bottom"/>
          </w:tcPr>
          <w:p>
            <w:pPr>
              <w:keepNext w:val="0"/>
              <w:keepLines w:val="0"/>
              <w:widowControl/>
              <w:suppressLineNumbers w:val="0"/>
              <w:jc w:val="center"/>
              <w:textAlignment w:val="bottom"/>
              <w:rPr>
                <w:rFonts w:hint="default" w:ascii="仿宋" w:hAnsi="仿宋" w:eastAsia="仿宋" w:cs="仿宋"/>
                <w:color w:val="auto"/>
                <w:sz w:val="24"/>
                <w:szCs w:val="24"/>
                <w:lang w:val="en-US"/>
              </w:rPr>
            </w:pPr>
            <w:r>
              <w:rPr>
                <w:rFonts w:hint="eastAsia" w:ascii="仿宋" w:hAnsi="仿宋" w:eastAsia="仿宋" w:cs="仿宋"/>
                <w:i w:val="0"/>
                <w:color w:val="auto"/>
                <w:kern w:val="0"/>
                <w:sz w:val="24"/>
                <w:szCs w:val="24"/>
                <w:u w:val="none"/>
                <w:lang w:val="en-US" w:eastAsia="zh-CN" w:bidi="ar"/>
              </w:rPr>
              <w:t>27.03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2035" w:type="dxa"/>
            <w:tcBorders>
              <w:top w:val="nil"/>
              <w:left w:val="nil"/>
              <w:bottom w:val="nil"/>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firstLine="103"/>
              <w:jc w:val="center"/>
              <w:rPr>
                <w:color w:val="auto"/>
              </w:rPr>
            </w:pPr>
            <w:r>
              <w:rPr>
                <w:rFonts w:hint="eastAsia" w:ascii="仿宋_GB2312" w:eastAsia="仿宋_GB2312" w:cs="仿宋_GB2312"/>
                <w:color w:val="auto"/>
                <w:kern w:val="0"/>
                <w:sz w:val="24"/>
                <w:szCs w:val="24"/>
                <w:lang w:val="en-US" w:eastAsia="zh-CN" w:bidi="ar"/>
              </w:rPr>
              <w:t>潞王坟乡</w:t>
            </w:r>
          </w:p>
        </w:tc>
        <w:tc>
          <w:tcPr>
            <w:tcW w:w="1617"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right="0"/>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153</w:t>
            </w:r>
          </w:p>
        </w:tc>
        <w:tc>
          <w:tcPr>
            <w:tcW w:w="1617" w:type="dxa"/>
            <w:tcBorders>
              <w:top w:val="nil"/>
              <w:left w:val="nil"/>
              <w:bottom w:val="nil"/>
              <w:right w:val="nil"/>
            </w:tcBorders>
            <w:shd w:val="clear" w:color="auto" w:fill="auto"/>
            <w:noWrap/>
            <w:tcMar>
              <w:top w:w="0" w:type="dxa"/>
              <w:left w:w="0" w:type="dxa"/>
              <w:bottom w:w="0" w:type="dxa"/>
              <w:right w:w="0" w:type="dxa"/>
            </w:tcMar>
            <w:vAlign w:val="bottom"/>
          </w:tcPr>
          <w:p>
            <w:pPr>
              <w:keepNext w:val="0"/>
              <w:keepLines w:val="0"/>
              <w:widowControl/>
              <w:suppressLineNumbers w:val="0"/>
              <w:jc w:val="center"/>
              <w:textAlignment w:val="bottom"/>
              <w:rPr>
                <w:rFonts w:hint="default" w:ascii="仿宋" w:hAnsi="仿宋" w:eastAsia="仿宋" w:cs="仿宋"/>
                <w:color w:val="auto"/>
                <w:sz w:val="24"/>
                <w:szCs w:val="24"/>
                <w:lang w:val="en-US"/>
              </w:rPr>
            </w:pPr>
            <w:r>
              <w:rPr>
                <w:rFonts w:hint="eastAsia" w:ascii="仿宋" w:hAnsi="仿宋" w:eastAsia="仿宋" w:cs="仿宋"/>
                <w:i w:val="0"/>
                <w:color w:val="auto"/>
                <w:kern w:val="0"/>
                <w:sz w:val="24"/>
                <w:szCs w:val="24"/>
                <w:u w:val="none"/>
                <w:lang w:val="en-US" w:eastAsia="zh-CN" w:bidi="ar"/>
              </w:rPr>
              <w:t>8.691</w:t>
            </w:r>
          </w:p>
        </w:tc>
        <w:tc>
          <w:tcPr>
            <w:tcW w:w="1617" w:type="dxa"/>
            <w:tcBorders>
              <w:top w:val="nil"/>
              <w:left w:val="nil"/>
              <w:bottom w:val="nil"/>
              <w:right w:val="nil"/>
            </w:tcBorders>
            <w:shd w:val="clear" w:color="auto" w:fill="auto"/>
            <w:noWrap/>
            <w:tcMar>
              <w:top w:w="0" w:type="dxa"/>
              <w:left w:w="0" w:type="dxa"/>
              <w:bottom w:w="0" w:type="dxa"/>
              <w:right w:w="0" w:type="dxa"/>
            </w:tcMar>
            <w:vAlign w:val="bottom"/>
          </w:tcPr>
          <w:p>
            <w:pPr>
              <w:keepNext w:val="0"/>
              <w:keepLines w:val="0"/>
              <w:widowControl/>
              <w:suppressLineNumbers w:val="0"/>
              <w:jc w:val="center"/>
              <w:textAlignment w:val="bottom"/>
              <w:rPr>
                <w:rFonts w:hint="default" w:ascii="仿宋" w:hAnsi="仿宋" w:eastAsia="仿宋" w:cs="仿宋"/>
                <w:color w:val="auto"/>
                <w:sz w:val="24"/>
                <w:szCs w:val="24"/>
                <w:lang w:val="en-US"/>
              </w:rPr>
            </w:pPr>
            <w:r>
              <w:rPr>
                <w:rFonts w:hint="eastAsia" w:ascii="仿宋" w:hAnsi="仿宋" w:eastAsia="仿宋" w:cs="仿宋"/>
                <w:i w:val="0"/>
                <w:color w:val="auto"/>
                <w:kern w:val="0"/>
                <w:sz w:val="24"/>
                <w:szCs w:val="24"/>
                <w:u w:val="none"/>
                <w:lang w:val="en-US" w:eastAsia="zh-CN" w:bidi="ar"/>
              </w:rPr>
              <w:t>169</w:t>
            </w:r>
          </w:p>
        </w:tc>
        <w:tc>
          <w:tcPr>
            <w:tcW w:w="1618" w:type="dxa"/>
            <w:tcBorders>
              <w:top w:val="nil"/>
              <w:left w:val="nil"/>
              <w:bottom w:val="nil"/>
              <w:right w:val="nil"/>
            </w:tcBorders>
            <w:shd w:val="clear" w:color="auto" w:fill="auto"/>
            <w:noWrap/>
            <w:tcMar>
              <w:top w:w="0" w:type="dxa"/>
              <w:left w:w="0" w:type="dxa"/>
              <w:bottom w:w="0" w:type="dxa"/>
              <w:right w:w="0" w:type="dxa"/>
            </w:tcMar>
            <w:vAlign w:val="bottom"/>
          </w:tcPr>
          <w:p>
            <w:pPr>
              <w:keepNext w:val="0"/>
              <w:keepLines w:val="0"/>
              <w:widowControl/>
              <w:suppressLineNumbers w:val="0"/>
              <w:jc w:val="center"/>
              <w:textAlignment w:val="bottom"/>
              <w:rPr>
                <w:rFonts w:hint="default" w:ascii="仿宋" w:hAnsi="仿宋" w:eastAsia="仿宋" w:cs="仿宋"/>
                <w:color w:val="auto"/>
                <w:sz w:val="24"/>
                <w:szCs w:val="24"/>
                <w:lang w:val="en-US"/>
              </w:rPr>
            </w:pPr>
            <w:r>
              <w:rPr>
                <w:rFonts w:hint="eastAsia" w:ascii="仿宋" w:hAnsi="仿宋" w:eastAsia="仿宋" w:cs="仿宋"/>
                <w:i w:val="0"/>
                <w:color w:val="auto"/>
                <w:kern w:val="0"/>
                <w:sz w:val="24"/>
                <w:szCs w:val="24"/>
                <w:u w:val="none"/>
                <w:lang w:val="en-US" w:eastAsia="zh-CN" w:bidi="ar"/>
              </w:rPr>
              <w:t>8.80</w:t>
            </w:r>
          </w:p>
        </w:tc>
      </w:tr>
    </w:tbl>
    <w:p>
      <w:pPr>
        <w:keepNext w:val="0"/>
        <w:keepLines w:val="0"/>
        <w:widowControl/>
        <w:suppressLineNumbers w:val="0"/>
        <w:shd w:val="clear" w:fill="FFFFFF"/>
        <w:spacing w:before="156" w:beforeAutospacing="0" w:after="156" w:afterAutospacing="0" w:line="540" w:lineRule="atLeast"/>
        <w:ind w:left="0" w:right="0" w:firstLine="640"/>
        <w:jc w:val="left"/>
        <w:rPr>
          <w:color w:val="auto"/>
        </w:rPr>
      </w:pPr>
      <w:r>
        <w:rPr>
          <w:rFonts w:hint="eastAsia" w:ascii="黑体" w:hAnsi="宋体" w:eastAsia="黑体" w:cs="黑体"/>
          <w:i w:val="0"/>
          <w:caps w:val="0"/>
          <w:color w:val="auto"/>
          <w:spacing w:val="0"/>
          <w:kern w:val="0"/>
          <w:sz w:val="32"/>
          <w:szCs w:val="32"/>
          <w:shd w:val="clear" w:fill="FFFFFF"/>
          <w:lang w:val="en-US" w:eastAsia="zh-CN" w:bidi="ar"/>
        </w:rPr>
        <w:t>二、从业人员</w:t>
      </w:r>
    </w:p>
    <w:p>
      <w:pPr>
        <w:keepNext w:val="0"/>
        <w:keepLines w:val="0"/>
        <w:widowControl/>
        <w:suppressLineNumbers w:val="0"/>
        <w:shd w:val="clear" w:fill="FFFFFF"/>
        <w:spacing w:before="0" w:beforeAutospacing="0" w:after="0" w:afterAutospacing="0" w:line="540" w:lineRule="atLeast"/>
        <w:ind w:left="0" w:right="0" w:firstLine="648"/>
        <w:jc w:val="left"/>
        <w:rPr>
          <w:rFonts w:hint="eastAsia" w:ascii="仿宋_GB2312" w:hAnsi="仿宋" w:eastAsia="仿宋_GB2312" w:cs="仿宋_GB2312"/>
          <w:i w:val="0"/>
          <w:caps w:val="0"/>
          <w:color w:val="auto"/>
          <w:spacing w:val="4"/>
          <w:kern w:val="0"/>
          <w:sz w:val="32"/>
          <w:szCs w:val="32"/>
          <w:shd w:val="clear" w:fill="FFFFFF"/>
          <w:lang w:val="en-US" w:eastAsia="zh-CN" w:bidi="ar"/>
        </w:rPr>
      </w:pPr>
      <w:r>
        <w:rPr>
          <w:rFonts w:hint="eastAsia" w:ascii="仿宋_GB2312" w:hAnsi="仿宋" w:eastAsia="仿宋_GB2312" w:cs="仿宋_GB2312"/>
          <w:i w:val="0"/>
          <w:caps w:val="0"/>
          <w:color w:val="auto"/>
          <w:spacing w:val="2"/>
          <w:kern w:val="0"/>
          <w:sz w:val="32"/>
          <w:szCs w:val="32"/>
          <w:shd w:val="clear" w:fill="FFFFFF"/>
          <w:lang w:val="en-US" w:eastAsia="zh-CN" w:bidi="ar"/>
        </w:rPr>
        <w:t>2018年末，全</w:t>
      </w:r>
      <w:r>
        <w:rPr>
          <w:rFonts w:hint="eastAsia" w:ascii="仿宋_GB2312" w:hAnsi="仿宋" w:eastAsia="仿宋_GB2312" w:cs="仿宋_GB2312"/>
          <w:i w:val="0"/>
          <w:caps w:val="0"/>
          <w:color w:val="auto"/>
          <w:spacing w:val="0"/>
          <w:kern w:val="0"/>
          <w:sz w:val="32"/>
          <w:szCs w:val="32"/>
          <w:shd w:val="clear" w:fill="FFFFFF"/>
          <w:lang w:val="en-US" w:eastAsia="zh-CN" w:bidi="ar"/>
        </w:rPr>
        <w:t>区第二产业和第三产业法人单位</w:t>
      </w:r>
      <w:r>
        <w:rPr>
          <w:rFonts w:hint="eastAsia" w:ascii="仿宋_GB2312" w:hAnsi="仿宋" w:eastAsia="仿宋_GB2312" w:cs="仿宋_GB2312"/>
          <w:i w:val="0"/>
          <w:caps w:val="0"/>
          <w:color w:val="auto"/>
          <w:spacing w:val="2"/>
          <w:kern w:val="0"/>
          <w:sz w:val="32"/>
          <w:szCs w:val="32"/>
          <w:shd w:val="clear" w:fill="FFFFFF"/>
          <w:lang w:val="en-US" w:eastAsia="zh-CN" w:bidi="ar"/>
        </w:rPr>
        <w:t>从业人员</w:t>
      </w:r>
      <w:r>
        <w:rPr>
          <w:rFonts w:hint="eastAsia" w:ascii="仿宋_GB2312" w:hAnsi="仿宋" w:eastAsia="仿宋_GB2312" w:cs="仿宋_GB2312"/>
          <w:i w:val="0"/>
          <w:caps w:val="0"/>
          <w:strike w:val="0"/>
          <w:dstrike w:val="0"/>
          <w:color w:val="auto"/>
          <w:spacing w:val="2"/>
          <w:kern w:val="0"/>
          <w:sz w:val="32"/>
          <w:szCs w:val="32"/>
          <w:shd w:val="clear" w:fill="FFFFFF"/>
          <w:lang w:val="en-US" w:eastAsia="zh-CN" w:bidi="ar"/>
        </w:rPr>
        <w:t>34085</w:t>
      </w:r>
      <w:r>
        <w:rPr>
          <w:rFonts w:hint="eastAsia" w:ascii="仿宋_GB2312" w:hAnsi="仿宋" w:eastAsia="仿宋_GB2312" w:cs="仿宋_GB2312"/>
          <w:i w:val="0"/>
          <w:caps w:val="0"/>
          <w:color w:val="auto"/>
          <w:spacing w:val="2"/>
          <w:kern w:val="0"/>
          <w:sz w:val="32"/>
          <w:szCs w:val="32"/>
          <w:shd w:val="clear" w:fill="FFFFFF"/>
          <w:lang w:val="en-US" w:eastAsia="zh-CN" w:bidi="ar"/>
        </w:rPr>
        <w:t>人。位居前三位的乡镇是</w:t>
      </w:r>
      <w:r>
        <w:rPr>
          <w:rFonts w:hint="eastAsia" w:ascii="仿宋_GB2312" w:hAnsi="仿宋_GB2312" w:eastAsia="仿宋_GB2312" w:cs="仿宋_GB2312"/>
          <w:caps w:val="0"/>
          <w:color w:val="auto"/>
          <w:spacing w:val="4"/>
          <w:w w:val="97"/>
          <w:kern w:val="0"/>
          <w:sz w:val="32"/>
          <w:szCs w:val="32"/>
          <w:lang w:val="en-US" w:eastAsia="zh-CN"/>
        </w:rPr>
        <w:t>大块镇13193人，占38.7%；耿黄镇，占25.8%人，</w:t>
      </w:r>
      <w:r>
        <w:rPr>
          <w:rFonts w:hint="eastAsia" w:ascii="仿宋_GB2312" w:hAnsi="仿宋_GB2312" w:eastAsia="仿宋_GB2312" w:cs="仿宋_GB2312"/>
          <w:caps w:val="0"/>
          <w:color w:val="auto"/>
          <w:spacing w:val="4"/>
          <w:w w:val="97"/>
          <w:kern w:val="0"/>
          <w:sz w:val="32"/>
          <w:szCs w:val="32"/>
          <w:lang w:eastAsia="zh-CN"/>
        </w:rPr>
        <w:t>宝西街道办事处</w:t>
      </w:r>
      <w:r>
        <w:rPr>
          <w:rFonts w:hint="eastAsia" w:ascii="仿宋_GB2312" w:hAnsi="仿宋_GB2312" w:eastAsia="仿宋_GB2312" w:cs="仿宋_GB2312"/>
          <w:caps w:val="0"/>
          <w:color w:val="auto"/>
          <w:spacing w:val="4"/>
          <w:w w:val="97"/>
          <w:kern w:val="0"/>
          <w:sz w:val="32"/>
          <w:szCs w:val="32"/>
          <w:lang w:val="en-US" w:eastAsia="zh-CN"/>
        </w:rPr>
        <w:t>4856人，占14.2%</w:t>
      </w:r>
      <w:r>
        <w:rPr>
          <w:rFonts w:hint="eastAsia" w:ascii="仿宋_GB2312" w:hAnsi="仿宋" w:eastAsia="仿宋_GB2312" w:cs="仿宋_GB2312"/>
          <w:i w:val="0"/>
          <w:caps w:val="0"/>
          <w:color w:val="auto"/>
          <w:spacing w:val="4"/>
          <w:kern w:val="0"/>
          <w:sz w:val="32"/>
          <w:szCs w:val="32"/>
          <w:shd w:val="clear" w:fill="FFFFFF"/>
          <w:lang w:val="en-US" w:eastAsia="zh-CN" w:bidi="ar"/>
        </w:rPr>
        <w:t>。</w:t>
      </w:r>
    </w:p>
    <w:p>
      <w:pPr>
        <w:keepNext w:val="0"/>
        <w:keepLines w:val="0"/>
        <w:widowControl/>
        <w:suppressLineNumbers w:val="0"/>
        <w:shd w:val="clear" w:fill="FFFFFF"/>
        <w:spacing w:before="0" w:beforeAutospacing="0" w:after="0" w:afterAutospacing="0" w:line="540" w:lineRule="atLeast"/>
        <w:ind w:left="0" w:right="0" w:firstLine="648"/>
        <w:jc w:val="left"/>
        <w:rPr>
          <w:color w:val="auto"/>
        </w:rPr>
      </w:pPr>
      <w:r>
        <w:rPr>
          <w:rFonts w:hint="eastAsia" w:ascii="仿宋_GB2312" w:hAnsi="仿宋" w:eastAsia="仿宋_GB2312" w:cs="仿宋_GB2312"/>
          <w:i w:val="0"/>
          <w:caps w:val="0"/>
          <w:color w:val="auto"/>
          <w:spacing w:val="0"/>
          <w:kern w:val="0"/>
          <w:sz w:val="32"/>
          <w:szCs w:val="32"/>
          <w:shd w:val="clear" w:fill="FFFFFF"/>
          <w:lang w:val="en-US" w:eastAsia="zh-CN" w:bidi="ar"/>
        </w:rPr>
        <w:t>按乡镇分组的法人单位从业人员情况详见表7-2。</w:t>
      </w:r>
    </w:p>
    <w:p>
      <w:pPr>
        <w:keepNext w:val="0"/>
        <w:keepLines w:val="0"/>
        <w:widowControl/>
        <w:suppressLineNumbers w:val="0"/>
        <w:shd w:val="clear" w:fill="FFFFFF"/>
        <w:spacing w:before="0" w:beforeAutospacing="0" w:after="0" w:afterAutospacing="0" w:line="540" w:lineRule="atLeast"/>
        <w:ind w:left="0" w:right="0"/>
        <w:jc w:val="center"/>
        <w:rPr>
          <w:rFonts w:hint="eastAsia" w:ascii="黑体" w:hAnsi="黑体" w:eastAsia="黑体" w:cs="黑体"/>
          <w:color w:val="auto"/>
          <w:sz w:val="32"/>
          <w:szCs w:val="32"/>
        </w:rPr>
      </w:pPr>
      <w:r>
        <w:rPr>
          <w:rFonts w:hint="eastAsia" w:ascii="黑体" w:hAnsi="黑体" w:eastAsia="黑体" w:cs="黑体"/>
          <w:i w:val="0"/>
          <w:caps w:val="0"/>
          <w:color w:val="auto"/>
          <w:spacing w:val="0"/>
          <w:kern w:val="0"/>
          <w:sz w:val="32"/>
          <w:szCs w:val="32"/>
          <w:shd w:val="clear" w:fill="FFFFFF"/>
          <w:lang w:val="en-US" w:eastAsia="zh-CN" w:bidi="ar"/>
        </w:rPr>
        <w:t>表7-2　按乡镇分组的法人单位从业人员</w:t>
      </w:r>
    </w:p>
    <w:tbl>
      <w:tblPr>
        <w:tblStyle w:val="7"/>
        <w:tblW w:w="858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391"/>
        <w:gridCol w:w="3206"/>
        <w:gridCol w:w="29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80" w:hRule="atLeast"/>
          <w:jc w:val="center"/>
        </w:trPr>
        <w:tc>
          <w:tcPr>
            <w:tcW w:w="2391" w:type="dxa"/>
            <w:vMerge w:val="restart"/>
            <w:tcBorders>
              <w:top w:val="single" w:color="000000" w:sz="8" w:space="0"/>
              <w:left w:val="nil"/>
              <w:bottom w:val="single" w:color="000000" w:sz="8" w:space="0"/>
              <w:right w:val="single" w:color="000000"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jc w:val="left"/>
              <w:rPr>
                <w:color w:val="auto"/>
              </w:rPr>
            </w:pPr>
            <w:r>
              <w:rPr>
                <w:rFonts w:hint="eastAsia" w:ascii="仿宋_GB2312" w:eastAsia="仿宋_GB2312" w:cs="仿宋_GB2312" w:hAnsiTheme="minorHAnsi"/>
                <w:b/>
                <w:color w:val="auto"/>
                <w:kern w:val="0"/>
                <w:sz w:val="24"/>
                <w:szCs w:val="24"/>
                <w:shd w:val="clear" w:fill="FFFFFF"/>
                <w:lang w:val="en-US" w:eastAsia="zh-CN" w:bidi="ar"/>
              </w:rPr>
              <w:t> </w:t>
            </w:r>
            <w:r>
              <w:rPr>
                <w:rFonts w:hint="eastAsia" w:ascii="仿宋_GB2312" w:eastAsia="仿宋_GB2312" w:cs="仿宋_GB2312" w:hAnsiTheme="minorHAnsi"/>
                <w:color w:val="auto"/>
                <w:kern w:val="0"/>
                <w:sz w:val="24"/>
                <w:szCs w:val="24"/>
                <w:lang w:val="en-US" w:eastAsia="zh-CN" w:bidi="ar"/>
              </w:rPr>
              <w:t> </w:t>
            </w:r>
          </w:p>
        </w:tc>
        <w:tc>
          <w:tcPr>
            <w:tcW w:w="3206" w:type="dxa"/>
            <w:vMerge w:val="restart"/>
            <w:tcBorders>
              <w:top w:val="single" w:color="000000" w:sz="8" w:space="0"/>
              <w:left w:val="nil"/>
              <w:bottom w:val="single" w:color="000000" w:sz="8" w:space="0"/>
              <w:right w:val="nil"/>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jc w:val="center"/>
              <w:rPr>
                <w:color w:val="auto"/>
              </w:rPr>
            </w:pPr>
            <w:r>
              <w:rPr>
                <w:rFonts w:hint="eastAsia" w:ascii="仿宋_GB2312" w:eastAsia="仿宋_GB2312" w:cs="仿宋_GB2312" w:hAnsiTheme="minorHAnsi"/>
                <w:color w:val="auto"/>
                <w:kern w:val="0"/>
                <w:sz w:val="24"/>
                <w:szCs w:val="24"/>
                <w:lang w:val="en-US" w:eastAsia="zh-CN" w:bidi="ar"/>
              </w:rPr>
              <w:t>法人单位从业人员</w:t>
            </w:r>
          </w:p>
          <w:p>
            <w:pPr>
              <w:keepNext w:val="0"/>
              <w:keepLines w:val="0"/>
              <w:widowControl/>
              <w:suppressLineNumbers w:val="0"/>
              <w:spacing w:before="0" w:beforeAutospacing="1" w:after="0" w:afterAutospacing="1" w:line="240" w:lineRule="atLeast"/>
              <w:ind w:left="0" w:right="0"/>
              <w:jc w:val="center"/>
              <w:rPr>
                <w:color w:val="auto"/>
              </w:rPr>
            </w:pPr>
            <w:r>
              <w:rPr>
                <w:rFonts w:hint="eastAsia" w:ascii="仿宋_GB2312" w:eastAsia="仿宋_GB2312" w:cs="仿宋_GB2312" w:hAnsiTheme="minorHAnsi"/>
                <w:color w:val="auto"/>
                <w:kern w:val="0"/>
                <w:sz w:val="24"/>
                <w:szCs w:val="24"/>
                <w:lang w:val="en-US" w:eastAsia="zh-CN" w:bidi="ar"/>
              </w:rPr>
              <w:t>（人）</w:t>
            </w:r>
          </w:p>
        </w:tc>
        <w:tc>
          <w:tcPr>
            <w:tcW w:w="2990" w:type="dxa"/>
            <w:tcBorders>
              <w:top w:val="single" w:color="000000" w:sz="8" w:space="0"/>
              <w:left w:val="nil"/>
              <w:bottom w:val="single" w:color="000000" w:sz="8" w:space="0"/>
              <w:right w:val="nil"/>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jc w:val="left"/>
              <w:rPr>
                <w:color w:val="auto"/>
              </w:rPr>
            </w:pPr>
            <w:r>
              <w:rPr>
                <w:rFonts w:hint="eastAsia" w:ascii="仿宋_GB2312" w:eastAsia="仿宋_GB2312" w:cs="仿宋_GB2312" w:hAnsiTheme="minorHAnsi"/>
                <w:color w:val="auto"/>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2391" w:type="dxa"/>
            <w:vMerge w:val="continue"/>
            <w:tcBorders>
              <w:top w:val="single" w:color="000000" w:sz="8" w:space="0"/>
              <w:left w:val="nil"/>
              <w:bottom w:val="single" w:color="000000" w:sz="8" w:space="0"/>
              <w:right w:val="single" w:color="000000" w:sz="8" w:space="0"/>
            </w:tcBorders>
            <w:shd w:val="clear" w:color="auto" w:fill="auto"/>
            <w:noWrap/>
            <w:tcMar>
              <w:top w:w="0" w:type="dxa"/>
              <w:left w:w="0" w:type="dxa"/>
              <w:bottom w:w="0" w:type="dxa"/>
              <w:right w:w="0" w:type="dxa"/>
            </w:tcMar>
            <w:vAlign w:val="center"/>
          </w:tcPr>
          <w:p>
            <w:pPr>
              <w:rPr>
                <w:rFonts w:hint="eastAsia" w:ascii="宋体"/>
                <w:color w:val="auto"/>
                <w:sz w:val="18"/>
                <w:szCs w:val="18"/>
              </w:rPr>
            </w:pPr>
          </w:p>
        </w:tc>
        <w:tc>
          <w:tcPr>
            <w:tcW w:w="3206" w:type="dxa"/>
            <w:vMerge w:val="continue"/>
            <w:tcBorders>
              <w:top w:val="single" w:color="000000" w:sz="8" w:space="0"/>
              <w:left w:val="nil"/>
              <w:bottom w:val="single" w:color="000000" w:sz="8" w:space="0"/>
              <w:right w:val="nil"/>
            </w:tcBorders>
            <w:shd w:val="clear" w:color="auto" w:fill="auto"/>
            <w:noWrap/>
            <w:tcMar>
              <w:top w:w="0" w:type="dxa"/>
              <w:left w:w="0" w:type="dxa"/>
              <w:bottom w:w="0" w:type="dxa"/>
              <w:right w:w="0" w:type="dxa"/>
            </w:tcMar>
            <w:vAlign w:val="center"/>
          </w:tcPr>
          <w:p>
            <w:pPr>
              <w:rPr>
                <w:rFonts w:hint="eastAsia" w:ascii="宋体"/>
                <w:color w:val="auto"/>
                <w:sz w:val="18"/>
                <w:szCs w:val="18"/>
              </w:rPr>
            </w:pPr>
          </w:p>
        </w:tc>
        <w:tc>
          <w:tcPr>
            <w:tcW w:w="2990" w:type="dxa"/>
            <w:tcBorders>
              <w:top w:val="nil"/>
              <w:left w:val="single" w:color="000000" w:sz="8" w:space="0"/>
              <w:bottom w:val="single" w:color="000000" w:sz="8" w:space="0"/>
              <w:right w:val="nil"/>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jc w:val="center"/>
              <w:rPr>
                <w:color w:val="auto"/>
              </w:rPr>
            </w:pPr>
            <w:r>
              <w:rPr>
                <w:rFonts w:hint="eastAsia" w:ascii="仿宋_GB2312" w:eastAsia="仿宋_GB2312" w:cs="仿宋_GB2312" w:hAnsiTheme="minorHAnsi"/>
                <w:color w:val="auto"/>
                <w:kern w:val="0"/>
                <w:sz w:val="24"/>
                <w:szCs w:val="24"/>
                <w:lang w:val="en-US" w:eastAsia="zh-CN" w:bidi="ar"/>
              </w:rPr>
              <w:t>其中:女性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2391" w:type="dxa"/>
            <w:tcBorders>
              <w:top w:val="nil"/>
              <w:left w:val="nil"/>
              <w:bottom w:val="nil"/>
              <w:right w:val="single" w:color="000000"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240" w:lineRule="atLeast"/>
              <w:ind w:left="0" w:right="0" w:firstLine="103"/>
              <w:jc w:val="center"/>
              <w:rPr>
                <w:color w:val="auto"/>
              </w:rPr>
            </w:pPr>
            <w:r>
              <w:rPr>
                <w:rFonts w:hint="eastAsia" w:ascii="仿宋_GB2312" w:eastAsia="仿宋_GB2312" w:cs="仿宋_GB2312" w:hAnsiTheme="minorHAnsi"/>
                <w:b/>
                <w:color w:val="auto"/>
                <w:kern w:val="0"/>
                <w:sz w:val="24"/>
                <w:szCs w:val="24"/>
                <w:lang w:val="en-US" w:eastAsia="zh-CN" w:bidi="ar"/>
              </w:rPr>
              <w:t>合　计</w:t>
            </w:r>
          </w:p>
        </w:tc>
        <w:tc>
          <w:tcPr>
            <w:tcW w:w="3206"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color w:val="auto"/>
                <w:sz w:val="24"/>
                <w:szCs w:val="24"/>
                <w:lang w:val="en-US"/>
              </w:rPr>
            </w:pPr>
            <w:r>
              <w:rPr>
                <w:rFonts w:hint="eastAsia" w:ascii="宋体" w:hAnsi="宋体" w:eastAsia="宋体" w:cs="宋体"/>
                <w:b/>
                <w:bCs/>
                <w:i w:val="0"/>
                <w:color w:val="auto"/>
                <w:kern w:val="0"/>
                <w:sz w:val="24"/>
                <w:szCs w:val="24"/>
                <w:u w:val="none"/>
                <w:lang w:val="en-US" w:eastAsia="zh-CN" w:bidi="ar"/>
              </w:rPr>
              <w:t>34085</w:t>
            </w:r>
          </w:p>
        </w:tc>
        <w:tc>
          <w:tcPr>
            <w:tcW w:w="2990"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color w:val="auto"/>
                <w:sz w:val="24"/>
                <w:szCs w:val="24"/>
                <w:lang w:val="en-US"/>
              </w:rPr>
            </w:pPr>
            <w:r>
              <w:rPr>
                <w:rFonts w:hint="eastAsia" w:ascii="宋体" w:hAnsi="宋体" w:eastAsia="宋体" w:cs="宋体"/>
                <w:b/>
                <w:bCs/>
                <w:i w:val="0"/>
                <w:color w:val="auto"/>
                <w:kern w:val="0"/>
                <w:sz w:val="24"/>
                <w:szCs w:val="24"/>
                <w:u w:val="none"/>
                <w:lang w:val="en-US" w:eastAsia="zh-CN" w:bidi="ar"/>
              </w:rPr>
              <w:t>13461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2391" w:type="dxa"/>
            <w:tcBorders>
              <w:top w:val="nil"/>
              <w:left w:val="nil"/>
              <w:bottom w:val="nil"/>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leftChars="0" w:right="0" w:rightChars="0" w:firstLine="103" w:firstLineChars="0"/>
              <w:jc w:val="center"/>
              <w:rPr>
                <w:rFonts w:hint="eastAsia" w:ascii="仿宋_GB2312" w:eastAsia="仿宋_GB2312" w:cs="仿宋_GB2312" w:hAnsiTheme="minorHAnsi"/>
                <w:color w:val="auto"/>
                <w:kern w:val="0"/>
                <w:sz w:val="24"/>
                <w:szCs w:val="24"/>
                <w:lang w:val="en-US" w:eastAsia="zh-CN" w:bidi="ar"/>
              </w:rPr>
            </w:pPr>
            <w:r>
              <w:rPr>
                <w:rFonts w:hint="eastAsia" w:ascii="仿宋_GB2312" w:eastAsia="仿宋_GB2312" w:cs="仿宋_GB2312"/>
                <w:color w:val="auto"/>
                <w:kern w:val="0"/>
                <w:sz w:val="24"/>
                <w:szCs w:val="24"/>
                <w:lang w:val="en-US" w:eastAsia="zh-CN" w:bidi="ar"/>
              </w:rPr>
              <w:t>宝西街道办事处</w:t>
            </w:r>
          </w:p>
        </w:tc>
        <w:tc>
          <w:tcPr>
            <w:tcW w:w="3206"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rPr>
            </w:pPr>
            <w:r>
              <w:rPr>
                <w:rFonts w:hint="eastAsia" w:ascii="宋体" w:hAnsi="宋体" w:eastAsia="宋体" w:cs="宋体"/>
                <w:i w:val="0"/>
                <w:color w:val="auto"/>
                <w:kern w:val="0"/>
                <w:sz w:val="24"/>
                <w:szCs w:val="24"/>
                <w:u w:val="none"/>
                <w:lang w:val="en-US" w:eastAsia="zh-CN" w:bidi="ar"/>
              </w:rPr>
              <w:t>4731</w:t>
            </w:r>
          </w:p>
        </w:tc>
        <w:tc>
          <w:tcPr>
            <w:tcW w:w="2990"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lang w:val="en-US"/>
              </w:rPr>
            </w:pPr>
            <w:r>
              <w:rPr>
                <w:rFonts w:hint="eastAsia" w:ascii="宋体" w:hAnsi="宋体" w:eastAsia="宋体" w:cs="宋体"/>
                <w:i w:val="0"/>
                <w:color w:val="auto"/>
                <w:kern w:val="0"/>
                <w:sz w:val="24"/>
                <w:szCs w:val="24"/>
                <w:u w:val="none"/>
                <w:lang w:val="en-US" w:eastAsia="zh-CN" w:bidi="ar"/>
              </w:rPr>
              <w:t>1656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2391" w:type="dxa"/>
            <w:tcBorders>
              <w:top w:val="nil"/>
              <w:left w:val="nil"/>
              <w:bottom w:val="nil"/>
              <w:right w:val="single" w:color="auto"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leftChars="0" w:right="0" w:rightChars="0" w:firstLine="103" w:firstLineChars="0"/>
              <w:jc w:val="center"/>
              <w:rPr>
                <w:rFonts w:hint="eastAsia" w:ascii="仿宋_GB2312" w:eastAsia="仿宋_GB2312" w:cs="仿宋_GB2312" w:hAnsiTheme="minorHAnsi"/>
                <w:color w:val="auto"/>
                <w:kern w:val="0"/>
                <w:sz w:val="24"/>
                <w:szCs w:val="24"/>
                <w:lang w:val="en-US" w:eastAsia="zh-CN" w:bidi="ar"/>
              </w:rPr>
            </w:pPr>
            <w:r>
              <w:rPr>
                <w:rFonts w:hint="eastAsia" w:ascii="仿宋_GB2312" w:eastAsia="仿宋_GB2312" w:cs="仿宋_GB2312"/>
                <w:color w:val="auto"/>
                <w:kern w:val="0"/>
                <w:sz w:val="24"/>
                <w:szCs w:val="24"/>
                <w:lang w:val="en-US" w:eastAsia="zh-CN" w:bidi="ar"/>
              </w:rPr>
              <w:t>宝东街道办事处</w:t>
            </w:r>
          </w:p>
        </w:tc>
        <w:tc>
          <w:tcPr>
            <w:tcW w:w="3206"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color w:val="auto"/>
                <w:kern w:val="0"/>
                <w:sz w:val="24"/>
                <w:szCs w:val="24"/>
                <w:u w:val="none"/>
                <w:lang w:val="en-US" w:eastAsia="zh-CN" w:bidi="ar"/>
              </w:rPr>
              <w:t>2857</w:t>
            </w:r>
          </w:p>
        </w:tc>
        <w:tc>
          <w:tcPr>
            <w:tcW w:w="2990"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color w:val="auto"/>
                <w:kern w:val="0"/>
                <w:sz w:val="24"/>
                <w:szCs w:val="24"/>
                <w:u w:val="none"/>
                <w:lang w:val="en-US" w:eastAsia="zh-CN" w:bidi="ar"/>
              </w:rPr>
              <w:t>914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2391" w:type="dxa"/>
            <w:tcBorders>
              <w:top w:val="nil"/>
              <w:left w:val="nil"/>
              <w:bottom w:val="nil"/>
              <w:right w:val="single" w:color="000000"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leftChars="0" w:right="0" w:rightChars="0" w:firstLine="103" w:firstLineChars="0"/>
              <w:jc w:val="center"/>
              <w:rPr>
                <w:rFonts w:hint="eastAsia" w:ascii="仿宋_GB2312" w:eastAsia="仿宋_GB2312" w:cs="仿宋_GB2312" w:hAnsiTheme="minorHAnsi"/>
                <w:color w:val="auto"/>
                <w:kern w:val="0"/>
                <w:sz w:val="24"/>
                <w:szCs w:val="24"/>
                <w:lang w:val="en-US" w:eastAsia="zh-CN" w:bidi="ar"/>
              </w:rPr>
            </w:pPr>
            <w:r>
              <w:rPr>
                <w:rFonts w:hint="eastAsia" w:ascii="仿宋_GB2312" w:eastAsia="仿宋_GB2312" w:cs="仿宋_GB2312"/>
                <w:color w:val="auto"/>
                <w:kern w:val="0"/>
                <w:sz w:val="24"/>
                <w:szCs w:val="24"/>
                <w:lang w:val="en-US" w:eastAsia="zh-CN" w:bidi="ar"/>
              </w:rPr>
              <w:t>大块镇</w:t>
            </w:r>
          </w:p>
        </w:tc>
        <w:tc>
          <w:tcPr>
            <w:tcW w:w="3206"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color w:val="auto"/>
                <w:kern w:val="0"/>
                <w:sz w:val="24"/>
                <w:szCs w:val="24"/>
                <w:u w:val="none"/>
                <w:lang w:val="en-US" w:eastAsia="zh-CN" w:bidi="ar"/>
              </w:rPr>
              <w:t>13193</w:t>
            </w:r>
          </w:p>
        </w:tc>
        <w:tc>
          <w:tcPr>
            <w:tcW w:w="2990"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color w:val="auto"/>
                <w:kern w:val="0"/>
                <w:sz w:val="24"/>
                <w:szCs w:val="24"/>
                <w:u w:val="none"/>
                <w:lang w:val="en-US" w:eastAsia="zh-CN" w:bidi="ar"/>
              </w:rPr>
              <w:t>5958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2391" w:type="dxa"/>
            <w:tcBorders>
              <w:top w:val="nil"/>
              <w:left w:val="nil"/>
              <w:bottom w:val="nil"/>
              <w:right w:val="single" w:color="000000"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leftChars="0" w:right="0" w:rightChars="0" w:firstLine="103" w:firstLineChars="0"/>
              <w:jc w:val="center"/>
              <w:rPr>
                <w:rFonts w:asciiTheme="minorHAnsi" w:hAnsiTheme="minorHAnsi" w:eastAsiaTheme="minorEastAsia" w:cstheme="minorBidi"/>
                <w:color w:val="auto"/>
                <w:kern w:val="2"/>
                <w:sz w:val="21"/>
                <w:szCs w:val="24"/>
                <w:lang w:val="en-US" w:eastAsia="zh-CN" w:bidi="ar-SA"/>
              </w:rPr>
            </w:pPr>
            <w:r>
              <w:rPr>
                <w:rFonts w:hint="eastAsia" w:ascii="仿宋_GB2312" w:eastAsia="仿宋_GB2312" w:cs="仿宋_GB2312"/>
                <w:color w:val="auto"/>
                <w:kern w:val="0"/>
                <w:sz w:val="24"/>
                <w:szCs w:val="24"/>
                <w:lang w:val="en-US" w:eastAsia="zh-CN" w:bidi="ar"/>
              </w:rPr>
              <w:t>耿黄镇</w:t>
            </w:r>
          </w:p>
        </w:tc>
        <w:tc>
          <w:tcPr>
            <w:tcW w:w="3206"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color w:val="auto"/>
                <w:kern w:val="0"/>
                <w:sz w:val="24"/>
                <w:szCs w:val="24"/>
                <w:u w:val="none"/>
                <w:lang w:val="en-US" w:eastAsia="zh-CN" w:bidi="ar"/>
              </w:rPr>
              <w:t>8778</w:t>
            </w:r>
          </w:p>
        </w:tc>
        <w:tc>
          <w:tcPr>
            <w:tcW w:w="2990"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color w:val="auto"/>
                <w:kern w:val="0"/>
                <w:sz w:val="24"/>
                <w:szCs w:val="24"/>
                <w:u w:val="none"/>
                <w:lang w:val="en-US" w:eastAsia="zh-CN" w:bidi="ar"/>
              </w:rPr>
              <w:t>3388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2391" w:type="dxa"/>
            <w:tcBorders>
              <w:top w:val="nil"/>
              <w:left w:val="nil"/>
              <w:bottom w:val="nil"/>
              <w:right w:val="single" w:color="000000" w:sz="8" w:space="0"/>
            </w:tcBorders>
            <w:shd w:val="clear" w:color="auto" w:fill="auto"/>
            <w:noWrap/>
            <w:tcMar>
              <w:top w:w="0" w:type="dxa"/>
              <w:left w:w="0" w:type="dxa"/>
              <w:bottom w:w="0" w:type="dxa"/>
              <w:right w:w="0" w:type="dxa"/>
            </w:tcMar>
            <w:vAlign w:val="center"/>
          </w:tcPr>
          <w:p>
            <w:pPr>
              <w:keepNext w:val="0"/>
              <w:keepLines w:val="0"/>
              <w:widowControl/>
              <w:suppressLineNumbers w:val="0"/>
              <w:spacing w:before="0" w:beforeAutospacing="1" w:after="0" w:afterAutospacing="1" w:line="360" w:lineRule="atLeast"/>
              <w:ind w:left="0" w:leftChars="0" w:right="0" w:rightChars="0" w:firstLine="103" w:firstLineChars="0"/>
              <w:jc w:val="center"/>
              <w:rPr>
                <w:rFonts w:asciiTheme="minorHAnsi" w:hAnsiTheme="minorHAnsi" w:eastAsiaTheme="minorEastAsia" w:cstheme="minorBidi"/>
                <w:color w:val="auto"/>
                <w:kern w:val="2"/>
                <w:sz w:val="21"/>
                <w:szCs w:val="24"/>
                <w:lang w:val="en-US" w:eastAsia="zh-CN" w:bidi="ar-SA"/>
              </w:rPr>
            </w:pPr>
            <w:r>
              <w:rPr>
                <w:rFonts w:hint="eastAsia" w:ascii="仿宋_GB2312" w:eastAsia="仿宋_GB2312" w:cs="仿宋_GB2312"/>
                <w:color w:val="auto"/>
                <w:kern w:val="0"/>
                <w:sz w:val="24"/>
                <w:szCs w:val="24"/>
                <w:lang w:val="en-US" w:eastAsia="zh-CN" w:bidi="ar"/>
              </w:rPr>
              <w:t>潞王坟乡</w:t>
            </w:r>
          </w:p>
        </w:tc>
        <w:tc>
          <w:tcPr>
            <w:tcW w:w="3206"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color w:val="auto"/>
                <w:kern w:val="0"/>
                <w:sz w:val="24"/>
                <w:szCs w:val="24"/>
                <w:u w:val="none"/>
                <w:lang w:val="en-US" w:eastAsia="zh-CN" w:bidi="ar"/>
              </w:rPr>
              <w:t>4526</w:t>
            </w:r>
          </w:p>
        </w:tc>
        <w:tc>
          <w:tcPr>
            <w:tcW w:w="2990" w:type="dxa"/>
            <w:tcBorders>
              <w:top w:val="nil"/>
              <w:left w:val="nil"/>
              <w:bottom w:val="nil"/>
              <w:right w:val="nil"/>
            </w:tcBorders>
            <w:shd w:val="clear" w:color="auto" w:fill="auto"/>
            <w:noWrap/>
            <w:tcMar>
              <w:top w:w="0" w:type="dxa"/>
              <w:left w:w="0" w:type="dxa"/>
              <w:bottom w:w="0" w:type="dxa"/>
              <w:right w:w="0"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rPr>
            </w:pPr>
            <w:r>
              <w:rPr>
                <w:rFonts w:hint="eastAsia" w:ascii="宋体" w:hAnsi="宋体" w:eastAsia="宋体" w:cs="宋体"/>
                <w:i w:val="0"/>
                <w:color w:val="auto"/>
                <w:kern w:val="0"/>
                <w:sz w:val="24"/>
                <w:szCs w:val="24"/>
                <w:u w:val="none"/>
                <w:lang w:val="en-US" w:eastAsia="zh-CN" w:bidi="ar"/>
              </w:rPr>
              <w:t>1545</w:t>
            </w:r>
          </w:p>
        </w:tc>
      </w:tr>
    </w:tbl>
    <w:p>
      <w:pPr>
        <w:keepNext w:val="0"/>
        <w:keepLines w:val="0"/>
        <w:widowControl/>
        <w:suppressLineNumbers w:val="0"/>
        <w:shd w:val="clear" w:fill="FFFFFF"/>
        <w:spacing w:before="0" w:beforeAutospacing="0" w:after="0" w:afterAutospacing="0" w:line="600" w:lineRule="atLeast"/>
        <w:ind w:left="0" w:right="0" w:firstLine="420"/>
        <w:jc w:val="left"/>
        <w:rPr>
          <w:rFonts w:hint="eastAsia" w:ascii="黑体" w:hAnsi="宋体" w:eastAsia="黑体" w:cs="黑体"/>
          <w:i w:val="0"/>
          <w:caps w:val="0"/>
          <w:color w:val="auto"/>
          <w:spacing w:val="0"/>
          <w:kern w:val="0"/>
          <w:sz w:val="28"/>
          <w:szCs w:val="28"/>
          <w:shd w:val="clear" w:fill="FFFFFF"/>
          <w:lang w:val="en-US" w:eastAsia="zh-CN" w:bidi="ar"/>
        </w:rPr>
      </w:pPr>
      <w:r>
        <w:rPr>
          <w:rFonts w:hint="eastAsia" w:ascii="宋体" w:hAnsi="宋体" w:eastAsia="宋体" w:cs="宋体"/>
          <w:i w:val="0"/>
          <w:caps w:val="0"/>
          <w:color w:val="auto"/>
          <w:spacing w:val="0"/>
          <w:kern w:val="0"/>
          <w:sz w:val="21"/>
          <w:szCs w:val="21"/>
          <w:shd w:val="clear" w:fill="FFFFFF"/>
          <w:lang w:val="en-US" w:eastAsia="zh-CN" w:bidi="ar"/>
        </w:rPr>
        <w:t>注：各乡镇办数据未包含保监、证券、电力、货币金融服务法人单位等部门数据。</w:t>
      </w:r>
      <w:r>
        <w:rPr>
          <w:rFonts w:hint="default" w:ascii="Times New Roman" w:hAnsi="Times New Roman" w:eastAsia="仿宋" w:cs="Times New Roman"/>
          <w:b/>
          <w:i w:val="0"/>
          <w:caps w:val="0"/>
          <w:color w:val="auto"/>
          <w:spacing w:val="0"/>
          <w:kern w:val="0"/>
          <w:sz w:val="28"/>
          <w:szCs w:val="28"/>
          <w:shd w:val="clear" w:fill="FFFFFF"/>
          <w:lang w:val="en-US" w:eastAsia="zh-CN" w:bidi="ar"/>
        </w:rPr>
        <w:t> </w:t>
      </w:r>
    </w:p>
    <w:p>
      <w:pPr>
        <w:keepNext w:val="0"/>
        <w:keepLines w:val="0"/>
        <w:widowControl/>
        <w:suppressLineNumbers w:val="0"/>
        <w:shd w:val="clear" w:fill="FFFFFF"/>
        <w:spacing w:before="0" w:beforeAutospacing="0" w:after="0" w:afterAutospacing="0" w:line="560" w:lineRule="atLeast"/>
        <w:ind w:left="0" w:right="0" w:firstLine="560"/>
        <w:jc w:val="left"/>
        <w:rPr>
          <w:color w:val="auto"/>
        </w:rPr>
      </w:pPr>
      <w:r>
        <w:rPr>
          <w:rFonts w:hint="eastAsia" w:ascii="黑体" w:hAnsi="宋体" w:eastAsia="黑体" w:cs="黑体"/>
          <w:i w:val="0"/>
          <w:caps w:val="0"/>
          <w:color w:val="auto"/>
          <w:spacing w:val="0"/>
          <w:kern w:val="0"/>
          <w:sz w:val="28"/>
          <w:szCs w:val="28"/>
          <w:shd w:val="clear" w:fill="FFFFFF"/>
          <w:lang w:val="en-US" w:eastAsia="zh-CN" w:bidi="ar"/>
        </w:rPr>
        <w:t>注释：</w:t>
      </w:r>
    </w:p>
    <w:p>
      <w:pPr>
        <w:keepNext w:val="0"/>
        <w:keepLines w:val="0"/>
        <w:widowControl/>
        <w:suppressLineNumbers w:val="0"/>
        <w:shd w:val="clear" w:fill="FFFFFF"/>
        <w:spacing w:before="0" w:beforeAutospacing="0" w:after="0" w:afterAutospacing="0" w:line="560" w:lineRule="atLeast"/>
        <w:ind w:left="0" w:right="0" w:firstLine="560"/>
        <w:jc w:val="left"/>
        <w:rPr>
          <w:rFonts w:hint="eastAsia" w:ascii="楷体" w:hAnsi="楷体" w:eastAsia="楷体" w:cs="楷体"/>
          <w:color w:val="auto"/>
          <w:sz w:val="28"/>
          <w:szCs w:val="28"/>
        </w:rPr>
      </w:pPr>
      <w:r>
        <w:rPr>
          <w:rFonts w:hint="eastAsia" w:ascii="楷体" w:hAnsi="楷体" w:eastAsia="楷体" w:cs="楷体"/>
          <w:i w:val="0"/>
          <w:caps w:val="0"/>
          <w:color w:val="auto"/>
          <w:spacing w:val="0"/>
          <w:kern w:val="0"/>
          <w:sz w:val="28"/>
          <w:szCs w:val="28"/>
          <w:shd w:val="clear" w:fill="FFFFFF"/>
          <w:lang w:val="en-US" w:eastAsia="zh-CN" w:bidi="ar"/>
        </w:rPr>
        <w:t>[1] 各县（市、区）的从业人员数据均未包含铁路、保监、证券、电力、中烟、货币金融服务法人单位等部门数据。</w:t>
      </w:r>
    </w:p>
    <w:p>
      <w:pPr>
        <w:keepNext w:val="0"/>
        <w:keepLines w:val="0"/>
        <w:widowControl/>
        <w:suppressLineNumbers w:val="0"/>
        <w:shd w:val="clear" w:fill="FFFFFF"/>
        <w:spacing w:before="0" w:beforeAutospacing="0" w:after="0" w:afterAutospacing="0" w:line="560" w:lineRule="atLeast"/>
        <w:ind w:left="0" w:right="0" w:firstLine="560"/>
        <w:jc w:val="left"/>
        <w:rPr>
          <w:rFonts w:hint="eastAsia" w:ascii="楷体" w:hAnsi="楷体" w:eastAsia="楷体" w:cs="楷体"/>
          <w:bCs/>
          <w:color w:val="auto"/>
          <w:kern w:val="0"/>
          <w:sz w:val="28"/>
          <w:szCs w:val="28"/>
        </w:rPr>
      </w:pPr>
      <w:r>
        <w:rPr>
          <w:rFonts w:hint="eastAsia" w:ascii="楷体" w:hAnsi="楷体" w:eastAsia="楷体" w:cs="楷体"/>
          <w:i w:val="0"/>
          <w:caps w:val="0"/>
          <w:color w:val="auto"/>
          <w:spacing w:val="0"/>
          <w:kern w:val="0"/>
          <w:sz w:val="28"/>
          <w:szCs w:val="28"/>
          <w:shd w:val="clear" w:fill="FFFFFF"/>
          <w:lang w:val="en-US" w:eastAsia="zh-CN" w:bidi="ar"/>
        </w:rPr>
        <w:t>[2] 表中的合计数和部分计算数据因小数取舍而产生的误差，均未作机械调整。</w:t>
      </w:r>
    </w:p>
    <w:sectPr>
      <w:footerReference r:id="rId3" w:type="default"/>
      <w:footerReference r:id="rId4" w:type="even"/>
      <w:pgSz w:w="11906" w:h="16838"/>
      <w:pgMar w:top="1984" w:right="1531" w:bottom="1701" w:left="1531" w:header="851" w:footer="1304"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文星标宋">
    <w:altName w:val="微软雅黑"/>
    <w:panose1 w:val="02010604000101010101"/>
    <w:charset w:val="86"/>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04"/>
      <w:jc w:val="right"/>
    </w:pPr>
    <w:r>
      <w:rPr>
        <w:rFonts w:hint="eastAsia"/>
        <w:sz w:val="28"/>
      </w:rPr>
      <w:t xml:space="preserve">— </w:t>
    </w:r>
    <w:r>
      <w:rPr>
        <w:rFonts w:ascii="宋体" w:hAnsi="宋体"/>
        <w:sz w:val="28"/>
      </w:rPr>
      <w:fldChar w:fldCharType="begin"/>
    </w:r>
    <w:r>
      <w:rPr>
        <w:rStyle w:val="11"/>
        <w:rFonts w:ascii="宋体" w:hAnsi="宋体"/>
        <w:sz w:val="28"/>
      </w:rPr>
      <w:instrText xml:space="preserve"> PAGE </w:instrText>
    </w:r>
    <w:r>
      <w:rPr>
        <w:rFonts w:ascii="宋体" w:hAnsi="宋体"/>
        <w:sz w:val="28"/>
      </w:rPr>
      <w:fldChar w:fldCharType="separate"/>
    </w:r>
    <w:r>
      <w:rPr>
        <w:rStyle w:val="11"/>
        <w:rFonts w:ascii="宋体" w:hAnsi="宋体"/>
        <w:sz w:val="28"/>
      </w:rPr>
      <w:t>1</w:t>
    </w:r>
    <w:r>
      <w:rPr>
        <w:rFonts w:ascii="宋体" w:hAnsi="宋体"/>
        <w:sz w:val="28"/>
      </w:rPr>
      <w:fldChar w:fldCharType="end"/>
    </w:r>
    <w:r>
      <w:rPr>
        <w:rStyle w:val="11"/>
        <w:rFonts w:hint="eastAsia"/>
        <w:sz w:val="28"/>
      </w:rPr>
      <w:t xml:space="preserve"> </w:t>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20" w:leftChars="200"/>
    </w:pPr>
    <w:r>
      <w:rPr>
        <w:rFonts w:hint="eastAsia" w:ascii="宋体" w:hAnsi="宋体"/>
        <w:sz w:val="28"/>
      </w:rPr>
      <w:t>—</w:t>
    </w:r>
    <w:r>
      <w:rPr>
        <w:rFonts w:ascii="宋体" w:hAnsi="宋体"/>
        <w:sz w:val="28"/>
      </w:rPr>
      <w:t xml:space="preserve"> </w:t>
    </w:r>
    <w:r>
      <w:rPr>
        <w:rFonts w:ascii="宋体" w:hAnsi="宋体"/>
        <w:sz w:val="28"/>
      </w:rPr>
      <w:fldChar w:fldCharType="begin"/>
    </w:r>
    <w:r>
      <w:rPr>
        <w:rStyle w:val="11"/>
        <w:rFonts w:ascii="宋体" w:hAnsi="宋体"/>
        <w:sz w:val="28"/>
      </w:rPr>
      <w:instrText xml:space="preserve"> PAGE </w:instrText>
    </w:r>
    <w:r>
      <w:rPr>
        <w:rFonts w:ascii="宋体" w:hAnsi="宋体"/>
        <w:sz w:val="28"/>
      </w:rPr>
      <w:fldChar w:fldCharType="separate"/>
    </w:r>
    <w:r>
      <w:rPr>
        <w:rStyle w:val="11"/>
        <w:rFonts w:ascii="宋体" w:hAnsi="宋体"/>
        <w:sz w:val="28"/>
      </w:rPr>
      <w:t>2</w:t>
    </w:r>
    <w:r>
      <w:rPr>
        <w:rFonts w:ascii="宋体" w:hAnsi="宋体"/>
        <w:sz w:val="28"/>
      </w:rPr>
      <w:fldChar w:fldCharType="end"/>
    </w:r>
    <w:r>
      <w:rPr>
        <w:rStyle w:val="11"/>
        <w:rFonts w:ascii="宋体" w:hAnsi="宋体"/>
        <w:sz w:val="28"/>
      </w:rPr>
      <w:t xml:space="preserve"> </w:t>
    </w:r>
    <w:r>
      <w:rPr>
        <w:rFonts w:hint="eastAsia" w:ascii="宋体" w:hAnsi="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5757"/>
    <w:rsid w:val="009139CC"/>
    <w:rsid w:val="009E7514"/>
    <w:rsid w:val="02BF5CFC"/>
    <w:rsid w:val="039D0EB6"/>
    <w:rsid w:val="0524456D"/>
    <w:rsid w:val="087A0C13"/>
    <w:rsid w:val="092305A6"/>
    <w:rsid w:val="0AED29C5"/>
    <w:rsid w:val="0B572E86"/>
    <w:rsid w:val="0BF12F74"/>
    <w:rsid w:val="0E2370EE"/>
    <w:rsid w:val="10444987"/>
    <w:rsid w:val="10E362C4"/>
    <w:rsid w:val="132932DD"/>
    <w:rsid w:val="13AD3947"/>
    <w:rsid w:val="14DF7EBC"/>
    <w:rsid w:val="194A56B5"/>
    <w:rsid w:val="1A0573BC"/>
    <w:rsid w:val="1A65135F"/>
    <w:rsid w:val="1E2F3A22"/>
    <w:rsid w:val="215A42EC"/>
    <w:rsid w:val="23340F63"/>
    <w:rsid w:val="262028C2"/>
    <w:rsid w:val="262D74A0"/>
    <w:rsid w:val="2646091E"/>
    <w:rsid w:val="26DA0518"/>
    <w:rsid w:val="27A4780A"/>
    <w:rsid w:val="27B712E6"/>
    <w:rsid w:val="29F21C19"/>
    <w:rsid w:val="2D81023B"/>
    <w:rsid w:val="2E9018DD"/>
    <w:rsid w:val="2EAC542A"/>
    <w:rsid w:val="2F636666"/>
    <w:rsid w:val="316654E8"/>
    <w:rsid w:val="31786924"/>
    <w:rsid w:val="31EF7EC8"/>
    <w:rsid w:val="355779C9"/>
    <w:rsid w:val="35B75284"/>
    <w:rsid w:val="35D956DF"/>
    <w:rsid w:val="36354848"/>
    <w:rsid w:val="37151AEF"/>
    <w:rsid w:val="3AC72AF2"/>
    <w:rsid w:val="3EBB4B1A"/>
    <w:rsid w:val="42C42499"/>
    <w:rsid w:val="43B23F12"/>
    <w:rsid w:val="45675F7F"/>
    <w:rsid w:val="459F4ECA"/>
    <w:rsid w:val="45BB038E"/>
    <w:rsid w:val="46E92152"/>
    <w:rsid w:val="48433524"/>
    <w:rsid w:val="4B1D3823"/>
    <w:rsid w:val="4BF02D13"/>
    <w:rsid w:val="4C9C7669"/>
    <w:rsid w:val="4CD11285"/>
    <w:rsid w:val="4EFB0E9E"/>
    <w:rsid w:val="4FA53F78"/>
    <w:rsid w:val="4FDD59DB"/>
    <w:rsid w:val="50E5363C"/>
    <w:rsid w:val="52E46549"/>
    <w:rsid w:val="55C15259"/>
    <w:rsid w:val="583211DD"/>
    <w:rsid w:val="59543E52"/>
    <w:rsid w:val="59F755FE"/>
    <w:rsid w:val="5C045954"/>
    <w:rsid w:val="5C8B0881"/>
    <w:rsid w:val="5E366E8D"/>
    <w:rsid w:val="5E4F7E5E"/>
    <w:rsid w:val="5F010202"/>
    <w:rsid w:val="65D47CB5"/>
    <w:rsid w:val="65F33EB6"/>
    <w:rsid w:val="68AE531E"/>
    <w:rsid w:val="6AD44F81"/>
    <w:rsid w:val="6C5732DE"/>
    <w:rsid w:val="6F6779A6"/>
    <w:rsid w:val="6FBE3CF4"/>
    <w:rsid w:val="71BE125A"/>
    <w:rsid w:val="73F915E9"/>
    <w:rsid w:val="777C01D5"/>
    <w:rsid w:val="78605D5F"/>
    <w:rsid w:val="78A77AB7"/>
    <w:rsid w:val="78E71CEC"/>
    <w:rsid w:val="7B2C63B5"/>
    <w:rsid w:val="7CDF6701"/>
    <w:rsid w:val="7CEE2452"/>
    <w:rsid w:val="7DA25875"/>
    <w:rsid w:val="7DFA3C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link w:val="10"/>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bCs/>
    </w:rPr>
  </w:style>
  <w:style w:type="paragraph" w:styleId="3">
    <w:name w:val="Body Text"/>
    <w:basedOn w:val="1"/>
    <w:qFormat/>
    <w:uiPriority w:val="0"/>
    <w:rPr>
      <w:rFonts w:ascii="Times New Roman" w:hAnsi="Times New Roman" w:eastAsia="宋体" w:cs="Times New Roman"/>
      <w:b/>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 Char"/>
    <w:basedOn w:val="1"/>
    <w:link w:val="9"/>
    <w:qFormat/>
    <w:uiPriority w:val="0"/>
    <w:pPr>
      <w:spacing w:line="360" w:lineRule="auto"/>
    </w:pPr>
    <w:rPr>
      <w:rFonts w:ascii="Tahoma" w:hAnsi="Tahoma"/>
      <w:sz w:val="24"/>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2020-07-08T08:19:00Z</cp:lastPrinted>
  <dcterms:modified xsi:type="dcterms:W3CDTF">2020-09-18T01:24:58Z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