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B59" w:rsidRDefault="00B97B59" w:rsidP="00B97B59">
      <w:pPr>
        <w:spacing w:line="360" w:lineRule="auto"/>
        <w:ind w:rightChars="-50" w:right="-105"/>
        <w:jc w:val="left"/>
        <w:rPr>
          <w:rFonts w:hAnsi="宋体"/>
          <w:b/>
          <w:sz w:val="72"/>
          <w:szCs w:val="72"/>
        </w:rPr>
      </w:pPr>
    </w:p>
    <w:p w:rsidR="00B97B59" w:rsidRDefault="00B97B59" w:rsidP="00B97B59">
      <w:pPr>
        <w:spacing w:line="360" w:lineRule="auto"/>
        <w:ind w:rightChars="-50" w:right="-105"/>
        <w:jc w:val="left"/>
        <w:rPr>
          <w:rFonts w:hAnsi="宋体"/>
          <w:b/>
          <w:sz w:val="72"/>
          <w:szCs w:val="72"/>
        </w:rPr>
      </w:pPr>
    </w:p>
    <w:p w:rsidR="00B97B59" w:rsidRDefault="00B97B59" w:rsidP="00B97B59">
      <w:pPr>
        <w:spacing w:line="360" w:lineRule="auto"/>
        <w:ind w:rightChars="-50" w:right="-105" w:firstLineChars="100" w:firstLine="723"/>
        <w:jc w:val="left"/>
        <w:rPr>
          <w:rFonts w:hAnsi="宋体"/>
          <w:b/>
          <w:sz w:val="72"/>
          <w:szCs w:val="72"/>
        </w:rPr>
      </w:pPr>
      <w:r>
        <w:rPr>
          <w:rFonts w:hAnsi="宋体"/>
          <w:b/>
          <w:sz w:val="72"/>
          <w:szCs w:val="72"/>
        </w:rPr>
        <w:t>建设项目环境影响报告表</w:t>
      </w:r>
    </w:p>
    <w:p w:rsidR="00B97B59" w:rsidRDefault="00B97B59" w:rsidP="00860E62">
      <w:pPr>
        <w:spacing w:beforeLines="50" w:line="360" w:lineRule="auto"/>
        <w:jc w:val="center"/>
        <w:rPr>
          <w:rFonts w:hAnsi="宋体"/>
          <w:b/>
          <w:sz w:val="44"/>
          <w:szCs w:val="44"/>
        </w:rPr>
      </w:pPr>
      <w:r>
        <w:rPr>
          <w:rFonts w:hAnsi="宋体" w:hint="eastAsia"/>
          <w:b/>
          <w:sz w:val="44"/>
          <w:szCs w:val="44"/>
        </w:rPr>
        <w:t>（污染影响类）</w:t>
      </w:r>
    </w:p>
    <w:p w:rsidR="00B97B59" w:rsidRDefault="00B97B59" w:rsidP="00B97B59">
      <w:pPr>
        <w:spacing w:line="360" w:lineRule="auto"/>
        <w:jc w:val="center"/>
        <w:rPr>
          <w:b/>
          <w:bCs/>
          <w:sz w:val="40"/>
          <w:szCs w:val="40"/>
        </w:rPr>
      </w:pPr>
      <w:r>
        <w:rPr>
          <w:rFonts w:hint="eastAsia"/>
          <w:b/>
          <w:bCs/>
          <w:sz w:val="40"/>
          <w:szCs w:val="40"/>
        </w:rPr>
        <w:t xml:space="preserve">  </w:t>
      </w:r>
    </w:p>
    <w:p w:rsidR="00B97B59" w:rsidRDefault="00B97B59" w:rsidP="00B97B59">
      <w:pPr>
        <w:spacing w:line="360" w:lineRule="auto"/>
        <w:jc w:val="center"/>
        <w:rPr>
          <w:sz w:val="24"/>
        </w:rPr>
      </w:pPr>
    </w:p>
    <w:p w:rsidR="00B97B59" w:rsidRDefault="00B97B59" w:rsidP="00B97B59">
      <w:pPr>
        <w:spacing w:line="360" w:lineRule="auto"/>
        <w:jc w:val="center"/>
        <w:rPr>
          <w:sz w:val="24"/>
        </w:rPr>
      </w:pPr>
    </w:p>
    <w:p w:rsidR="00B97B59" w:rsidRDefault="00B97B59" w:rsidP="00B97B59">
      <w:pPr>
        <w:spacing w:line="360" w:lineRule="auto"/>
        <w:jc w:val="center"/>
        <w:rPr>
          <w:sz w:val="24"/>
        </w:rPr>
      </w:pPr>
    </w:p>
    <w:p w:rsidR="00B97B59" w:rsidRDefault="00B97B59" w:rsidP="00B97B59">
      <w:pPr>
        <w:spacing w:line="360" w:lineRule="auto"/>
        <w:ind w:rightChars="-50" w:right="-105"/>
        <w:rPr>
          <w:rFonts w:hAnsi="宋体"/>
          <w:b/>
          <w:spacing w:val="-9"/>
          <w:sz w:val="30"/>
          <w:szCs w:val="30"/>
        </w:rPr>
      </w:pPr>
    </w:p>
    <w:p w:rsidR="00B97B59" w:rsidRDefault="00B97B59" w:rsidP="00B97B59">
      <w:pPr>
        <w:spacing w:line="360" w:lineRule="auto"/>
        <w:ind w:rightChars="-50" w:right="-105"/>
        <w:rPr>
          <w:rFonts w:hAnsi="宋体"/>
          <w:b/>
          <w:spacing w:val="-9"/>
          <w:sz w:val="30"/>
          <w:szCs w:val="30"/>
        </w:rPr>
      </w:pPr>
      <w:r>
        <w:rPr>
          <w:rFonts w:hAnsi="宋体" w:hint="eastAsia"/>
          <w:b/>
          <w:spacing w:val="-9"/>
          <w:sz w:val="30"/>
          <w:szCs w:val="30"/>
        </w:rPr>
        <w:t xml:space="preserve">                   </w:t>
      </w:r>
    </w:p>
    <w:p w:rsidR="00B97B59" w:rsidRDefault="00B97B59" w:rsidP="00B97B59">
      <w:pPr>
        <w:spacing w:line="360" w:lineRule="auto"/>
        <w:ind w:rightChars="-50" w:right="-105"/>
        <w:rPr>
          <w:rFonts w:hAnsi="宋体"/>
          <w:b/>
          <w:spacing w:val="-9"/>
          <w:sz w:val="30"/>
          <w:szCs w:val="30"/>
        </w:rPr>
      </w:pPr>
    </w:p>
    <w:p w:rsidR="00B97B59" w:rsidRDefault="00B97B59" w:rsidP="00B97B59">
      <w:pPr>
        <w:spacing w:line="360" w:lineRule="auto"/>
        <w:ind w:rightChars="-50" w:right="-105"/>
        <w:rPr>
          <w:rFonts w:hAnsi="宋体"/>
          <w:b/>
          <w:spacing w:val="-9"/>
          <w:sz w:val="30"/>
          <w:szCs w:val="30"/>
        </w:rPr>
      </w:pPr>
    </w:p>
    <w:p w:rsidR="00B97B59" w:rsidRDefault="00B97B59" w:rsidP="00B97B59">
      <w:pPr>
        <w:spacing w:line="360" w:lineRule="auto"/>
        <w:ind w:rightChars="-50" w:right="-105"/>
        <w:rPr>
          <w:rFonts w:hAnsi="宋体"/>
          <w:b/>
          <w:spacing w:val="-9"/>
          <w:sz w:val="30"/>
          <w:szCs w:val="30"/>
        </w:rPr>
      </w:pPr>
    </w:p>
    <w:p w:rsidR="00B97B59" w:rsidRPr="0075750F" w:rsidRDefault="00B97B59" w:rsidP="00B97B59">
      <w:pPr>
        <w:spacing w:line="360" w:lineRule="auto"/>
        <w:ind w:rightChars="-50" w:right="-105" w:firstLineChars="200" w:firstLine="643"/>
        <w:jc w:val="left"/>
        <w:rPr>
          <w:rFonts w:ascii="宋体" w:hAnsi="宋体" w:cs="宋体"/>
          <w:b/>
          <w:bCs/>
          <w:sz w:val="32"/>
          <w:szCs w:val="21"/>
          <w:u w:val="single"/>
        </w:rPr>
      </w:pPr>
      <w:r>
        <w:rPr>
          <w:rFonts w:ascii="宋体" w:hAnsi="宋体" w:cs="宋体" w:hint="eastAsia"/>
          <w:b/>
          <w:bCs/>
          <w:sz w:val="32"/>
          <w:szCs w:val="21"/>
        </w:rPr>
        <w:t>项目名称：</w:t>
      </w:r>
      <w:r>
        <w:rPr>
          <w:rFonts w:ascii="宋体" w:hAnsi="宋体" w:cs="宋体" w:hint="eastAsia"/>
          <w:b/>
          <w:bCs/>
          <w:sz w:val="32"/>
          <w:szCs w:val="21"/>
          <w:u w:val="single"/>
        </w:rPr>
        <w:t xml:space="preserve">         年产3万吨木纤维项目        </w:t>
      </w:r>
    </w:p>
    <w:p w:rsidR="00B97B59" w:rsidRDefault="00B97B59" w:rsidP="00B97B59">
      <w:pPr>
        <w:spacing w:line="360" w:lineRule="auto"/>
        <w:ind w:rightChars="-50" w:right="-105"/>
        <w:jc w:val="left"/>
        <w:rPr>
          <w:b/>
          <w:spacing w:val="40"/>
          <w:sz w:val="30"/>
          <w:szCs w:val="30"/>
          <w:u w:val="single"/>
        </w:rPr>
      </w:pPr>
      <w:r>
        <w:rPr>
          <w:rFonts w:ascii="宋体" w:hAnsi="宋体" w:cs="宋体" w:hint="eastAsia"/>
          <w:b/>
          <w:bCs/>
          <w:sz w:val="32"/>
          <w:szCs w:val="21"/>
        </w:rPr>
        <w:t xml:space="preserve">    建设单位：</w:t>
      </w:r>
      <w:r>
        <w:rPr>
          <w:rFonts w:ascii="宋体" w:hAnsi="宋体" w:cs="宋体" w:hint="eastAsia"/>
          <w:b/>
          <w:bCs/>
          <w:sz w:val="32"/>
          <w:szCs w:val="21"/>
          <w:u w:val="single"/>
        </w:rPr>
        <w:t xml:space="preserve">         新乡得栎木业有限公司        </w:t>
      </w:r>
    </w:p>
    <w:p w:rsidR="00B97B59" w:rsidRPr="00396993" w:rsidRDefault="00B97B59" w:rsidP="00B97B59">
      <w:pPr>
        <w:spacing w:line="360" w:lineRule="auto"/>
        <w:ind w:rightChars="-50" w:right="-105" w:firstLineChars="196" w:firstLine="630"/>
        <w:rPr>
          <w:b/>
          <w:spacing w:val="40"/>
          <w:sz w:val="30"/>
          <w:szCs w:val="30"/>
          <w:u w:val="single"/>
        </w:rPr>
      </w:pPr>
      <w:r>
        <w:rPr>
          <w:rFonts w:ascii="宋体" w:hAnsi="宋体" w:cs="宋体" w:hint="eastAsia"/>
          <w:b/>
          <w:bCs/>
          <w:sz w:val="32"/>
          <w:szCs w:val="21"/>
        </w:rPr>
        <w:t>编制日期：</w:t>
      </w:r>
      <w:r>
        <w:rPr>
          <w:rFonts w:ascii="宋体" w:hAnsi="宋体" w:cs="宋体" w:hint="eastAsia"/>
          <w:b/>
          <w:bCs/>
          <w:sz w:val="32"/>
          <w:szCs w:val="21"/>
          <w:u w:val="single"/>
        </w:rPr>
        <w:t xml:space="preserve">          </w:t>
      </w:r>
      <w:r w:rsidR="00860E62">
        <w:rPr>
          <w:rFonts w:ascii="宋体" w:hAnsi="宋体" w:cs="宋体" w:hint="eastAsia"/>
          <w:b/>
          <w:bCs/>
          <w:sz w:val="32"/>
          <w:szCs w:val="21"/>
          <w:u w:val="single"/>
        </w:rPr>
        <w:t>二零二一年十</w:t>
      </w:r>
      <w:r>
        <w:rPr>
          <w:rFonts w:ascii="宋体" w:hAnsi="宋体" w:cs="宋体" w:hint="eastAsia"/>
          <w:b/>
          <w:bCs/>
          <w:sz w:val="32"/>
          <w:szCs w:val="21"/>
          <w:u w:val="single"/>
        </w:rPr>
        <w:t xml:space="preserve">月             </w:t>
      </w:r>
    </w:p>
    <w:p w:rsidR="00B97B59" w:rsidRPr="003A6162" w:rsidRDefault="00B97B59" w:rsidP="00860E62">
      <w:pPr>
        <w:spacing w:beforeLines="50" w:line="360" w:lineRule="auto"/>
        <w:rPr>
          <w:rFonts w:hAnsi="宋体"/>
          <w:b/>
          <w:sz w:val="32"/>
          <w:szCs w:val="32"/>
        </w:rPr>
      </w:pPr>
    </w:p>
    <w:p w:rsidR="00B97B59" w:rsidRPr="00B97B59" w:rsidRDefault="00B97B59" w:rsidP="00860E62">
      <w:pPr>
        <w:spacing w:beforeLines="50" w:line="360" w:lineRule="auto"/>
        <w:jc w:val="center"/>
        <w:rPr>
          <w:sz w:val="36"/>
          <w:szCs w:val="36"/>
        </w:rPr>
      </w:pPr>
      <w:r w:rsidRPr="0052747B">
        <w:rPr>
          <w:rFonts w:hAnsi="宋体"/>
          <w:b/>
          <w:sz w:val="36"/>
          <w:szCs w:val="36"/>
        </w:rPr>
        <w:t>中华人民共和国生态环境部制</w:t>
      </w:r>
    </w:p>
    <w:p w:rsidR="00B97B59" w:rsidRDefault="00B97B59">
      <w:pPr>
        <w:widowControl/>
        <w:jc w:val="left"/>
        <w:rPr>
          <w:rFonts w:ascii="黑体" w:eastAsia="黑体" w:hAnsi="黑体"/>
          <w:snapToGrid w:val="0"/>
          <w:kern w:val="0"/>
          <w:sz w:val="30"/>
          <w:szCs w:val="30"/>
        </w:rPr>
      </w:pPr>
      <w:r>
        <w:rPr>
          <w:rFonts w:ascii="黑体" w:eastAsia="黑体" w:hAnsi="黑体"/>
          <w:snapToGrid w:val="0"/>
          <w:sz w:val="30"/>
          <w:szCs w:val="30"/>
        </w:rPr>
        <w:br w:type="page"/>
      </w:r>
    </w:p>
    <w:p w:rsidR="00B97B59" w:rsidRDefault="00B97B59" w:rsidP="006B03CD">
      <w:pPr>
        <w:pStyle w:val="ae"/>
        <w:jc w:val="center"/>
        <w:outlineLvl w:val="0"/>
        <w:rPr>
          <w:rFonts w:ascii="黑体" w:eastAsia="黑体" w:hAnsi="黑体"/>
          <w:snapToGrid w:val="0"/>
          <w:sz w:val="30"/>
          <w:szCs w:val="30"/>
        </w:rPr>
      </w:pPr>
    </w:p>
    <w:p w:rsidR="00B97B59" w:rsidRDefault="00860E62" w:rsidP="006B03CD">
      <w:pPr>
        <w:pStyle w:val="ae"/>
        <w:jc w:val="center"/>
        <w:outlineLvl w:val="0"/>
        <w:rPr>
          <w:rFonts w:ascii="黑体" w:eastAsia="黑体" w:hAnsi="黑体"/>
          <w:snapToGrid w:val="0"/>
          <w:sz w:val="30"/>
          <w:szCs w:val="30"/>
        </w:rPr>
      </w:pPr>
      <w:r>
        <w:rPr>
          <w:rFonts w:ascii="黑体" w:eastAsia="黑体" w:hAnsi="黑体"/>
          <w:noProof/>
          <w:sz w:val="30"/>
          <w:szCs w:val="30"/>
        </w:rPr>
        <w:drawing>
          <wp:anchor distT="0" distB="0" distL="114300" distR="114300" simplePos="0" relativeHeight="251767808" behindDoc="1" locked="0" layoutInCell="1" allowOverlap="1">
            <wp:simplePos x="0" y="0"/>
            <wp:positionH relativeFrom="column">
              <wp:posOffset>-2311688</wp:posOffset>
            </wp:positionH>
            <wp:positionV relativeFrom="paragraph">
              <wp:posOffset>184640</wp:posOffset>
            </wp:positionV>
            <wp:extent cx="10365907" cy="7320617"/>
            <wp:effectExtent l="0" t="1524000" r="0" b="1499533"/>
            <wp:wrapNone/>
            <wp:docPr id="20" name="图片 2" descr="C:\Users\linhu\Desktop\得栎木业资质扫描件\img-21101108474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hu\Desktop\得栎木业资质扫描件\img-211011084748-0002.jpg"/>
                    <pic:cNvPicPr>
                      <a:picLocks noChangeAspect="1" noChangeArrowheads="1"/>
                    </pic:cNvPicPr>
                  </pic:nvPicPr>
                  <pic:blipFill>
                    <a:blip r:embed="rId7"/>
                    <a:srcRect/>
                    <a:stretch>
                      <a:fillRect/>
                    </a:stretch>
                  </pic:blipFill>
                  <pic:spPr bwMode="auto">
                    <a:xfrm rot="16200000">
                      <a:off x="0" y="0"/>
                      <a:ext cx="10362413" cy="7318150"/>
                    </a:xfrm>
                    <a:prstGeom prst="rect">
                      <a:avLst/>
                    </a:prstGeom>
                    <a:noFill/>
                    <a:ln w="9525">
                      <a:noFill/>
                      <a:miter lim="800000"/>
                      <a:headEnd/>
                      <a:tailEnd/>
                    </a:ln>
                  </pic:spPr>
                </pic:pic>
              </a:graphicData>
            </a:graphic>
          </wp:anchor>
        </w:drawing>
      </w:r>
    </w:p>
    <w:p w:rsidR="00B97B59" w:rsidRDefault="00B97B59" w:rsidP="006B03CD">
      <w:pPr>
        <w:pStyle w:val="ae"/>
        <w:jc w:val="center"/>
        <w:outlineLvl w:val="0"/>
        <w:rPr>
          <w:rFonts w:ascii="黑体" w:eastAsia="黑体" w:hAnsi="黑体"/>
          <w:snapToGrid w:val="0"/>
          <w:sz w:val="30"/>
          <w:szCs w:val="30"/>
        </w:rPr>
      </w:pPr>
    </w:p>
    <w:p w:rsidR="00B97B59" w:rsidRDefault="00B97B59">
      <w:pPr>
        <w:widowControl/>
        <w:jc w:val="left"/>
        <w:rPr>
          <w:rFonts w:ascii="黑体" w:eastAsia="黑体" w:hAnsi="黑体"/>
          <w:snapToGrid w:val="0"/>
          <w:kern w:val="0"/>
          <w:sz w:val="30"/>
          <w:szCs w:val="30"/>
        </w:rPr>
      </w:pPr>
      <w:r>
        <w:rPr>
          <w:rFonts w:ascii="黑体" w:eastAsia="黑体" w:hAnsi="黑体"/>
          <w:snapToGrid w:val="0"/>
          <w:sz w:val="30"/>
          <w:szCs w:val="30"/>
        </w:rPr>
        <w:br w:type="page"/>
      </w:r>
    </w:p>
    <w:p w:rsidR="00B97B59" w:rsidRDefault="00B97B59" w:rsidP="006B03CD">
      <w:pPr>
        <w:pStyle w:val="ae"/>
        <w:jc w:val="center"/>
        <w:outlineLvl w:val="0"/>
        <w:rPr>
          <w:rFonts w:ascii="黑体" w:eastAsia="黑体" w:hAnsi="黑体"/>
          <w:snapToGrid w:val="0"/>
          <w:sz w:val="30"/>
          <w:szCs w:val="30"/>
        </w:rPr>
      </w:pPr>
    </w:p>
    <w:p w:rsidR="00B97B59" w:rsidRDefault="00860E62" w:rsidP="006B03CD">
      <w:pPr>
        <w:pStyle w:val="ae"/>
        <w:jc w:val="center"/>
        <w:outlineLvl w:val="0"/>
        <w:rPr>
          <w:rFonts w:ascii="黑体" w:eastAsia="黑体" w:hAnsi="黑体"/>
          <w:snapToGrid w:val="0"/>
          <w:sz w:val="30"/>
          <w:szCs w:val="30"/>
        </w:rPr>
      </w:pPr>
      <w:r>
        <w:rPr>
          <w:rFonts w:ascii="黑体" w:eastAsia="黑体" w:hAnsi="黑体"/>
          <w:noProof/>
          <w:sz w:val="30"/>
          <w:szCs w:val="30"/>
        </w:rPr>
        <w:drawing>
          <wp:anchor distT="0" distB="0" distL="114300" distR="114300" simplePos="0" relativeHeight="251768832" behindDoc="1" locked="0" layoutInCell="1" allowOverlap="1">
            <wp:simplePos x="0" y="0"/>
            <wp:positionH relativeFrom="column">
              <wp:posOffset>-2327187</wp:posOffset>
            </wp:positionH>
            <wp:positionV relativeFrom="paragraph">
              <wp:posOffset>114236</wp:posOffset>
            </wp:positionV>
            <wp:extent cx="10317378" cy="7285668"/>
            <wp:effectExtent l="0" t="1524000" r="0" b="1496382"/>
            <wp:wrapNone/>
            <wp:docPr id="21" name="图片 3" descr="C:\Users\linhu\Desktop\得栎木业资质扫描件\img-21101108474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hu\Desktop\得栎木业资质扫描件\img-211011084748-0001.jpg"/>
                    <pic:cNvPicPr>
                      <a:picLocks noChangeAspect="1" noChangeArrowheads="1"/>
                    </pic:cNvPicPr>
                  </pic:nvPicPr>
                  <pic:blipFill>
                    <a:blip r:embed="rId8"/>
                    <a:srcRect/>
                    <a:stretch>
                      <a:fillRect/>
                    </a:stretch>
                  </pic:blipFill>
                  <pic:spPr bwMode="auto">
                    <a:xfrm rot="16200000">
                      <a:off x="0" y="0"/>
                      <a:ext cx="10320618" cy="7287956"/>
                    </a:xfrm>
                    <a:prstGeom prst="rect">
                      <a:avLst/>
                    </a:prstGeom>
                    <a:noFill/>
                    <a:ln w="9525">
                      <a:noFill/>
                      <a:miter lim="800000"/>
                      <a:headEnd/>
                      <a:tailEnd/>
                    </a:ln>
                  </pic:spPr>
                </pic:pic>
              </a:graphicData>
            </a:graphic>
          </wp:anchor>
        </w:drawing>
      </w:r>
    </w:p>
    <w:p w:rsidR="00B97B59" w:rsidRDefault="00B97B59" w:rsidP="006B03CD">
      <w:pPr>
        <w:pStyle w:val="ae"/>
        <w:jc w:val="center"/>
        <w:outlineLvl w:val="0"/>
        <w:rPr>
          <w:rFonts w:ascii="黑体" w:eastAsia="黑体" w:hAnsi="黑体"/>
          <w:snapToGrid w:val="0"/>
          <w:sz w:val="30"/>
          <w:szCs w:val="30"/>
        </w:rPr>
      </w:pPr>
    </w:p>
    <w:p w:rsidR="00B97B59" w:rsidRDefault="00B97B59" w:rsidP="006B03CD">
      <w:pPr>
        <w:pStyle w:val="ae"/>
        <w:jc w:val="center"/>
        <w:outlineLvl w:val="0"/>
        <w:rPr>
          <w:rFonts w:ascii="黑体" w:eastAsia="黑体" w:hAnsi="黑体"/>
          <w:snapToGrid w:val="0"/>
          <w:sz w:val="30"/>
          <w:szCs w:val="30"/>
        </w:rPr>
      </w:pPr>
    </w:p>
    <w:p w:rsidR="00B97B59" w:rsidRDefault="00B97B59">
      <w:pPr>
        <w:widowControl/>
        <w:jc w:val="left"/>
        <w:rPr>
          <w:rFonts w:ascii="黑体" w:eastAsia="黑体" w:hAnsi="黑体"/>
          <w:snapToGrid w:val="0"/>
          <w:kern w:val="0"/>
          <w:sz w:val="30"/>
          <w:szCs w:val="30"/>
        </w:rPr>
      </w:pPr>
      <w:r>
        <w:rPr>
          <w:rFonts w:ascii="黑体" w:eastAsia="黑体" w:hAnsi="黑体"/>
          <w:snapToGrid w:val="0"/>
          <w:sz w:val="30"/>
          <w:szCs w:val="30"/>
        </w:rPr>
        <w:br w:type="page"/>
      </w:r>
    </w:p>
    <w:p w:rsidR="00B97B59" w:rsidRDefault="00B97B59" w:rsidP="006B03CD">
      <w:pPr>
        <w:pStyle w:val="ae"/>
        <w:jc w:val="center"/>
        <w:outlineLvl w:val="0"/>
        <w:rPr>
          <w:rFonts w:ascii="黑体" w:eastAsia="黑体" w:hAnsi="黑体"/>
          <w:snapToGrid w:val="0"/>
          <w:sz w:val="30"/>
          <w:szCs w:val="30"/>
        </w:rPr>
      </w:pPr>
    </w:p>
    <w:p w:rsidR="00B97B59" w:rsidRDefault="00554203" w:rsidP="006B03CD">
      <w:pPr>
        <w:pStyle w:val="ae"/>
        <w:jc w:val="center"/>
        <w:outlineLvl w:val="0"/>
        <w:rPr>
          <w:rFonts w:ascii="黑体" w:eastAsia="黑体" w:hAnsi="黑体"/>
          <w:snapToGrid w:val="0"/>
          <w:sz w:val="30"/>
          <w:szCs w:val="30"/>
        </w:rPr>
      </w:pPr>
      <w:r>
        <w:rPr>
          <w:rFonts w:ascii="黑体" w:eastAsia="黑体" w:hAnsi="黑体" w:hint="eastAsia"/>
          <w:noProof/>
          <w:sz w:val="30"/>
          <w:szCs w:val="30"/>
        </w:rPr>
        <w:drawing>
          <wp:anchor distT="0" distB="0" distL="114300" distR="114300" simplePos="0" relativeHeight="251750400" behindDoc="1" locked="0" layoutInCell="1" allowOverlap="1">
            <wp:simplePos x="0" y="0"/>
            <wp:positionH relativeFrom="column">
              <wp:posOffset>-2277110</wp:posOffset>
            </wp:positionH>
            <wp:positionV relativeFrom="paragraph">
              <wp:posOffset>197485</wp:posOffset>
            </wp:positionV>
            <wp:extent cx="10255250" cy="7266940"/>
            <wp:effectExtent l="0" t="1485900" r="0" b="1477010"/>
            <wp:wrapNone/>
            <wp:docPr id="3" name="图片 2" descr="C:\Users\lin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hu\Desktop\1.jpg"/>
                    <pic:cNvPicPr>
                      <a:picLocks noChangeAspect="1" noChangeArrowheads="1"/>
                    </pic:cNvPicPr>
                  </pic:nvPicPr>
                  <pic:blipFill>
                    <a:blip r:embed="rId9"/>
                    <a:srcRect/>
                    <a:stretch>
                      <a:fillRect/>
                    </a:stretch>
                  </pic:blipFill>
                  <pic:spPr bwMode="auto">
                    <a:xfrm rot="16200000">
                      <a:off x="0" y="0"/>
                      <a:ext cx="10255250" cy="7266940"/>
                    </a:xfrm>
                    <a:prstGeom prst="rect">
                      <a:avLst/>
                    </a:prstGeom>
                    <a:noFill/>
                    <a:ln w="9525">
                      <a:noFill/>
                      <a:miter lim="800000"/>
                      <a:headEnd/>
                      <a:tailEnd/>
                    </a:ln>
                  </pic:spPr>
                </pic:pic>
              </a:graphicData>
            </a:graphic>
          </wp:anchor>
        </w:drawing>
      </w:r>
    </w:p>
    <w:p w:rsidR="00B97B59" w:rsidRDefault="00B97B59" w:rsidP="006B03CD">
      <w:pPr>
        <w:pStyle w:val="ae"/>
        <w:jc w:val="center"/>
        <w:outlineLvl w:val="0"/>
        <w:rPr>
          <w:rFonts w:ascii="黑体" w:eastAsia="黑体" w:hAnsi="黑体"/>
          <w:snapToGrid w:val="0"/>
          <w:sz w:val="30"/>
          <w:szCs w:val="30"/>
        </w:rPr>
      </w:pPr>
    </w:p>
    <w:p w:rsidR="00B97B59" w:rsidRDefault="00B97B59">
      <w:pPr>
        <w:widowControl/>
        <w:jc w:val="left"/>
        <w:rPr>
          <w:rFonts w:ascii="黑体" w:eastAsia="黑体" w:hAnsi="黑体"/>
          <w:snapToGrid w:val="0"/>
          <w:kern w:val="0"/>
          <w:sz w:val="30"/>
          <w:szCs w:val="30"/>
        </w:rPr>
      </w:pPr>
      <w:r>
        <w:rPr>
          <w:rFonts w:ascii="黑体" w:eastAsia="黑体" w:hAnsi="黑体"/>
          <w:snapToGrid w:val="0"/>
          <w:sz w:val="30"/>
          <w:szCs w:val="30"/>
        </w:rPr>
        <w:br w:type="page"/>
      </w:r>
    </w:p>
    <w:p w:rsidR="00B97B59" w:rsidRDefault="00554203" w:rsidP="006B03CD">
      <w:pPr>
        <w:pStyle w:val="ae"/>
        <w:jc w:val="center"/>
        <w:outlineLvl w:val="0"/>
        <w:rPr>
          <w:rFonts w:ascii="黑体" w:eastAsia="黑体" w:hAnsi="黑体"/>
          <w:snapToGrid w:val="0"/>
          <w:sz w:val="30"/>
          <w:szCs w:val="30"/>
        </w:rPr>
      </w:pPr>
      <w:r>
        <w:rPr>
          <w:rFonts w:ascii="黑体" w:eastAsia="黑体" w:hAnsi="黑体" w:hint="eastAsia"/>
          <w:noProof/>
          <w:sz w:val="30"/>
          <w:szCs w:val="30"/>
        </w:rPr>
        <w:lastRenderedPageBreak/>
        <w:drawing>
          <wp:anchor distT="0" distB="0" distL="114300" distR="114300" simplePos="0" relativeHeight="251751424" behindDoc="1" locked="0" layoutInCell="1" allowOverlap="1">
            <wp:simplePos x="0" y="0"/>
            <wp:positionH relativeFrom="column">
              <wp:posOffset>-945185</wp:posOffset>
            </wp:positionH>
            <wp:positionV relativeFrom="paragraph">
              <wp:posOffset>-984719</wp:posOffset>
            </wp:positionV>
            <wp:extent cx="7453835" cy="10479819"/>
            <wp:effectExtent l="19050" t="0" r="0" b="0"/>
            <wp:wrapNone/>
            <wp:docPr id="4" name="图片 3"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hu\Desktop\2.jpg"/>
                    <pic:cNvPicPr>
                      <a:picLocks noChangeAspect="1" noChangeArrowheads="1"/>
                    </pic:cNvPicPr>
                  </pic:nvPicPr>
                  <pic:blipFill>
                    <a:blip r:embed="rId10"/>
                    <a:srcRect/>
                    <a:stretch>
                      <a:fillRect/>
                    </a:stretch>
                  </pic:blipFill>
                  <pic:spPr bwMode="auto">
                    <a:xfrm>
                      <a:off x="0" y="0"/>
                      <a:ext cx="7456893" cy="10484118"/>
                    </a:xfrm>
                    <a:prstGeom prst="rect">
                      <a:avLst/>
                    </a:prstGeom>
                    <a:noFill/>
                    <a:ln w="9525">
                      <a:noFill/>
                      <a:miter lim="800000"/>
                      <a:headEnd/>
                      <a:tailEnd/>
                    </a:ln>
                  </pic:spPr>
                </pic:pic>
              </a:graphicData>
            </a:graphic>
          </wp:anchor>
        </w:drawing>
      </w:r>
    </w:p>
    <w:p w:rsidR="00B97B59" w:rsidRDefault="00B97B59" w:rsidP="006B03CD">
      <w:pPr>
        <w:pStyle w:val="ae"/>
        <w:jc w:val="center"/>
        <w:outlineLvl w:val="0"/>
        <w:rPr>
          <w:rFonts w:ascii="黑体" w:eastAsia="黑体" w:hAnsi="黑体"/>
          <w:snapToGrid w:val="0"/>
          <w:sz w:val="30"/>
          <w:szCs w:val="30"/>
        </w:rPr>
      </w:pPr>
    </w:p>
    <w:p w:rsidR="00B97B59" w:rsidRDefault="00B97B59" w:rsidP="006B03CD">
      <w:pPr>
        <w:pStyle w:val="ae"/>
        <w:jc w:val="center"/>
        <w:outlineLvl w:val="0"/>
        <w:rPr>
          <w:rFonts w:ascii="黑体" w:eastAsia="黑体" w:hAnsi="黑体"/>
          <w:snapToGrid w:val="0"/>
          <w:sz w:val="30"/>
          <w:szCs w:val="30"/>
        </w:rPr>
      </w:pPr>
    </w:p>
    <w:p w:rsidR="00B97B59" w:rsidRDefault="00B97B59" w:rsidP="006B03CD">
      <w:pPr>
        <w:pStyle w:val="ae"/>
        <w:jc w:val="center"/>
        <w:outlineLvl w:val="0"/>
        <w:rPr>
          <w:rFonts w:ascii="黑体" w:eastAsia="黑体" w:hAnsi="黑体"/>
          <w:snapToGrid w:val="0"/>
          <w:sz w:val="30"/>
          <w:szCs w:val="30"/>
        </w:rPr>
      </w:pPr>
    </w:p>
    <w:p w:rsidR="00B97B59" w:rsidRDefault="00B97B59">
      <w:pPr>
        <w:widowControl/>
        <w:jc w:val="left"/>
        <w:rPr>
          <w:rFonts w:ascii="黑体" w:eastAsia="黑体" w:hAnsi="黑体"/>
          <w:snapToGrid w:val="0"/>
          <w:kern w:val="0"/>
          <w:sz w:val="30"/>
          <w:szCs w:val="30"/>
        </w:rPr>
      </w:pPr>
      <w:r>
        <w:rPr>
          <w:rFonts w:ascii="黑体" w:eastAsia="黑体" w:hAnsi="黑体"/>
          <w:snapToGrid w:val="0"/>
          <w:sz w:val="30"/>
          <w:szCs w:val="30"/>
        </w:rPr>
        <w:br w:type="page"/>
      </w:r>
    </w:p>
    <w:p w:rsidR="00B97B59" w:rsidRDefault="00F811C6" w:rsidP="006B03CD">
      <w:pPr>
        <w:pStyle w:val="ae"/>
        <w:jc w:val="center"/>
        <w:outlineLvl w:val="0"/>
        <w:rPr>
          <w:rFonts w:ascii="黑体" w:eastAsia="黑体" w:hAnsi="黑体"/>
          <w:snapToGrid w:val="0"/>
          <w:sz w:val="30"/>
          <w:szCs w:val="30"/>
        </w:rPr>
      </w:pPr>
      <w:r>
        <w:rPr>
          <w:rFonts w:ascii="黑体" w:eastAsia="黑体" w:hAnsi="黑体" w:hint="eastAsia"/>
          <w:noProof/>
          <w:sz w:val="30"/>
          <w:szCs w:val="30"/>
        </w:rPr>
        <w:lastRenderedPageBreak/>
        <w:drawing>
          <wp:anchor distT="0" distB="0" distL="114300" distR="114300" simplePos="0" relativeHeight="251752448" behindDoc="1" locked="0" layoutInCell="1" allowOverlap="1">
            <wp:simplePos x="0" y="0"/>
            <wp:positionH relativeFrom="column">
              <wp:posOffset>-944005</wp:posOffset>
            </wp:positionH>
            <wp:positionV relativeFrom="paragraph">
              <wp:posOffset>-881352</wp:posOffset>
            </wp:positionV>
            <wp:extent cx="7550592" cy="10376452"/>
            <wp:effectExtent l="19050" t="0" r="0" b="0"/>
            <wp:wrapNone/>
            <wp:docPr id="5" name="图片 4"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hu\Desktop\3.jpg"/>
                    <pic:cNvPicPr>
                      <a:picLocks noChangeAspect="1" noChangeArrowheads="1"/>
                    </pic:cNvPicPr>
                  </pic:nvPicPr>
                  <pic:blipFill>
                    <a:blip r:embed="rId11"/>
                    <a:srcRect/>
                    <a:stretch>
                      <a:fillRect/>
                    </a:stretch>
                  </pic:blipFill>
                  <pic:spPr bwMode="auto">
                    <a:xfrm>
                      <a:off x="0" y="0"/>
                      <a:ext cx="7550592" cy="10376452"/>
                    </a:xfrm>
                    <a:prstGeom prst="rect">
                      <a:avLst/>
                    </a:prstGeom>
                    <a:noFill/>
                    <a:ln w="9525">
                      <a:noFill/>
                      <a:miter lim="800000"/>
                      <a:headEnd/>
                      <a:tailEnd/>
                    </a:ln>
                  </pic:spPr>
                </pic:pic>
              </a:graphicData>
            </a:graphic>
          </wp:anchor>
        </w:drawing>
      </w:r>
    </w:p>
    <w:p w:rsidR="00B97B59" w:rsidRDefault="00B97B59" w:rsidP="006B03CD">
      <w:pPr>
        <w:pStyle w:val="ae"/>
        <w:jc w:val="center"/>
        <w:outlineLvl w:val="0"/>
        <w:rPr>
          <w:rFonts w:ascii="黑体" w:eastAsia="黑体" w:hAnsi="黑体"/>
          <w:snapToGrid w:val="0"/>
          <w:sz w:val="30"/>
          <w:szCs w:val="30"/>
        </w:rPr>
      </w:pPr>
    </w:p>
    <w:p w:rsidR="00B97B59" w:rsidRDefault="00B97B59" w:rsidP="006B03CD">
      <w:pPr>
        <w:pStyle w:val="ae"/>
        <w:jc w:val="center"/>
        <w:outlineLvl w:val="0"/>
        <w:rPr>
          <w:rFonts w:ascii="黑体" w:eastAsia="黑体" w:hAnsi="黑体"/>
          <w:snapToGrid w:val="0"/>
          <w:sz w:val="30"/>
          <w:szCs w:val="30"/>
        </w:rPr>
      </w:pPr>
    </w:p>
    <w:p w:rsidR="00B97B59" w:rsidRDefault="00B97B59">
      <w:pPr>
        <w:widowControl/>
        <w:jc w:val="left"/>
        <w:rPr>
          <w:rFonts w:ascii="黑体" w:eastAsia="黑体" w:hAnsi="黑体"/>
          <w:snapToGrid w:val="0"/>
          <w:kern w:val="0"/>
          <w:sz w:val="30"/>
          <w:szCs w:val="30"/>
        </w:rPr>
      </w:pPr>
      <w:r>
        <w:rPr>
          <w:rFonts w:ascii="黑体" w:eastAsia="黑体" w:hAnsi="黑体"/>
          <w:snapToGrid w:val="0"/>
          <w:sz w:val="30"/>
          <w:szCs w:val="30"/>
        </w:rPr>
        <w:br w:type="page"/>
      </w:r>
    </w:p>
    <w:p w:rsidR="000D0288" w:rsidRDefault="006B03CD" w:rsidP="006B03CD">
      <w:pPr>
        <w:pStyle w:val="ae"/>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w:t>
      </w:r>
      <w:r w:rsidR="000D0288">
        <w:rPr>
          <w:rFonts w:ascii="黑体" w:eastAsia="黑体" w:hAnsi="黑体" w:hint="eastAsia"/>
          <w:snapToGrid w:val="0"/>
          <w:sz w:val="30"/>
          <w:szCs w:val="30"/>
        </w:rPr>
        <w:t>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0" w:type="dxa"/>
        </w:tblCellMar>
        <w:tblLook w:val="0000"/>
      </w:tblPr>
      <w:tblGrid>
        <w:gridCol w:w="1574"/>
        <w:gridCol w:w="2636"/>
        <w:gridCol w:w="1756"/>
        <w:gridCol w:w="426"/>
        <w:gridCol w:w="2478"/>
      </w:tblGrid>
      <w:tr w:rsidR="000D0288" w:rsidRPr="00D45B81" w:rsidTr="006D739A">
        <w:trPr>
          <w:trHeight w:hRule="exact" w:val="397"/>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建设项目名称</w:t>
            </w:r>
          </w:p>
        </w:tc>
        <w:tc>
          <w:tcPr>
            <w:tcW w:w="4113" w:type="pct"/>
            <w:gridSpan w:val="4"/>
            <w:vAlign w:val="center"/>
          </w:tcPr>
          <w:p w:rsidR="000D0288" w:rsidRPr="00D45B81" w:rsidRDefault="006820F8">
            <w:pPr>
              <w:adjustRightInd w:val="0"/>
              <w:snapToGrid w:val="0"/>
              <w:jc w:val="center"/>
              <w:rPr>
                <w:sz w:val="24"/>
              </w:rPr>
            </w:pPr>
            <w:r>
              <w:rPr>
                <w:color w:val="000000"/>
                <w:sz w:val="24"/>
              </w:rPr>
              <w:t>新乡得栎木业有限公司</w:t>
            </w:r>
            <w:r w:rsidR="006F6E63">
              <w:rPr>
                <w:color w:val="000000"/>
                <w:sz w:val="24"/>
              </w:rPr>
              <w:t>年产</w:t>
            </w:r>
            <w:r w:rsidR="006F6E63">
              <w:rPr>
                <w:rFonts w:hint="eastAsia"/>
                <w:color w:val="000000"/>
                <w:sz w:val="24"/>
              </w:rPr>
              <w:t>3</w:t>
            </w:r>
            <w:r w:rsidR="006F6E63">
              <w:rPr>
                <w:rFonts w:hint="eastAsia"/>
                <w:color w:val="000000"/>
                <w:sz w:val="24"/>
              </w:rPr>
              <w:t>万吨木纤维</w:t>
            </w:r>
            <w:r w:rsidR="00366135">
              <w:rPr>
                <w:rFonts w:hint="eastAsia"/>
                <w:color w:val="000000"/>
                <w:sz w:val="24"/>
              </w:rPr>
              <w:t>项目</w:t>
            </w:r>
          </w:p>
        </w:tc>
      </w:tr>
      <w:tr w:rsidR="000D0288" w:rsidRPr="00D45B81" w:rsidTr="006D739A">
        <w:trPr>
          <w:trHeight w:hRule="exact" w:val="397"/>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项目代码</w:t>
            </w:r>
          </w:p>
        </w:tc>
        <w:tc>
          <w:tcPr>
            <w:tcW w:w="4113" w:type="pct"/>
            <w:gridSpan w:val="4"/>
            <w:vAlign w:val="center"/>
          </w:tcPr>
          <w:p w:rsidR="000D0288" w:rsidRPr="00D45B81" w:rsidRDefault="00412307">
            <w:pPr>
              <w:adjustRightInd w:val="0"/>
              <w:snapToGrid w:val="0"/>
              <w:jc w:val="center"/>
              <w:rPr>
                <w:color w:val="FF0000"/>
                <w:sz w:val="24"/>
              </w:rPr>
            </w:pPr>
            <w:r w:rsidRPr="00293279">
              <w:rPr>
                <w:color w:val="000000"/>
                <w:sz w:val="24"/>
              </w:rPr>
              <w:t>2</w:t>
            </w:r>
            <w:r w:rsidR="00366135">
              <w:rPr>
                <w:rFonts w:hint="eastAsia"/>
                <w:color w:val="000000"/>
                <w:sz w:val="24"/>
              </w:rPr>
              <w:t>103</w:t>
            </w:r>
            <w:r w:rsidRPr="00293279">
              <w:rPr>
                <w:color w:val="000000"/>
                <w:sz w:val="24"/>
              </w:rPr>
              <w:t>-4107</w:t>
            </w:r>
            <w:r w:rsidR="006F6E63">
              <w:rPr>
                <w:rFonts w:hint="eastAsia"/>
                <w:color w:val="000000"/>
                <w:sz w:val="24"/>
              </w:rPr>
              <w:t>04</w:t>
            </w:r>
            <w:r w:rsidRPr="00293279">
              <w:rPr>
                <w:color w:val="000000"/>
                <w:sz w:val="24"/>
              </w:rPr>
              <w:t>-</w:t>
            </w:r>
            <w:r w:rsidRPr="00293279">
              <w:rPr>
                <w:rFonts w:hint="eastAsia"/>
                <w:color w:val="000000"/>
                <w:sz w:val="24"/>
              </w:rPr>
              <w:t>04</w:t>
            </w:r>
            <w:r w:rsidRPr="00293279">
              <w:rPr>
                <w:color w:val="000000"/>
                <w:sz w:val="24"/>
              </w:rPr>
              <w:t>-</w:t>
            </w:r>
            <w:r w:rsidRPr="00293279">
              <w:rPr>
                <w:rFonts w:hint="eastAsia"/>
                <w:color w:val="000000"/>
                <w:sz w:val="24"/>
              </w:rPr>
              <w:t>01</w:t>
            </w:r>
            <w:r w:rsidRPr="00293279">
              <w:rPr>
                <w:color w:val="000000"/>
                <w:sz w:val="24"/>
              </w:rPr>
              <w:t>-</w:t>
            </w:r>
            <w:r w:rsidR="006F6E63">
              <w:rPr>
                <w:rFonts w:hint="eastAsia"/>
                <w:color w:val="000000"/>
                <w:sz w:val="24"/>
              </w:rPr>
              <w:t>204024</w:t>
            </w:r>
          </w:p>
        </w:tc>
      </w:tr>
      <w:tr w:rsidR="000D0288" w:rsidRPr="00D45B81" w:rsidTr="005772F8">
        <w:trPr>
          <w:trHeight w:hRule="exact" w:val="397"/>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建设单位联系人</w:t>
            </w:r>
          </w:p>
        </w:tc>
        <w:tc>
          <w:tcPr>
            <w:tcW w:w="1486" w:type="pct"/>
            <w:vAlign w:val="center"/>
          </w:tcPr>
          <w:p w:rsidR="000D0288" w:rsidRPr="00D45B81" w:rsidRDefault="006F6E63">
            <w:pPr>
              <w:adjustRightInd w:val="0"/>
              <w:snapToGrid w:val="0"/>
              <w:jc w:val="center"/>
              <w:rPr>
                <w:sz w:val="24"/>
              </w:rPr>
            </w:pPr>
            <w:r>
              <w:rPr>
                <w:rFonts w:hint="eastAsia"/>
                <w:bCs/>
                <w:sz w:val="24"/>
              </w:rPr>
              <w:t>杨夏青</w:t>
            </w:r>
          </w:p>
        </w:tc>
        <w:tc>
          <w:tcPr>
            <w:tcW w:w="1230" w:type="pct"/>
            <w:gridSpan w:val="2"/>
            <w:vAlign w:val="center"/>
          </w:tcPr>
          <w:p w:rsidR="000D0288" w:rsidRPr="00D45B81" w:rsidRDefault="000D0288">
            <w:pPr>
              <w:adjustRightInd w:val="0"/>
              <w:snapToGrid w:val="0"/>
              <w:jc w:val="center"/>
              <w:rPr>
                <w:sz w:val="24"/>
              </w:rPr>
            </w:pPr>
            <w:r w:rsidRPr="00D45B81">
              <w:rPr>
                <w:sz w:val="24"/>
              </w:rPr>
              <w:t>联系方式</w:t>
            </w:r>
          </w:p>
        </w:tc>
        <w:tc>
          <w:tcPr>
            <w:tcW w:w="1397" w:type="pct"/>
            <w:vAlign w:val="center"/>
          </w:tcPr>
          <w:p w:rsidR="000D0288" w:rsidRPr="00D45B81" w:rsidRDefault="006F6E63">
            <w:pPr>
              <w:adjustRightInd w:val="0"/>
              <w:snapToGrid w:val="0"/>
              <w:jc w:val="center"/>
              <w:rPr>
                <w:sz w:val="24"/>
              </w:rPr>
            </w:pPr>
            <w:r>
              <w:rPr>
                <w:rFonts w:hint="eastAsia"/>
                <w:color w:val="000000"/>
                <w:sz w:val="24"/>
              </w:rPr>
              <w:t>13782557744</w:t>
            </w:r>
          </w:p>
        </w:tc>
      </w:tr>
      <w:tr w:rsidR="005772F8" w:rsidRPr="00D45B81" w:rsidTr="00AE3FE4">
        <w:trPr>
          <w:trHeight w:hRule="exact" w:val="709"/>
          <w:jc w:val="center"/>
        </w:trPr>
        <w:tc>
          <w:tcPr>
            <w:tcW w:w="887" w:type="pct"/>
            <w:tcMar>
              <w:top w:w="16" w:type="dxa"/>
              <w:left w:w="16" w:type="dxa"/>
              <w:right w:w="16" w:type="dxa"/>
            </w:tcMar>
            <w:vAlign w:val="center"/>
          </w:tcPr>
          <w:p w:rsidR="005772F8" w:rsidRPr="00D45B81" w:rsidRDefault="005772F8">
            <w:pPr>
              <w:adjustRightInd w:val="0"/>
              <w:snapToGrid w:val="0"/>
              <w:jc w:val="center"/>
              <w:rPr>
                <w:sz w:val="24"/>
              </w:rPr>
            </w:pPr>
            <w:r>
              <w:rPr>
                <w:sz w:val="24"/>
              </w:rPr>
              <w:t>建设单位法人</w:t>
            </w:r>
          </w:p>
        </w:tc>
        <w:tc>
          <w:tcPr>
            <w:tcW w:w="1486" w:type="pct"/>
            <w:vAlign w:val="center"/>
          </w:tcPr>
          <w:p w:rsidR="005772F8" w:rsidRDefault="005772F8">
            <w:pPr>
              <w:adjustRightInd w:val="0"/>
              <w:snapToGrid w:val="0"/>
              <w:jc w:val="center"/>
              <w:rPr>
                <w:bCs/>
                <w:sz w:val="24"/>
              </w:rPr>
            </w:pPr>
            <w:r>
              <w:rPr>
                <w:rFonts w:hint="eastAsia"/>
                <w:bCs/>
                <w:sz w:val="24"/>
              </w:rPr>
              <w:t>杨夏青</w:t>
            </w:r>
            <w:r w:rsidR="00AE3FE4" w:rsidRPr="00AE3FE4">
              <w:rPr>
                <w:bCs/>
                <w:sz w:val="24"/>
              </w:rPr>
              <w:t>410703197811212513</w:t>
            </w:r>
          </w:p>
        </w:tc>
        <w:tc>
          <w:tcPr>
            <w:tcW w:w="1230" w:type="pct"/>
            <w:gridSpan w:val="2"/>
            <w:vAlign w:val="center"/>
          </w:tcPr>
          <w:p w:rsidR="005772F8" w:rsidRPr="00D45B81" w:rsidRDefault="005772F8">
            <w:pPr>
              <w:adjustRightInd w:val="0"/>
              <w:snapToGrid w:val="0"/>
              <w:jc w:val="center"/>
              <w:rPr>
                <w:sz w:val="24"/>
              </w:rPr>
            </w:pPr>
            <w:r>
              <w:rPr>
                <w:sz w:val="24"/>
              </w:rPr>
              <w:t>统一社会信用代码</w:t>
            </w:r>
          </w:p>
        </w:tc>
        <w:tc>
          <w:tcPr>
            <w:tcW w:w="1397" w:type="pct"/>
            <w:vAlign w:val="center"/>
          </w:tcPr>
          <w:p w:rsidR="005772F8" w:rsidRDefault="005772F8">
            <w:pPr>
              <w:adjustRightInd w:val="0"/>
              <w:snapToGrid w:val="0"/>
              <w:jc w:val="center"/>
              <w:rPr>
                <w:color w:val="000000"/>
                <w:sz w:val="24"/>
              </w:rPr>
            </w:pPr>
            <w:r>
              <w:rPr>
                <w:rFonts w:hint="eastAsia"/>
                <w:color w:val="000000"/>
                <w:sz w:val="24"/>
              </w:rPr>
              <w:t>91410704MA9GF4J01Y</w:t>
            </w:r>
          </w:p>
        </w:tc>
      </w:tr>
      <w:tr w:rsidR="000D0288" w:rsidRPr="00D45B81" w:rsidTr="006D739A">
        <w:trPr>
          <w:trHeight w:hRule="exact" w:val="397"/>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建设地点</w:t>
            </w:r>
          </w:p>
        </w:tc>
        <w:tc>
          <w:tcPr>
            <w:tcW w:w="4113" w:type="pct"/>
            <w:gridSpan w:val="4"/>
            <w:vAlign w:val="center"/>
          </w:tcPr>
          <w:p w:rsidR="000D0288" w:rsidRPr="00D45B81" w:rsidRDefault="000D0288" w:rsidP="006F6E63">
            <w:pPr>
              <w:adjustRightInd w:val="0"/>
              <w:snapToGrid w:val="0"/>
              <w:jc w:val="center"/>
              <w:rPr>
                <w:sz w:val="24"/>
              </w:rPr>
            </w:pPr>
            <w:r w:rsidRPr="00D45B81">
              <w:rPr>
                <w:rFonts w:cs="宋体"/>
                <w:sz w:val="24"/>
                <w:u w:val="single"/>
              </w:rPr>
              <w:t>河南</w:t>
            </w:r>
            <w:r w:rsidRPr="00D45B81">
              <w:rPr>
                <w:rFonts w:cs="宋体" w:hint="eastAsia"/>
                <w:sz w:val="24"/>
              </w:rPr>
              <w:t>省</w:t>
            </w:r>
            <w:r w:rsidRPr="00D45B81">
              <w:rPr>
                <w:rFonts w:cs="宋体"/>
                <w:sz w:val="24"/>
                <w:u w:val="single"/>
              </w:rPr>
              <w:t>新乡</w:t>
            </w:r>
            <w:r w:rsidRPr="00D45B81">
              <w:rPr>
                <w:rFonts w:cs="宋体" w:hint="eastAsia"/>
                <w:sz w:val="24"/>
              </w:rPr>
              <w:t>市</w:t>
            </w:r>
            <w:r w:rsidR="006F6E63">
              <w:rPr>
                <w:rFonts w:cs="宋体" w:hint="eastAsia"/>
                <w:sz w:val="24"/>
                <w:u w:val="single"/>
              </w:rPr>
              <w:t>凤泉</w:t>
            </w:r>
            <w:r w:rsidR="006F6E63">
              <w:rPr>
                <w:rFonts w:cs="宋体" w:hint="eastAsia"/>
                <w:sz w:val="24"/>
              </w:rPr>
              <w:t>区</w:t>
            </w:r>
            <w:r w:rsidR="006F6E63">
              <w:rPr>
                <w:rFonts w:cs="宋体"/>
                <w:sz w:val="24"/>
                <w:u w:val="single"/>
              </w:rPr>
              <w:t>大块</w:t>
            </w:r>
            <w:r w:rsidR="00412307" w:rsidRPr="00E07CBF">
              <w:rPr>
                <w:rFonts w:cs="宋体"/>
                <w:sz w:val="24"/>
              </w:rPr>
              <w:t>镇</w:t>
            </w:r>
            <w:r w:rsidR="006F6E63">
              <w:rPr>
                <w:rFonts w:cs="宋体"/>
                <w:sz w:val="24"/>
                <w:u w:val="single"/>
              </w:rPr>
              <w:t>陈堡</w:t>
            </w:r>
            <w:r w:rsidR="00773D40">
              <w:rPr>
                <w:rFonts w:cs="宋体"/>
                <w:sz w:val="24"/>
                <w:u w:val="single"/>
              </w:rPr>
              <w:t>村</w:t>
            </w:r>
            <w:r w:rsidR="0096419F">
              <w:rPr>
                <w:rFonts w:cs="宋体"/>
                <w:sz w:val="24"/>
                <w:u w:val="single"/>
              </w:rPr>
              <w:t>西</w:t>
            </w:r>
            <w:r w:rsidR="006F6E63">
              <w:rPr>
                <w:rFonts w:cs="宋体" w:hint="eastAsia"/>
                <w:sz w:val="24"/>
                <w:u w:val="single"/>
              </w:rPr>
              <w:t>558</w:t>
            </w:r>
            <w:r w:rsidR="006F6E63">
              <w:rPr>
                <w:rFonts w:cs="宋体" w:hint="eastAsia"/>
                <w:sz w:val="24"/>
                <w:u w:val="single"/>
              </w:rPr>
              <w:t>号</w:t>
            </w:r>
          </w:p>
        </w:tc>
      </w:tr>
      <w:tr w:rsidR="000D0288" w:rsidRPr="00D45B81" w:rsidTr="006D739A">
        <w:trPr>
          <w:trHeight w:hRule="exact" w:val="397"/>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地理坐标</w:t>
            </w:r>
          </w:p>
        </w:tc>
        <w:tc>
          <w:tcPr>
            <w:tcW w:w="4113" w:type="pct"/>
            <w:gridSpan w:val="4"/>
            <w:vAlign w:val="center"/>
          </w:tcPr>
          <w:p w:rsidR="000D0288" w:rsidRPr="00D45B81" w:rsidRDefault="000D0288" w:rsidP="006F6E63">
            <w:pPr>
              <w:jc w:val="center"/>
              <w:rPr>
                <w:sz w:val="24"/>
              </w:rPr>
            </w:pPr>
            <w:r w:rsidRPr="00D45B81">
              <w:rPr>
                <w:rFonts w:cs="宋体" w:hint="eastAsia"/>
                <w:sz w:val="24"/>
              </w:rPr>
              <w:t>（</w:t>
            </w:r>
            <w:r w:rsidR="006B1161">
              <w:rPr>
                <w:rFonts w:cs="宋体" w:hint="eastAsia"/>
                <w:sz w:val="24"/>
                <w:u w:val="single"/>
              </w:rPr>
              <w:t xml:space="preserve"> 113 </w:t>
            </w:r>
            <w:r w:rsidRPr="00D45B81">
              <w:rPr>
                <w:rFonts w:cs="宋体" w:hint="eastAsia"/>
                <w:sz w:val="24"/>
              </w:rPr>
              <w:t>度</w:t>
            </w:r>
            <w:r w:rsidR="006F6E63">
              <w:rPr>
                <w:rFonts w:cs="宋体" w:hint="eastAsia"/>
                <w:sz w:val="24"/>
                <w:u w:val="single"/>
              </w:rPr>
              <w:t xml:space="preserve"> 51</w:t>
            </w:r>
            <w:r w:rsidR="006B1161">
              <w:rPr>
                <w:rFonts w:cs="宋体" w:hint="eastAsia"/>
                <w:sz w:val="24"/>
                <w:u w:val="single"/>
              </w:rPr>
              <w:t xml:space="preserve"> </w:t>
            </w:r>
            <w:r w:rsidRPr="00D45B81">
              <w:rPr>
                <w:rFonts w:cs="宋体" w:hint="eastAsia"/>
                <w:sz w:val="24"/>
              </w:rPr>
              <w:t>分</w:t>
            </w:r>
            <w:r w:rsidR="001865C4">
              <w:rPr>
                <w:rFonts w:cs="宋体" w:hint="eastAsia"/>
                <w:sz w:val="24"/>
                <w:u w:val="single"/>
              </w:rPr>
              <w:t xml:space="preserve"> 13.089</w:t>
            </w:r>
            <w:r w:rsidR="006B1161">
              <w:rPr>
                <w:rFonts w:cs="宋体" w:hint="eastAsia"/>
                <w:sz w:val="24"/>
                <w:u w:val="single"/>
              </w:rPr>
              <w:t xml:space="preserve"> </w:t>
            </w:r>
            <w:r w:rsidRPr="00D45B81">
              <w:rPr>
                <w:rFonts w:cs="宋体" w:hint="eastAsia"/>
                <w:sz w:val="24"/>
              </w:rPr>
              <w:t>秒，</w:t>
            </w:r>
            <w:r w:rsidR="006B1161">
              <w:rPr>
                <w:rFonts w:cs="宋体" w:hint="eastAsia"/>
                <w:sz w:val="24"/>
                <w:u w:val="single"/>
              </w:rPr>
              <w:t xml:space="preserve"> 35 </w:t>
            </w:r>
            <w:r w:rsidRPr="00D45B81">
              <w:rPr>
                <w:rFonts w:cs="宋体" w:hint="eastAsia"/>
                <w:sz w:val="24"/>
              </w:rPr>
              <w:t>度</w:t>
            </w:r>
            <w:r w:rsidR="006F6E63">
              <w:rPr>
                <w:rFonts w:cs="宋体" w:hint="eastAsia"/>
                <w:sz w:val="24"/>
                <w:u w:val="single"/>
              </w:rPr>
              <w:t xml:space="preserve"> 2</w:t>
            </w:r>
            <w:r w:rsidR="00A1470A">
              <w:rPr>
                <w:rFonts w:cs="宋体" w:hint="eastAsia"/>
                <w:sz w:val="24"/>
                <w:u w:val="single"/>
              </w:rPr>
              <w:t>2</w:t>
            </w:r>
            <w:r w:rsidR="006B1161">
              <w:rPr>
                <w:rFonts w:cs="宋体" w:hint="eastAsia"/>
                <w:sz w:val="24"/>
                <w:u w:val="single"/>
              </w:rPr>
              <w:t xml:space="preserve"> </w:t>
            </w:r>
            <w:r w:rsidRPr="00D45B81">
              <w:rPr>
                <w:rFonts w:cs="宋体" w:hint="eastAsia"/>
                <w:sz w:val="24"/>
              </w:rPr>
              <w:t>分</w:t>
            </w:r>
            <w:r w:rsidR="001865C4">
              <w:rPr>
                <w:rFonts w:cs="宋体" w:hint="eastAsia"/>
                <w:sz w:val="24"/>
                <w:u w:val="single"/>
              </w:rPr>
              <w:t xml:space="preserve"> 2.761</w:t>
            </w:r>
            <w:r w:rsidR="006B1161">
              <w:rPr>
                <w:rFonts w:cs="宋体" w:hint="eastAsia"/>
                <w:sz w:val="24"/>
                <w:u w:val="single"/>
              </w:rPr>
              <w:t xml:space="preserve"> </w:t>
            </w:r>
            <w:r w:rsidRPr="00D45B81">
              <w:rPr>
                <w:rFonts w:cs="宋体" w:hint="eastAsia"/>
                <w:sz w:val="24"/>
              </w:rPr>
              <w:t>秒）</w:t>
            </w:r>
          </w:p>
        </w:tc>
      </w:tr>
      <w:tr w:rsidR="000D0288" w:rsidRPr="00D45B81" w:rsidTr="000E48AA">
        <w:trPr>
          <w:trHeight w:val="561"/>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国民经济</w:t>
            </w:r>
          </w:p>
          <w:p w:rsidR="000D0288" w:rsidRPr="00D45B81" w:rsidRDefault="000D0288">
            <w:pPr>
              <w:adjustRightInd w:val="0"/>
              <w:snapToGrid w:val="0"/>
              <w:jc w:val="center"/>
              <w:rPr>
                <w:sz w:val="24"/>
              </w:rPr>
            </w:pPr>
            <w:r w:rsidRPr="00D45B81">
              <w:rPr>
                <w:sz w:val="24"/>
              </w:rPr>
              <w:t>行业类别</w:t>
            </w:r>
          </w:p>
        </w:tc>
        <w:tc>
          <w:tcPr>
            <w:tcW w:w="1486" w:type="pct"/>
            <w:vAlign w:val="center"/>
          </w:tcPr>
          <w:p w:rsidR="000D0288" w:rsidRPr="00D45B81" w:rsidRDefault="000D0288" w:rsidP="002B2B36">
            <w:pPr>
              <w:adjustRightInd w:val="0"/>
              <w:snapToGrid w:val="0"/>
              <w:jc w:val="center"/>
              <w:rPr>
                <w:sz w:val="24"/>
              </w:rPr>
            </w:pPr>
            <w:r w:rsidRPr="00D45B81">
              <w:rPr>
                <w:color w:val="000000"/>
                <w:sz w:val="24"/>
              </w:rPr>
              <w:t>C</w:t>
            </w:r>
            <w:r w:rsidR="00D3759E">
              <w:rPr>
                <w:rFonts w:hint="eastAsia"/>
                <w:color w:val="000000"/>
                <w:sz w:val="24"/>
              </w:rPr>
              <w:t>201</w:t>
            </w:r>
            <w:r w:rsidR="002B2B36">
              <w:rPr>
                <w:rFonts w:hint="eastAsia"/>
                <w:color w:val="000000"/>
                <w:sz w:val="24"/>
              </w:rPr>
              <w:t>9</w:t>
            </w:r>
            <w:r w:rsidR="003D5647">
              <w:rPr>
                <w:rFonts w:hint="eastAsia"/>
                <w:color w:val="000000"/>
                <w:sz w:val="24"/>
              </w:rPr>
              <w:t xml:space="preserve"> </w:t>
            </w:r>
            <w:r w:rsidR="00D3759E">
              <w:rPr>
                <w:rFonts w:hint="eastAsia"/>
                <w:color w:val="000000"/>
                <w:sz w:val="24"/>
              </w:rPr>
              <w:t>其他木材加工</w:t>
            </w:r>
          </w:p>
        </w:tc>
        <w:tc>
          <w:tcPr>
            <w:tcW w:w="990" w:type="pct"/>
            <w:vAlign w:val="center"/>
          </w:tcPr>
          <w:p w:rsidR="000D0288" w:rsidRPr="00D45B81" w:rsidRDefault="000D0288">
            <w:pPr>
              <w:adjustRightInd w:val="0"/>
              <w:snapToGrid w:val="0"/>
              <w:jc w:val="center"/>
              <w:rPr>
                <w:sz w:val="24"/>
              </w:rPr>
            </w:pPr>
            <w:bookmarkStart w:id="0" w:name="_Hlk49843745"/>
            <w:r w:rsidRPr="00D45B81">
              <w:rPr>
                <w:sz w:val="24"/>
              </w:rPr>
              <w:t>建设项目</w:t>
            </w:r>
          </w:p>
          <w:p w:rsidR="000D0288" w:rsidRPr="00D45B81" w:rsidRDefault="000D0288">
            <w:pPr>
              <w:adjustRightInd w:val="0"/>
              <w:snapToGrid w:val="0"/>
              <w:jc w:val="center"/>
              <w:rPr>
                <w:sz w:val="24"/>
              </w:rPr>
            </w:pPr>
            <w:r w:rsidRPr="00D45B81">
              <w:rPr>
                <w:sz w:val="24"/>
              </w:rPr>
              <w:t>行业类别</w:t>
            </w:r>
            <w:bookmarkEnd w:id="0"/>
          </w:p>
        </w:tc>
        <w:tc>
          <w:tcPr>
            <w:tcW w:w="1637" w:type="pct"/>
            <w:gridSpan w:val="2"/>
            <w:vAlign w:val="center"/>
          </w:tcPr>
          <w:p w:rsidR="000D0288" w:rsidRPr="00D45B81" w:rsidRDefault="007952B2" w:rsidP="002B2B36">
            <w:pPr>
              <w:adjustRightInd w:val="0"/>
              <w:snapToGrid w:val="0"/>
              <w:rPr>
                <w:sz w:val="24"/>
              </w:rPr>
            </w:pPr>
            <w:r>
              <w:rPr>
                <w:rFonts w:cs="宋体" w:hint="eastAsia"/>
                <w:sz w:val="24"/>
              </w:rPr>
              <w:t>十七、木材加工和木、竹、藤、棕、草制品业，</w:t>
            </w:r>
            <w:r w:rsidR="00D3759E">
              <w:rPr>
                <w:rFonts w:cs="宋体" w:hint="eastAsia"/>
                <w:sz w:val="24"/>
              </w:rPr>
              <w:t>33</w:t>
            </w:r>
            <w:r w:rsidR="002B2B36">
              <w:rPr>
                <w:rFonts w:cs="宋体" w:hint="eastAsia"/>
                <w:sz w:val="24"/>
              </w:rPr>
              <w:t>、</w:t>
            </w:r>
            <w:r w:rsidR="00D3759E">
              <w:rPr>
                <w:rFonts w:cs="宋体" w:hint="eastAsia"/>
                <w:sz w:val="24"/>
              </w:rPr>
              <w:t>木材加工</w:t>
            </w:r>
            <w:r w:rsidR="004004CB">
              <w:rPr>
                <w:rFonts w:cs="宋体" w:hint="eastAsia"/>
                <w:sz w:val="24"/>
              </w:rPr>
              <w:t>；木质制品制造</w:t>
            </w:r>
          </w:p>
        </w:tc>
      </w:tr>
      <w:tr w:rsidR="000D0288" w:rsidRPr="00D45B81" w:rsidTr="000E48AA">
        <w:trPr>
          <w:trHeight w:val="1219"/>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建设性质</w:t>
            </w:r>
          </w:p>
        </w:tc>
        <w:tc>
          <w:tcPr>
            <w:tcW w:w="1486" w:type="pct"/>
            <w:vAlign w:val="center"/>
          </w:tcPr>
          <w:p w:rsidR="000D0288" w:rsidRPr="00D45B81" w:rsidRDefault="004004CB" w:rsidP="000D0288">
            <w:pPr>
              <w:jc w:val="left"/>
              <w:rPr>
                <w:rFonts w:cs="宋体"/>
                <w:sz w:val="24"/>
              </w:rPr>
            </w:pPr>
            <w:r w:rsidRPr="00D45B81">
              <w:rPr>
                <w:rFonts w:cs="宋体" w:hint="eastAsia"/>
                <w:sz w:val="24"/>
              </w:rPr>
              <w:t>■</w:t>
            </w:r>
            <w:r w:rsidR="000D0288" w:rsidRPr="00D45B81">
              <w:rPr>
                <w:rFonts w:cs="宋体" w:hint="eastAsia"/>
                <w:sz w:val="24"/>
              </w:rPr>
              <w:t>新建（迁建）</w:t>
            </w:r>
          </w:p>
          <w:p w:rsidR="000D0288" w:rsidRPr="00D45B81" w:rsidRDefault="000D0288" w:rsidP="000D0288">
            <w:pPr>
              <w:jc w:val="left"/>
              <w:rPr>
                <w:rFonts w:cs="宋体"/>
                <w:sz w:val="24"/>
              </w:rPr>
            </w:pPr>
            <w:r w:rsidRPr="00D45B81">
              <w:rPr>
                <w:rFonts w:cs="宋体" w:hint="eastAsia"/>
                <w:sz w:val="24"/>
              </w:rPr>
              <w:t>□改建</w:t>
            </w:r>
          </w:p>
          <w:p w:rsidR="000D0288" w:rsidRPr="00D45B81" w:rsidRDefault="004004CB" w:rsidP="000D0288">
            <w:pPr>
              <w:jc w:val="left"/>
              <w:rPr>
                <w:rFonts w:cs="宋体"/>
                <w:sz w:val="24"/>
              </w:rPr>
            </w:pPr>
            <w:r w:rsidRPr="00D45B81">
              <w:rPr>
                <w:rFonts w:cs="宋体" w:hint="eastAsia"/>
                <w:sz w:val="24"/>
              </w:rPr>
              <w:t>□</w:t>
            </w:r>
            <w:r w:rsidR="000D0288" w:rsidRPr="00D45B81">
              <w:rPr>
                <w:rFonts w:cs="宋体" w:hint="eastAsia"/>
                <w:sz w:val="24"/>
              </w:rPr>
              <w:t>扩建</w:t>
            </w:r>
          </w:p>
          <w:p w:rsidR="000D0288" w:rsidRPr="00D45B81" w:rsidRDefault="000D0288" w:rsidP="000D0288">
            <w:pPr>
              <w:jc w:val="left"/>
              <w:rPr>
                <w:sz w:val="24"/>
              </w:rPr>
            </w:pPr>
            <w:r w:rsidRPr="00D45B81">
              <w:rPr>
                <w:rFonts w:cs="宋体" w:hint="eastAsia"/>
                <w:sz w:val="24"/>
              </w:rPr>
              <w:t>□技术改造</w:t>
            </w:r>
          </w:p>
        </w:tc>
        <w:tc>
          <w:tcPr>
            <w:tcW w:w="990" w:type="pct"/>
            <w:vAlign w:val="center"/>
          </w:tcPr>
          <w:p w:rsidR="000D0288" w:rsidRPr="00D45B81" w:rsidRDefault="000D0288">
            <w:pPr>
              <w:adjustRightInd w:val="0"/>
              <w:snapToGrid w:val="0"/>
              <w:jc w:val="center"/>
              <w:rPr>
                <w:sz w:val="24"/>
              </w:rPr>
            </w:pPr>
            <w:r w:rsidRPr="00D45B81">
              <w:rPr>
                <w:sz w:val="24"/>
              </w:rPr>
              <w:t>建设项目</w:t>
            </w:r>
          </w:p>
          <w:p w:rsidR="000D0288" w:rsidRPr="00D45B81" w:rsidRDefault="000D0288">
            <w:pPr>
              <w:adjustRightInd w:val="0"/>
              <w:snapToGrid w:val="0"/>
              <w:jc w:val="center"/>
              <w:rPr>
                <w:sz w:val="24"/>
              </w:rPr>
            </w:pPr>
            <w:r w:rsidRPr="00D45B81">
              <w:rPr>
                <w:sz w:val="24"/>
              </w:rPr>
              <w:t>申报情形</w:t>
            </w:r>
          </w:p>
        </w:tc>
        <w:tc>
          <w:tcPr>
            <w:tcW w:w="1637" w:type="pct"/>
            <w:gridSpan w:val="2"/>
            <w:vAlign w:val="center"/>
          </w:tcPr>
          <w:p w:rsidR="000D0288" w:rsidRPr="00D45B81" w:rsidRDefault="000D0288" w:rsidP="000D0288">
            <w:pPr>
              <w:jc w:val="left"/>
              <w:rPr>
                <w:rFonts w:cs="宋体"/>
                <w:sz w:val="24"/>
              </w:rPr>
            </w:pPr>
            <w:r w:rsidRPr="00D45B81">
              <w:rPr>
                <w:rFonts w:cs="宋体" w:hint="eastAsia"/>
                <w:sz w:val="24"/>
              </w:rPr>
              <w:t>■首次申报项目</w:t>
            </w:r>
          </w:p>
          <w:p w:rsidR="000D0288" w:rsidRPr="00D45B81" w:rsidRDefault="000D0288" w:rsidP="000D0288">
            <w:pPr>
              <w:jc w:val="left"/>
              <w:rPr>
                <w:rFonts w:cs="宋体"/>
                <w:sz w:val="24"/>
              </w:rPr>
            </w:pPr>
            <w:r w:rsidRPr="00D45B81">
              <w:rPr>
                <w:rFonts w:cs="宋体" w:hint="eastAsia"/>
                <w:sz w:val="24"/>
              </w:rPr>
              <w:t>□不予批准后再次申报项目</w:t>
            </w:r>
          </w:p>
          <w:p w:rsidR="000D0288" w:rsidRPr="00D45B81" w:rsidRDefault="000D0288" w:rsidP="000D0288">
            <w:pPr>
              <w:jc w:val="left"/>
              <w:rPr>
                <w:rFonts w:cs="宋体"/>
                <w:sz w:val="24"/>
              </w:rPr>
            </w:pPr>
            <w:r w:rsidRPr="00D45B81">
              <w:rPr>
                <w:rFonts w:cs="宋体" w:hint="eastAsia"/>
                <w:sz w:val="24"/>
              </w:rPr>
              <w:sym w:font="Wingdings 2" w:char="00A3"/>
            </w:r>
            <w:r w:rsidRPr="00D45B81">
              <w:rPr>
                <w:rFonts w:cs="宋体" w:hint="eastAsia"/>
                <w:sz w:val="24"/>
              </w:rPr>
              <w:t>超五年重新审核项目</w:t>
            </w:r>
          </w:p>
          <w:p w:rsidR="000D0288" w:rsidRPr="00D45B81" w:rsidRDefault="000D0288" w:rsidP="000D0288">
            <w:pPr>
              <w:jc w:val="left"/>
              <w:rPr>
                <w:sz w:val="24"/>
              </w:rPr>
            </w:pPr>
            <w:r w:rsidRPr="00D45B81">
              <w:rPr>
                <w:rFonts w:cs="宋体" w:hint="eastAsia"/>
                <w:sz w:val="24"/>
              </w:rPr>
              <w:t>□重大变动重新报批项目</w:t>
            </w:r>
          </w:p>
        </w:tc>
      </w:tr>
      <w:tr w:rsidR="000D0288" w:rsidRPr="00D45B81" w:rsidTr="000E48AA">
        <w:trPr>
          <w:trHeight w:val="851"/>
          <w:jc w:val="center"/>
        </w:trPr>
        <w:tc>
          <w:tcPr>
            <w:tcW w:w="887" w:type="pct"/>
            <w:tcMar>
              <w:top w:w="16" w:type="dxa"/>
              <w:left w:w="16" w:type="dxa"/>
              <w:right w:w="16" w:type="dxa"/>
            </w:tcMar>
            <w:vAlign w:val="center"/>
          </w:tcPr>
          <w:p w:rsidR="000D0288" w:rsidRPr="00D45B81" w:rsidRDefault="000D0288" w:rsidP="000E48AA">
            <w:pPr>
              <w:adjustRightInd w:val="0"/>
              <w:snapToGrid w:val="0"/>
              <w:jc w:val="center"/>
              <w:rPr>
                <w:sz w:val="24"/>
              </w:rPr>
            </w:pPr>
            <w:r w:rsidRPr="00D45B81">
              <w:rPr>
                <w:sz w:val="24"/>
              </w:rPr>
              <w:t>项目审批（核准</w:t>
            </w:r>
            <w:r w:rsidRPr="00D45B81">
              <w:rPr>
                <w:sz w:val="24"/>
              </w:rPr>
              <w:t>/</w:t>
            </w:r>
            <w:r w:rsidRPr="00D45B81">
              <w:rPr>
                <w:sz w:val="24"/>
              </w:rPr>
              <w:t>备案）部门</w:t>
            </w:r>
          </w:p>
        </w:tc>
        <w:tc>
          <w:tcPr>
            <w:tcW w:w="1486" w:type="pct"/>
            <w:vAlign w:val="center"/>
          </w:tcPr>
          <w:p w:rsidR="000D0288" w:rsidRPr="00D45B81" w:rsidRDefault="00FE7ED2">
            <w:pPr>
              <w:adjustRightInd w:val="0"/>
              <w:snapToGrid w:val="0"/>
              <w:jc w:val="center"/>
              <w:rPr>
                <w:sz w:val="24"/>
              </w:rPr>
            </w:pPr>
            <w:r>
              <w:rPr>
                <w:rFonts w:cs="宋体"/>
                <w:sz w:val="24"/>
              </w:rPr>
              <w:t>新乡市凤泉区</w:t>
            </w:r>
            <w:r w:rsidR="003D5647">
              <w:rPr>
                <w:rFonts w:cs="宋体"/>
                <w:sz w:val="24"/>
              </w:rPr>
              <w:t>发展和改革委员会</w:t>
            </w:r>
          </w:p>
        </w:tc>
        <w:tc>
          <w:tcPr>
            <w:tcW w:w="990" w:type="pct"/>
            <w:vAlign w:val="center"/>
          </w:tcPr>
          <w:p w:rsidR="000D0288" w:rsidRPr="00D45B81" w:rsidRDefault="000D0288">
            <w:pPr>
              <w:adjustRightInd w:val="0"/>
              <w:snapToGrid w:val="0"/>
              <w:jc w:val="center"/>
              <w:rPr>
                <w:sz w:val="24"/>
              </w:rPr>
            </w:pPr>
            <w:r w:rsidRPr="00D45B81">
              <w:rPr>
                <w:sz w:val="24"/>
              </w:rPr>
              <w:t>项目审批（核准</w:t>
            </w:r>
            <w:r w:rsidRPr="00D45B81">
              <w:rPr>
                <w:sz w:val="24"/>
              </w:rPr>
              <w:t>/</w:t>
            </w:r>
          </w:p>
          <w:p w:rsidR="000D0288" w:rsidRPr="00D45B81" w:rsidRDefault="000D0288">
            <w:pPr>
              <w:adjustRightInd w:val="0"/>
              <w:snapToGrid w:val="0"/>
              <w:jc w:val="center"/>
              <w:rPr>
                <w:sz w:val="24"/>
              </w:rPr>
            </w:pPr>
            <w:r w:rsidRPr="00D45B81">
              <w:rPr>
                <w:sz w:val="24"/>
              </w:rPr>
              <w:t>备案）文号</w:t>
            </w:r>
          </w:p>
        </w:tc>
        <w:tc>
          <w:tcPr>
            <w:tcW w:w="1637" w:type="pct"/>
            <w:gridSpan w:val="2"/>
            <w:vAlign w:val="center"/>
          </w:tcPr>
          <w:p w:rsidR="000D0288" w:rsidRPr="00D45B81" w:rsidRDefault="007952B2">
            <w:pPr>
              <w:adjustRightInd w:val="0"/>
              <w:snapToGrid w:val="0"/>
              <w:jc w:val="center"/>
              <w:rPr>
                <w:sz w:val="24"/>
              </w:rPr>
            </w:pPr>
            <w:r>
              <w:rPr>
                <w:rFonts w:hint="eastAsia"/>
                <w:color w:val="000000"/>
                <w:sz w:val="24"/>
              </w:rPr>
              <w:t>/</w:t>
            </w:r>
          </w:p>
        </w:tc>
      </w:tr>
      <w:tr w:rsidR="000D0288" w:rsidRPr="00D45B81" w:rsidTr="000E48AA">
        <w:trPr>
          <w:trHeight w:val="497"/>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总投资（万元）</w:t>
            </w:r>
          </w:p>
        </w:tc>
        <w:tc>
          <w:tcPr>
            <w:tcW w:w="1486" w:type="pct"/>
            <w:vAlign w:val="center"/>
          </w:tcPr>
          <w:p w:rsidR="000D0288" w:rsidRPr="00A80E99" w:rsidRDefault="00FE7ED2">
            <w:pPr>
              <w:adjustRightInd w:val="0"/>
              <w:snapToGrid w:val="0"/>
              <w:jc w:val="center"/>
              <w:rPr>
                <w:color w:val="000000" w:themeColor="text1"/>
                <w:sz w:val="24"/>
              </w:rPr>
            </w:pPr>
            <w:r w:rsidRPr="00A80E99">
              <w:rPr>
                <w:rFonts w:hint="eastAsia"/>
                <w:color w:val="000000" w:themeColor="text1"/>
                <w:sz w:val="24"/>
              </w:rPr>
              <w:t>300</w:t>
            </w:r>
          </w:p>
        </w:tc>
        <w:tc>
          <w:tcPr>
            <w:tcW w:w="990" w:type="pct"/>
            <w:tcMar>
              <w:top w:w="16" w:type="dxa"/>
              <w:left w:w="16" w:type="dxa"/>
              <w:right w:w="16" w:type="dxa"/>
            </w:tcMar>
            <w:vAlign w:val="center"/>
          </w:tcPr>
          <w:p w:rsidR="000D0288" w:rsidRPr="00A80E99" w:rsidRDefault="000D0288">
            <w:pPr>
              <w:adjustRightInd w:val="0"/>
              <w:snapToGrid w:val="0"/>
              <w:jc w:val="center"/>
              <w:rPr>
                <w:color w:val="000000" w:themeColor="text1"/>
                <w:sz w:val="24"/>
              </w:rPr>
            </w:pPr>
            <w:r w:rsidRPr="00A80E99">
              <w:rPr>
                <w:color w:val="000000" w:themeColor="text1"/>
                <w:sz w:val="24"/>
              </w:rPr>
              <w:t>环保投资（万元）</w:t>
            </w:r>
          </w:p>
        </w:tc>
        <w:tc>
          <w:tcPr>
            <w:tcW w:w="1637" w:type="pct"/>
            <w:gridSpan w:val="2"/>
            <w:vAlign w:val="center"/>
          </w:tcPr>
          <w:p w:rsidR="000D0288" w:rsidRPr="00A80E99" w:rsidRDefault="001422F8">
            <w:pPr>
              <w:adjustRightInd w:val="0"/>
              <w:snapToGrid w:val="0"/>
              <w:jc w:val="center"/>
              <w:rPr>
                <w:color w:val="000000" w:themeColor="text1"/>
                <w:sz w:val="24"/>
              </w:rPr>
            </w:pPr>
            <w:r>
              <w:rPr>
                <w:rFonts w:hint="eastAsia"/>
                <w:color w:val="000000" w:themeColor="text1"/>
                <w:sz w:val="24"/>
              </w:rPr>
              <w:t>21</w:t>
            </w:r>
          </w:p>
        </w:tc>
      </w:tr>
      <w:tr w:rsidR="000D0288" w:rsidRPr="00D45B81" w:rsidTr="000E48AA">
        <w:trPr>
          <w:trHeight w:val="497"/>
          <w:jc w:val="center"/>
        </w:trPr>
        <w:tc>
          <w:tcPr>
            <w:tcW w:w="887" w:type="pct"/>
            <w:tcMar>
              <w:top w:w="16" w:type="dxa"/>
              <w:left w:w="16" w:type="dxa"/>
              <w:right w:w="16" w:type="dxa"/>
            </w:tcMar>
            <w:vAlign w:val="center"/>
          </w:tcPr>
          <w:p w:rsidR="009A6C0D" w:rsidRDefault="000D0288">
            <w:pPr>
              <w:adjustRightInd w:val="0"/>
              <w:snapToGrid w:val="0"/>
              <w:jc w:val="center"/>
              <w:rPr>
                <w:sz w:val="24"/>
              </w:rPr>
            </w:pPr>
            <w:r w:rsidRPr="00D45B81">
              <w:rPr>
                <w:sz w:val="24"/>
              </w:rPr>
              <w:t>环保投资</w:t>
            </w:r>
          </w:p>
          <w:p w:rsidR="000D0288" w:rsidRPr="00D45B81" w:rsidRDefault="000D0288">
            <w:pPr>
              <w:adjustRightInd w:val="0"/>
              <w:snapToGrid w:val="0"/>
              <w:jc w:val="center"/>
              <w:rPr>
                <w:sz w:val="24"/>
              </w:rPr>
            </w:pPr>
            <w:r w:rsidRPr="00D45B81">
              <w:rPr>
                <w:sz w:val="24"/>
              </w:rPr>
              <w:t>占比（</w:t>
            </w:r>
            <w:r w:rsidRPr="00D45B81">
              <w:rPr>
                <w:sz w:val="24"/>
              </w:rPr>
              <w:t>%</w:t>
            </w:r>
            <w:r w:rsidRPr="00D45B81">
              <w:rPr>
                <w:sz w:val="24"/>
              </w:rPr>
              <w:t>）</w:t>
            </w:r>
          </w:p>
        </w:tc>
        <w:tc>
          <w:tcPr>
            <w:tcW w:w="1486" w:type="pct"/>
            <w:vAlign w:val="center"/>
          </w:tcPr>
          <w:p w:rsidR="000D0288" w:rsidRPr="00A80E99" w:rsidRDefault="001422F8">
            <w:pPr>
              <w:adjustRightInd w:val="0"/>
              <w:snapToGrid w:val="0"/>
              <w:jc w:val="center"/>
              <w:rPr>
                <w:color w:val="000000" w:themeColor="text1"/>
                <w:sz w:val="24"/>
              </w:rPr>
            </w:pPr>
            <w:r>
              <w:rPr>
                <w:rFonts w:hint="eastAsia"/>
                <w:color w:val="000000" w:themeColor="text1"/>
                <w:sz w:val="24"/>
              </w:rPr>
              <w:t>7</w:t>
            </w:r>
          </w:p>
        </w:tc>
        <w:tc>
          <w:tcPr>
            <w:tcW w:w="990" w:type="pct"/>
            <w:tcMar>
              <w:top w:w="16" w:type="dxa"/>
              <w:left w:w="16" w:type="dxa"/>
              <w:right w:w="16" w:type="dxa"/>
            </w:tcMar>
            <w:vAlign w:val="center"/>
          </w:tcPr>
          <w:p w:rsidR="000D0288" w:rsidRPr="00A80E99" w:rsidRDefault="000D0288">
            <w:pPr>
              <w:adjustRightInd w:val="0"/>
              <w:snapToGrid w:val="0"/>
              <w:jc w:val="center"/>
              <w:rPr>
                <w:color w:val="000000" w:themeColor="text1"/>
                <w:sz w:val="24"/>
              </w:rPr>
            </w:pPr>
            <w:r w:rsidRPr="00A80E99">
              <w:rPr>
                <w:color w:val="000000" w:themeColor="text1"/>
                <w:sz w:val="24"/>
              </w:rPr>
              <w:t>施工工期</w:t>
            </w:r>
          </w:p>
        </w:tc>
        <w:tc>
          <w:tcPr>
            <w:tcW w:w="1637" w:type="pct"/>
            <w:gridSpan w:val="2"/>
            <w:vAlign w:val="center"/>
          </w:tcPr>
          <w:p w:rsidR="000D0288" w:rsidRPr="00A80E99" w:rsidRDefault="00C71CD1">
            <w:pPr>
              <w:adjustRightInd w:val="0"/>
              <w:snapToGrid w:val="0"/>
              <w:jc w:val="center"/>
              <w:rPr>
                <w:color w:val="000000" w:themeColor="text1"/>
                <w:sz w:val="24"/>
              </w:rPr>
            </w:pPr>
            <w:r w:rsidRPr="00A80E99">
              <w:rPr>
                <w:rFonts w:hint="eastAsia"/>
                <w:color w:val="000000" w:themeColor="text1"/>
                <w:sz w:val="24"/>
              </w:rPr>
              <w:t>1</w:t>
            </w:r>
            <w:r w:rsidR="001422F8">
              <w:rPr>
                <w:rFonts w:hint="eastAsia"/>
                <w:color w:val="000000" w:themeColor="text1"/>
                <w:sz w:val="24"/>
              </w:rPr>
              <w:t>2</w:t>
            </w:r>
            <w:r w:rsidR="000D0288" w:rsidRPr="00A80E99">
              <w:rPr>
                <w:color w:val="000000" w:themeColor="text1"/>
                <w:sz w:val="24"/>
              </w:rPr>
              <w:t>个月</w:t>
            </w:r>
          </w:p>
        </w:tc>
      </w:tr>
      <w:tr w:rsidR="000D0288" w:rsidRPr="00D45B81" w:rsidTr="000E48AA">
        <w:trPr>
          <w:trHeight w:val="497"/>
          <w:jc w:val="center"/>
        </w:trPr>
        <w:tc>
          <w:tcPr>
            <w:tcW w:w="887" w:type="pct"/>
            <w:tcMar>
              <w:top w:w="16" w:type="dxa"/>
              <w:left w:w="16" w:type="dxa"/>
              <w:right w:w="16" w:type="dxa"/>
            </w:tcMar>
            <w:vAlign w:val="center"/>
          </w:tcPr>
          <w:p w:rsidR="000D0288" w:rsidRPr="00D45B81" w:rsidRDefault="000D0288">
            <w:pPr>
              <w:adjustRightInd w:val="0"/>
              <w:snapToGrid w:val="0"/>
              <w:jc w:val="center"/>
              <w:rPr>
                <w:sz w:val="24"/>
              </w:rPr>
            </w:pPr>
            <w:r w:rsidRPr="00D45B81">
              <w:rPr>
                <w:sz w:val="24"/>
              </w:rPr>
              <w:t>是否开工建设</w:t>
            </w:r>
          </w:p>
        </w:tc>
        <w:tc>
          <w:tcPr>
            <w:tcW w:w="1486" w:type="pct"/>
            <w:vAlign w:val="center"/>
          </w:tcPr>
          <w:p w:rsidR="000D0288" w:rsidRPr="00D45B81" w:rsidRDefault="00D45B81">
            <w:pPr>
              <w:adjustRightInd w:val="0"/>
              <w:snapToGrid w:val="0"/>
              <w:rPr>
                <w:sz w:val="24"/>
              </w:rPr>
            </w:pPr>
            <w:r w:rsidRPr="00D45B81">
              <w:rPr>
                <w:rFonts w:cs="宋体" w:hint="eastAsia"/>
                <w:sz w:val="24"/>
              </w:rPr>
              <w:t>■</w:t>
            </w:r>
            <w:r w:rsidR="000D0288" w:rsidRPr="00D45B81">
              <w:rPr>
                <w:sz w:val="24"/>
              </w:rPr>
              <w:t>否</w:t>
            </w:r>
          </w:p>
          <w:p w:rsidR="000D0288" w:rsidRPr="00D45B81" w:rsidRDefault="000D0288">
            <w:pPr>
              <w:adjustRightInd w:val="0"/>
              <w:snapToGrid w:val="0"/>
              <w:rPr>
                <w:sz w:val="24"/>
              </w:rPr>
            </w:pPr>
            <w:r w:rsidRPr="00D45B81">
              <w:rPr>
                <w:sz w:val="24"/>
              </w:rPr>
              <w:sym w:font="Wingdings 2" w:char="00A3"/>
            </w:r>
            <w:r w:rsidRPr="00D45B81">
              <w:rPr>
                <w:sz w:val="24"/>
              </w:rPr>
              <w:t>是：</w:t>
            </w:r>
            <w:r w:rsidRPr="00D45B81">
              <w:rPr>
                <w:sz w:val="24"/>
                <w:u w:val="single"/>
              </w:rPr>
              <w:t xml:space="preserve">             </w:t>
            </w:r>
          </w:p>
        </w:tc>
        <w:tc>
          <w:tcPr>
            <w:tcW w:w="990" w:type="pct"/>
            <w:tcMar>
              <w:top w:w="16" w:type="dxa"/>
              <w:left w:w="16" w:type="dxa"/>
              <w:right w:w="16" w:type="dxa"/>
            </w:tcMar>
            <w:vAlign w:val="center"/>
          </w:tcPr>
          <w:p w:rsidR="000D0288" w:rsidRPr="00D45B81" w:rsidRDefault="000D0288">
            <w:pPr>
              <w:adjustRightInd w:val="0"/>
              <w:snapToGrid w:val="0"/>
              <w:jc w:val="center"/>
              <w:rPr>
                <w:sz w:val="24"/>
              </w:rPr>
            </w:pPr>
            <w:r w:rsidRPr="00D45B81">
              <w:rPr>
                <w:spacing w:val="-6"/>
                <w:sz w:val="24"/>
              </w:rPr>
              <w:t>用地面积（</w:t>
            </w:r>
            <w:r w:rsidRPr="00D45B81">
              <w:rPr>
                <w:spacing w:val="-6"/>
                <w:sz w:val="24"/>
              </w:rPr>
              <w:t>m</w:t>
            </w:r>
            <w:r w:rsidRPr="00D45B81">
              <w:rPr>
                <w:spacing w:val="-6"/>
                <w:sz w:val="24"/>
                <w:vertAlign w:val="superscript"/>
              </w:rPr>
              <w:t>2</w:t>
            </w:r>
            <w:r w:rsidRPr="00D45B81">
              <w:rPr>
                <w:spacing w:val="-6"/>
                <w:sz w:val="24"/>
              </w:rPr>
              <w:t>）</w:t>
            </w:r>
          </w:p>
        </w:tc>
        <w:tc>
          <w:tcPr>
            <w:tcW w:w="1637" w:type="pct"/>
            <w:gridSpan w:val="2"/>
            <w:vAlign w:val="center"/>
          </w:tcPr>
          <w:p w:rsidR="000D0288" w:rsidRPr="00D45B81" w:rsidRDefault="00C71CD1">
            <w:pPr>
              <w:adjustRightInd w:val="0"/>
              <w:snapToGrid w:val="0"/>
              <w:jc w:val="center"/>
              <w:rPr>
                <w:sz w:val="24"/>
              </w:rPr>
            </w:pPr>
            <w:r>
              <w:rPr>
                <w:rFonts w:hint="eastAsia"/>
                <w:sz w:val="24"/>
              </w:rPr>
              <w:t>2500</w:t>
            </w:r>
          </w:p>
        </w:tc>
      </w:tr>
      <w:tr w:rsidR="000D0288" w:rsidRPr="00D45B81" w:rsidTr="00971280">
        <w:tblPrEx>
          <w:tblCellMar>
            <w:right w:w="108" w:type="dxa"/>
          </w:tblCellMar>
        </w:tblPrEx>
        <w:trPr>
          <w:trHeight w:val="577"/>
          <w:jc w:val="center"/>
        </w:trPr>
        <w:tc>
          <w:tcPr>
            <w:tcW w:w="887" w:type="pct"/>
            <w:vAlign w:val="center"/>
          </w:tcPr>
          <w:p w:rsidR="000D0288" w:rsidRPr="00D45B81" w:rsidRDefault="000D0288" w:rsidP="006D739A">
            <w:pPr>
              <w:autoSpaceDE w:val="0"/>
              <w:autoSpaceDN w:val="0"/>
              <w:adjustRightInd w:val="0"/>
              <w:snapToGrid w:val="0"/>
              <w:spacing w:line="360" w:lineRule="exact"/>
              <w:jc w:val="center"/>
              <w:rPr>
                <w:kern w:val="0"/>
                <w:sz w:val="24"/>
              </w:rPr>
            </w:pPr>
            <w:r w:rsidRPr="00D45B81">
              <w:rPr>
                <w:kern w:val="0"/>
                <w:sz w:val="24"/>
              </w:rPr>
              <w:t>专项评价设置情况</w:t>
            </w:r>
          </w:p>
        </w:tc>
        <w:tc>
          <w:tcPr>
            <w:tcW w:w="4113" w:type="pct"/>
            <w:gridSpan w:val="4"/>
            <w:vAlign w:val="center"/>
          </w:tcPr>
          <w:p w:rsidR="000D0288" w:rsidRPr="00D45B81" w:rsidRDefault="000D0288" w:rsidP="006D739A">
            <w:pPr>
              <w:autoSpaceDE w:val="0"/>
              <w:autoSpaceDN w:val="0"/>
              <w:adjustRightInd w:val="0"/>
              <w:snapToGrid w:val="0"/>
              <w:spacing w:line="360" w:lineRule="exact"/>
              <w:jc w:val="center"/>
              <w:rPr>
                <w:kern w:val="0"/>
                <w:sz w:val="24"/>
              </w:rPr>
            </w:pPr>
            <w:r w:rsidRPr="00D45B81">
              <w:rPr>
                <w:kern w:val="0"/>
                <w:sz w:val="24"/>
              </w:rPr>
              <w:t>无</w:t>
            </w:r>
          </w:p>
        </w:tc>
      </w:tr>
      <w:tr w:rsidR="00D45B81" w:rsidRPr="00D45B81" w:rsidTr="000E48AA">
        <w:tblPrEx>
          <w:tblCellMar>
            <w:right w:w="108" w:type="dxa"/>
          </w:tblCellMar>
        </w:tblPrEx>
        <w:trPr>
          <w:trHeight w:val="1021"/>
          <w:jc w:val="center"/>
        </w:trPr>
        <w:tc>
          <w:tcPr>
            <w:tcW w:w="887" w:type="pct"/>
            <w:vAlign w:val="center"/>
          </w:tcPr>
          <w:p w:rsidR="00D45B81" w:rsidRPr="00D45B81" w:rsidRDefault="00D45B81" w:rsidP="006D739A">
            <w:pPr>
              <w:autoSpaceDE w:val="0"/>
              <w:autoSpaceDN w:val="0"/>
              <w:adjustRightInd w:val="0"/>
              <w:snapToGrid w:val="0"/>
              <w:spacing w:line="360" w:lineRule="exact"/>
              <w:jc w:val="center"/>
              <w:rPr>
                <w:kern w:val="0"/>
                <w:sz w:val="24"/>
                <w:highlight w:val="yellow"/>
              </w:rPr>
            </w:pPr>
            <w:r w:rsidRPr="00D45B81">
              <w:rPr>
                <w:sz w:val="24"/>
              </w:rPr>
              <w:t>规划情况</w:t>
            </w:r>
          </w:p>
        </w:tc>
        <w:tc>
          <w:tcPr>
            <w:tcW w:w="4113" w:type="pct"/>
            <w:gridSpan w:val="4"/>
            <w:vAlign w:val="center"/>
          </w:tcPr>
          <w:p w:rsidR="00D45B81" w:rsidRPr="00881683" w:rsidRDefault="006D739A" w:rsidP="00881683">
            <w:pPr>
              <w:autoSpaceDE w:val="0"/>
              <w:autoSpaceDN w:val="0"/>
              <w:adjustRightInd w:val="0"/>
              <w:snapToGrid w:val="0"/>
              <w:spacing w:line="360" w:lineRule="exact"/>
              <w:ind w:firstLineChars="200" w:firstLine="480"/>
              <w:rPr>
                <w:color w:val="000000"/>
                <w:spacing w:val="7"/>
                <w:sz w:val="24"/>
                <w:shd w:val="clear" w:color="auto" w:fill="FFFFFF"/>
              </w:rPr>
            </w:pPr>
            <w:r w:rsidRPr="006D739A">
              <w:rPr>
                <w:kern w:val="0"/>
                <w:sz w:val="24"/>
              </w:rPr>
              <w:t>新乡市凤泉区人民政府编制了</w:t>
            </w:r>
            <w:r w:rsidR="001865C4" w:rsidRPr="006D739A">
              <w:rPr>
                <w:kern w:val="0"/>
                <w:sz w:val="24"/>
              </w:rPr>
              <w:t>《新乡市动力电池专业园区发展规划（</w:t>
            </w:r>
            <w:r w:rsidR="001865C4" w:rsidRPr="006D739A">
              <w:rPr>
                <w:kern w:val="0"/>
                <w:sz w:val="24"/>
              </w:rPr>
              <w:t>201</w:t>
            </w:r>
            <w:r w:rsidR="001865C4" w:rsidRPr="006D739A">
              <w:rPr>
                <w:rFonts w:hint="eastAsia"/>
                <w:kern w:val="0"/>
                <w:sz w:val="24"/>
              </w:rPr>
              <w:t>7</w:t>
            </w:r>
            <w:r w:rsidR="001865C4" w:rsidRPr="006D739A">
              <w:rPr>
                <w:kern w:val="0"/>
                <w:sz w:val="24"/>
              </w:rPr>
              <w:t>-2020</w:t>
            </w:r>
            <w:r w:rsidR="001865C4" w:rsidRPr="006D739A">
              <w:rPr>
                <w:kern w:val="0"/>
                <w:sz w:val="24"/>
              </w:rPr>
              <w:t>）》</w:t>
            </w:r>
            <w:r w:rsidRPr="006D739A">
              <w:rPr>
                <w:rFonts w:hint="eastAsia"/>
                <w:kern w:val="0"/>
                <w:sz w:val="24"/>
              </w:rPr>
              <w:t>，并</w:t>
            </w:r>
            <w:r w:rsidR="001865C4" w:rsidRPr="006D739A">
              <w:rPr>
                <w:rFonts w:hint="eastAsia"/>
                <w:kern w:val="0"/>
                <w:sz w:val="24"/>
              </w:rPr>
              <w:t>于</w:t>
            </w:r>
            <w:r w:rsidR="001865C4" w:rsidRPr="006D739A">
              <w:rPr>
                <w:kern w:val="0"/>
                <w:sz w:val="24"/>
              </w:rPr>
              <w:t>201</w:t>
            </w:r>
            <w:r w:rsidR="001865C4" w:rsidRPr="006D739A">
              <w:rPr>
                <w:rFonts w:hint="eastAsia"/>
                <w:kern w:val="0"/>
                <w:sz w:val="24"/>
              </w:rPr>
              <w:t>7</w:t>
            </w:r>
            <w:r w:rsidR="001865C4" w:rsidRPr="006D739A">
              <w:rPr>
                <w:kern w:val="0"/>
                <w:sz w:val="24"/>
              </w:rPr>
              <w:t>年</w:t>
            </w:r>
            <w:r w:rsidR="001865C4" w:rsidRPr="006D739A">
              <w:rPr>
                <w:rFonts w:hint="eastAsia"/>
                <w:kern w:val="0"/>
                <w:sz w:val="24"/>
              </w:rPr>
              <w:t>10</w:t>
            </w:r>
            <w:r w:rsidR="001865C4" w:rsidRPr="006D739A">
              <w:rPr>
                <w:kern w:val="0"/>
                <w:sz w:val="24"/>
              </w:rPr>
              <w:t>月</w:t>
            </w:r>
            <w:r w:rsidR="001865C4" w:rsidRPr="006D739A">
              <w:rPr>
                <w:rFonts w:hint="eastAsia"/>
                <w:kern w:val="0"/>
                <w:sz w:val="24"/>
              </w:rPr>
              <w:t>16</w:t>
            </w:r>
            <w:r w:rsidR="001865C4" w:rsidRPr="006D739A">
              <w:rPr>
                <w:rFonts w:hint="eastAsia"/>
                <w:kern w:val="0"/>
                <w:sz w:val="24"/>
              </w:rPr>
              <w:t>日</w:t>
            </w:r>
            <w:r>
              <w:rPr>
                <w:rFonts w:hint="eastAsia"/>
                <w:kern w:val="0"/>
                <w:sz w:val="24"/>
              </w:rPr>
              <w:t>经新乡</w:t>
            </w:r>
            <w:r w:rsidRPr="006D739A">
              <w:rPr>
                <w:rFonts w:hint="eastAsia"/>
                <w:sz w:val="24"/>
              </w:rPr>
              <w:t>市</w:t>
            </w:r>
            <w:r>
              <w:rPr>
                <w:rFonts w:hint="eastAsia"/>
                <w:sz w:val="24"/>
              </w:rPr>
              <w:t>人民</w:t>
            </w:r>
            <w:r w:rsidRPr="006D739A">
              <w:rPr>
                <w:rFonts w:hint="eastAsia"/>
                <w:sz w:val="24"/>
              </w:rPr>
              <w:t>政府第</w:t>
            </w:r>
            <w:r w:rsidRPr="006D739A">
              <w:rPr>
                <w:rFonts w:hint="eastAsia"/>
                <w:sz w:val="24"/>
              </w:rPr>
              <w:t>77</w:t>
            </w:r>
            <w:r w:rsidRPr="006D739A">
              <w:rPr>
                <w:rFonts w:hint="eastAsia"/>
                <w:sz w:val="24"/>
              </w:rPr>
              <w:t>次常务会议审议通过</w:t>
            </w:r>
            <w:r w:rsidR="001865C4" w:rsidRPr="006D739A">
              <w:rPr>
                <w:rFonts w:hint="eastAsia"/>
                <w:kern w:val="0"/>
                <w:sz w:val="24"/>
              </w:rPr>
              <w:t>。</w:t>
            </w:r>
          </w:p>
        </w:tc>
      </w:tr>
      <w:tr w:rsidR="00D45B81" w:rsidRPr="00D45B81" w:rsidTr="00210CAE">
        <w:tblPrEx>
          <w:tblCellMar>
            <w:right w:w="108" w:type="dxa"/>
          </w:tblCellMar>
        </w:tblPrEx>
        <w:trPr>
          <w:trHeight w:val="794"/>
          <w:jc w:val="center"/>
        </w:trPr>
        <w:tc>
          <w:tcPr>
            <w:tcW w:w="887" w:type="pct"/>
            <w:vAlign w:val="center"/>
          </w:tcPr>
          <w:p w:rsidR="00D45B81" w:rsidRPr="000E48AA" w:rsidRDefault="00D45B81" w:rsidP="006D739A">
            <w:pPr>
              <w:adjustRightInd w:val="0"/>
              <w:snapToGrid w:val="0"/>
              <w:spacing w:line="360" w:lineRule="exact"/>
              <w:jc w:val="center"/>
              <w:rPr>
                <w:sz w:val="24"/>
              </w:rPr>
            </w:pPr>
            <w:r w:rsidRPr="00D45B81">
              <w:rPr>
                <w:sz w:val="24"/>
              </w:rPr>
              <w:t>规划环境影响评价情况</w:t>
            </w:r>
          </w:p>
        </w:tc>
        <w:tc>
          <w:tcPr>
            <w:tcW w:w="4113" w:type="pct"/>
            <w:gridSpan w:val="4"/>
            <w:vAlign w:val="center"/>
          </w:tcPr>
          <w:p w:rsidR="00C963AE" w:rsidRDefault="00556CC8" w:rsidP="006D739A">
            <w:pPr>
              <w:autoSpaceDE w:val="0"/>
              <w:autoSpaceDN w:val="0"/>
              <w:adjustRightInd w:val="0"/>
              <w:snapToGrid w:val="0"/>
              <w:spacing w:line="360" w:lineRule="exact"/>
              <w:ind w:firstLineChars="200" w:firstLine="480"/>
              <w:rPr>
                <w:rFonts w:hAnsi="宋体" w:cs="宋体"/>
                <w:kern w:val="0"/>
                <w:sz w:val="24"/>
              </w:rPr>
            </w:pPr>
            <w:r>
              <w:rPr>
                <w:rFonts w:hAnsi="宋体" w:cs="宋体" w:hint="eastAsia"/>
                <w:kern w:val="0"/>
                <w:sz w:val="24"/>
              </w:rPr>
              <w:t>1.</w:t>
            </w:r>
            <w:r>
              <w:rPr>
                <w:rFonts w:hAnsi="宋体" w:cs="宋体" w:hint="eastAsia"/>
                <w:kern w:val="0"/>
                <w:sz w:val="24"/>
              </w:rPr>
              <w:t>规划环境影响评价文件：</w:t>
            </w:r>
            <w:r w:rsidRPr="00D45B81">
              <w:rPr>
                <w:rFonts w:hAnsi="宋体" w:cs="宋体" w:hint="eastAsia"/>
                <w:kern w:val="0"/>
                <w:sz w:val="24"/>
              </w:rPr>
              <w:t>《</w:t>
            </w:r>
            <w:r>
              <w:rPr>
                <w:rFonts w:hAnsi="宋体" w:cs="宋体" w:hint="eastAsia"/>
                <w:kern w:val="0"/>
                <w:sz w:val="24"/>
              </w:rPr>
              <w:t>新乡市动力电池专业园区发展规划（</w:t>
            </w:r>
            <w:r>
              <w:rPr>
                <w:rFonts w:hAnsi="宋体" w:cs="宋体" w:hint="eastAsia"/>
                <w:kern w:val="0"/>
                <w:sz w:val="24"/>
              </w:rPr>
              <w:t>2017~2020</w:t>
            </w:r>
            <w:r>
              <w:rPr>
                <w:rFonts w:hAnsi="宋体" w:cs="宋体" w:hint="eastAsia"/>
                <w:kern w:val="0"/>
                <w:sz w:val="24"/>
              </w:rPr>
              <w:t>）环境影响报告书</w:t>
            </w:r>
            <w:r w:rsidRPr="00D45B81">
              <w:rPr>
                <w:rFonts w:hAnsi="宋体" w:cs="宋体" w:hint="eastAsia"/>
                <w:kern w:val="0"/>
                <w:sz w:val="24"/>
              </w:rPr>
              <w:t>》</w:t>
            </w:r>
            <w:r>
              <w:rPr>
                <w:rFonts w:hAnsi="宋体" w:cs="宋体" w:hint="eastAsia"/>
                <w:kern w:val="0"/>
                <w:sz w:val="24"/>
              </w:rPr>
              <w:t>；</w:t>
            </w:r>
          </w:p>
          <w:p w:rsidR="00C963AE" w:rsidRDefault="00556CC8" w:rsidP="006D739A">
            <w:pPr>
              <w:autoSpaceDE w:val="0"/>
              <w:autoSpaceDN w:val="0"/>
              <w:adjustRightInd w:val="0"/>
              <w:snapToGrid w:val="0"/>
              <w:spacing w:line="360" w:lineRule="exact"/>
              <w:ind w:firstLineChars="200" w:firstLine="480"/>
              <w:rPr>
                <w:rFonts w:hAnsi="宋体" w:cs="宋体"/>
                <w:kern w:val="0"/>
                <w:sz w:val="24"/>
              </w:rPr>
            </w:pPr>
            <w:r>
              <w:rPr>
                <w:rFonts w:hAnsi="宋体" w:cs="宋体" w:hint="eastAsia"/>
                <w:kern w:val="0"/>
                <w:sz w:val="24"/>
              </w:rPr>
              <w:t>2.</w:t>
            </w:r>
            <w:r>
              <w:rPr>
                <w:rFonts w:hAnsi="宋体" w:cs="宋体" w:hint="eastAsia"/>
                <w:kern w:val="0"/>
                <w:sz w:val="24"/>
              </w:rPr>
              <w:t>召集审查机关：新乡市环境保护局；</w:t>
            </w:r>
          </w:p>
          <w:p w:rsidR="00632919" w:rsidRPr="00AE3FE4" w:rsidRDefault="00556CC8" w:rsidP="00AE3FE4">
            <w:pPr>
              <w:autoSpaceDE w:val="0"/>
              <w:autoSpaceDN w:val="0"/>
              <w:adjustRightInd w:val="0"/>
              <w:snapToGrid w:val="0"/>
              <w:spacing w:line="360" w:lineRule="exact"/>
              <w:ind w:firstLineChars="200" w:firstLine="480"/>
              <w:rPr>
                <w:rFonts w:ascii="宋体" w:hAnsi="宋体" w:cs="宋体"/>
                <w:kern w:val="0"/>
                <w:sz w:val="24"/>
              </w:rPr>
            </w:pPr>
            <w:r>
              <w:rPr>
                <w:rFonts w:hAnsi="宋体" w:cs="宋体" w:hint="eastAsia"/>
                <w:kern w:val="0"/>
                <w:sz w:val="24"/>
              </w:rPr>
              <w:t>3.</w:t>
            </w:r>
            <w:r>
              <w:rPr>
                <w:rFonts w:hAnsi="宋体" w:cs="宋体" w:hint="eastAsia"/>
                <w:kern w:val="0"/>
                <w:sz w:val="24"/>
              </w:rPr>
              <w:t>审查文件名称及文号：新乡市环境保护局《关于新乡市动力电池专业园区发展规划（</w:t>
            </w:r>
            <w:r>
              <w:rPr>
                <w:rFonts w:hAnsi="宋体" w:cs="宋体" w:hint="eastAsia"/>
                <w:kern w:val="0"/>
                <w:sz w:val="24"/>
              </w:rPr>
              <w:t>2017~2020</w:t>
            </w:r>
            <w:r>
              <w:rPr>
                <w:rFonts w:hAnsi="宋体" w:cs="宋体" w:hint="eastAsia"/>
                <w:kern w:val="0"/>
                <w:sz w:val="24"/>
              </w:rPr>
              <w:t>）环境影响报告书的审查意见》新环书审（</w:t>
            </w:r>
            <w:r>
              <w:rPr>
                <w:rFonts w:hAnsi="宋体" w:cs="宋体" w:hint="eastAsia"/>
                <w:kern w:val="0"/>
                <w:sz w:val="24"/>
              </w:rPr>
              <w:t>2019</w:t>
            </w:r>
            <w:r>
              <w:rPr>
                <w:rFonts w:hAnsi="宋体" w:cs="宋体" w:hint="eastAsia"/>
                <w:kern w:val="0"/>
                <w:sz w:val="24"/>
              </w:rPr>
              <w:t>）</w:t>
            </w:r>
            <w:r>
              <w:rPr>
                <w:rFonts w:hAnsi="宋体" w:cs="宋体" w:hint="eastAsia"/>
                <w:kern w:val="0"/>
                <w:sz w:val="24"/>
              </w:rPr>
              <w:t>1</w:t>
            </w:r>
            <w:r>
              <w:rPr>
                <w:rFonts w:hAnsi="宋体" w:cs="宋体" w:hint="eastAsia"/>
                <w:kern w:val="0"/>
                <w:sz w:val="24"/>
              </w:rPr>
              <w:t>号</w:t>
            </w:r>
            <w:r>
              <w:rPr>
                <w:rFonts w:ascii="宋体" w:hAnsi="宋体" w:cs="宋体" w:hint="eastAsia"/>
                <w:kern w:val="0"/>
                <w:sz w:val="24"/>
              </w:rPr>
              <w:t>。</w:t>
            </w:r>
          </w:p>
        </w:tc>
      </w:tr>
    </w:tbl>
    <w:p w:rsidR="009A6C0D" w:rsidRPr="009A6C0D" w:rsidRDefault="009A6C0D" w:rsidP="009A6C0D">
      <w:pPr>
        <w:pStyle w:val="ae"/>
        <w:outlineLvl w:val="0"/>
        <w:rPr>
          <w:rFonts w:ascii="黑体" w:eastAsia="黑体" w:hAnsi="黑体"/>
          <w:snapToGrid w:val="0"/>
          <w:sz w:val="30"/>
          <w:szCs w:val="30"/>
        </w:rPr>
      </w:pPr>
    </w:p>
    <w:tbl>
      <w:tblPr>
        <w:tblpPr w:leftFromText="180" w:rightFromText="180" w:vertAnchor="text" w:horzAnchor="page" w:tblpX="1563" w:tblpY="684"/>
        <w:tblOverlap w:val="never"/>
        <w:tblW w:w="964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tblCellMar>
        <w:tblLook w:val="0000"/>
      </w:tblPr>
      <w:tblGrid>
        <w:gridCol w:w="405"/>
        <w:gridCol w:w="9237"/>
      </w:tblGrid>
      <w:tr w:rsidR="00852C30" w:rsidTr="009A6C0D">
        <w:trPr>
          <w:trHeight w:val="1021"/>
        </w:trPr>
        <w:tc>
          <w:tcPr>
            <w:tcW w:w="405" w:type="dxa"/>
            <w:vAlign w:val="center"/>
          </w:tcPr>
          <w:p w:rsidR="00852C30" w:rsidRDefault="00852C30">
            <w:pPr>
              <w:autoSpaceDE w:val="0"/>
              <w:autoSpaceDN w:val="0"/>
              <w:adjustRightInd w:val="0"/>
              <w:snapToGrid w:val="0"/>
              <w:jc w:val="center"/>
              <w:rPr>
                <w:kern w:val="0"/>
                <w:sz w:val="24"/>
              </w:rPr>
            </w:pPr>
            <w:r>
              <w:rPr>
                <w:kern w:val="0"/>
                <w:sz w:val="24"/>
              </w:rPr>
              <w:lastRenderedPageBreak/>
              <w:t>规划及规划环境影响评价符合性分析</w:t>
            </w:r>
          </w:p>
        </w:tc>
        <w:tc>
          <w:tcPr>
            <w:tcW w:w="9237" w:type="dxa"/>
            <w:vAlign w:val="center"/>
          </w:tcPr>
          <w:p w:rsidR="00C864BB" w:rsidRPr="00381607" w:rsidRDefault="00C864BB" w:rsidP="00C864BB">
            <w:pPr>
              <w:adjustRightInd w:val="0"/>
              <w:snapToGrid w:val="0"/>
              <w:spacing w:line="460" w:lineRule="exact"/>
              <w:ind w:firstLineChars="200" w:firstLine="482"/>
              <w:textAlignment w:val="baseline"/>
              <w:rPr>
                <w:b/>
                <w:sz w:val="24"/>
              </w:rPr>
            </w:pPr>
            <w:r>
              <w:rPr>
                <w:rFonts w:hint="eastAsia"/>
                <w:b/>
                <w:sz w:val="24"/>
              </w:rPr>
              <w:t>1</w:t>
            </w:r>
            <w:r>
              <w:rPr>
                <w:b/>
                <w:sz w:val="24"/>
              </w:rPr>
              <w:t>、与新乡市动力电池专业园区发展规划</w:t>
            </w:r>
            <w:r>
              <w:rPr>
                <w:rFonts w:hint="eastAsia"/>
                <w:b/>
                <w:sz w:val="24"/>
              </w:rPr>
              <w:t>（</w:t>
            </w:r>
            <w:r>
              <w:rPr>
                <w:rFonts w:hint="eastAsia"/>
                <w:b/>
                <w:sz w:val="24"/>
              </w:rPr>
              <w:t>2017-2020</w:t>
            </w:r>
            <w:r>
              <w:rPr>
                <w:rFonts w:hint="eastAsia"/>
                <w:b/>
                <w:sz w:val="24"/>
              </w:rPr>
              <w:t>）的符合性分析</w:t>
            </w:r>
          </w:p>
          <w:p w:rsidR="00C864BB" w:rsidRPr="005B345D" w:rsidRDefault="00C864BB" w:rsidP="00C864BB">
            <w:pPr>
              <w:spacing w:line="440" w:lineRule="exact"/>
              <w:jc w:val="center"/>
              <w:rPr>
                <w:b/>
                <w:color w:val="000000" w:themeColor="text1"/>
                <w:sz w:val="24"/>
              </w:rPr>
            </w:pPr>
            <w:r w:rsidRPr="005B345D">
              <w:rPr>
                <w:b/>
                <w:color w:val="000000" w:themeColor="text1"/>
                <w:sz w:val="24"/>
              </w:rPr>
              <w:t>表</w:t>
            </w:r>
            <w:r w:rsidRPr="005B345D">
              <w:rPr>
                <w:b/>
                <w:color w:val="000000" w:themeColor="text1"/>
                <w:sz w:val="24"/>
              </w:rPr>
              <w:t>1</w:t>
            </w:r>
            <w:r w:rsidRPr="005B345D">
              <w:rPr>
                <w:rFonts w:hint="eastAsia"/>
                <w:b/>
                <w:color w:val="000000" w:themeColor="text1"/>
                <w:sz w:val="24"/>
              </w:rPr>
              <w:t xml:space="preserve">    </w:t>
            </w:r>
            <w:r w:rsidRPr="005B345D">
              <w:rPr>
                <w:b/>
                <w:color w:val="000000" w:themeColor="text1"/>
                <w:sz w:val="24"/>
              </w:rPr>
              <w:t>项目与新乡市动力电池专业园区发展规划符合性分析表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1023"/>
              <w:gridCol w:w="4587"/>
              <w:gridCol w:w="3023"/>
              <w:gridCol w:w="439"/>
            </w:tblGrid>
            <w:tr w:rsidR="00C864BB" w:rsidRPr="005B345D" w:rsidTr="00CD046B">
              <w:trPr>
                <w:trHeight w:val="397"/>
                <w:jc w:val="center"/>
              </w:trPr>
              <w:tc>
                <w:tcPr>
                  <w:tcW w:w="564" w:type="pct"/>
                  <w:tcBorders>
                    <w:top w:val="single" w:sz="8" w:space="0" w:color="auto"/>
                    <w:left w:val="nil"/>
                    <w:bottom w:val="single" w:sz="8" w:space="0" w:color="auto"/>
                    <w:right w:val="single" w:sz="4" w:space="0" w:color="auto"/>
                  </w:tcBorders>
                  <w:vAlign w:val="center"/>
                </w:tcPr>
                <w:p w:rsidR="00C864BB" w:rsidRPr="005B345D" w:rsidRDefault="00C864B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类别</w:t>
                  </w:r>
                </w:p>
              </w:tc>
              <w:tc>
                <w:tcPr>
                  <w:tcW w:w="2528" w:type="pct"/>
                  <w:tcBorders>
                    <w:top w:val="single" w:sz="8" w:space="0" w:color="auto"/>
                    <w:left w:val="nil"/>
                    <w:bottom w:val="single" w:sz="8" w:space="0" w:color="auto"/>
                    <w:right w:val="single" w:sz="4" w:space="0" w:color="auto"/>
                  </w:tcBorders>
                  <w:vAlign w:val="center"/>
                </w:tcPr>
                <w:p w:rsidR="00C864BB" w:rsidRPr="005B345D" w:rsidRDefault="00C864B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园区规划</w:t>
                  </w:r>
                </w:p>
              </w:tc>
              <w:tc>
                <w:tcPr>
                  <w:tcW w:w="1666" w:type="pct"/>
                  <w:tcBorders>
                    <w:top w:val="single" w:sz="8" w:space="0" w:color="auto"/>
                    <w:left w:val="single" w:sz="4" w:space="0" w:color="auto"/>
                    <w:bottom w:val="single" w:sz="8" w:space="0" w:color="auto"/>
                    <w:right w:val="single" w:sz="4" w:space="0" w:color="auto"/>
                  </w:tcBorders>
                  <w:vAlign w:val="center"/>
                </w:tcPr>
                <w:p w:rsidR="00C864BB" w:rsidRPr="005B345D" w:rsidRDefault="00C864B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本项目情况</w:t>
                  </w:r>
                </w:p>
              </w:tc>
              <w:tc>
                <w:tcPr>
                  <w:tcW w:w="242" w:type="pct"/>
                  <w:tcBorders>
                    <w:top w:val="single" w:sz="8" w:space="0" w:color="auto"/>
                    <w:left w:val="single" w:sz="4" w:space="0" w:color="auto"/>
                    <w:bottom w:val="single" w:sz="8" w:space="0" w:color="auto"/>
                    <w:right w:val="nil"/>
                  </w:tcBorders>
                  <w:vAlign w:val="center"/>
                </w:tcPr>
                <w:p w:rsidR="00C864BB" w:rsidRPr="005B345D" w:rsidRDefault="00C864B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相符性</w:t>
                  </w:r>
                </w:p>
              </w:tc>
            </w:tr>
            <w:tr w:rsidR="00C864BB" w:rsidRPr="005B345D" w:rsidTr="00CD046B">
              <w:trPr>
                <w:trHeight w:val="205"/>
                <w:jc w:val="center"/>
              </w:trPr>
              <w:tc>
                <w:tcPr>
                  <w:tcW w:w="564" w:type="pct"/>
                  <w:tcBorders>
                    <w:top w:val="single" w:sz="8" w:space="0" w:color="auto"/>
                    <w:left w:val="nil"/>
                    <w:bottom w:val="single" w:sz="4" w:space="0" w:color="auto"/>
                    <w:right w:val="single" w:sz="4" w:space="0" w:color="auto"/>
                  </w:tcBorders>
                  <w:vAlign w:val="center"/>
                </w:tcPr>
                <w:p w:rsidR="00C864BB" w:rsidRPr="005B345D" w:rsidRDefault="005B345D" w:rsidP="00860E62">
                  <w:pPr>
                    <w:framePr w:hSpace="180" w:wrap="around" w:vAnchor="text" w:hAnchor="page" w:x="1563" w:y="684"/>
                    <w:adjustRightInd w:val="0"/>
                    <w:snapToGrid w:val="0"/>
                    <w:suppressOverlap/>
                    <w:jc w:val="center"/>
                    <w:rPr>
                      <w:color w:val="000000" w:themeColor="text1"/>
                      <w:szCs w:val="21"/>
                    </w:rPr>
                  </w:pPr>
                  <w:r w:rsidRPr="005B345D">
                    <w:rPr>
                      <w:color w:val="000000" w:themeColor="text1"/>
                      <w:szCs w:val="21"/>
                    </w:rPr>
                    <w:t>规划范围</w:t>
                  </w:r>
                </w:p>
              </w:tc>
              <w:tc>
                <w:tcPr>
                  <w:tcW w:w="2528" w:type="pct"/>
                  <w:tcBorders>
                    <w:top w:val="single" w:sz="8" w:space="0" w:color="auto"/>
                    <w:left w:val="nil"/>
                    <w:bottom w:val="single" w:sz="4" w:space="0" w:color="auto"/>
                    <w:right w:val="single" w:sz="4" w:space="0" w:color="auto"/>
                  </w:tcBorders>
                  <w:vAlign w:val="center"/>
                </w:tcPr>
                <w:p w:rsidR="00C864BB" w:rsidRPr="005B345D" w:rsidRDefault="005B345D" w:rsidP="00860E62">
                  <w:pPr>
                    <w:framePr w:hSpace="180" w:wrap="around" w:vAnchor="text" w:hAnchor="page" w:x="1563" w:y="684"/>
                    <w:adjustRightInd w:val="0"/>
                    <w:snapToGrid w:val="0"/>
                    <w:suppressOverlap/>
                    <w:jc w:val="left"/>
                    <w:rPr>
                      <w:color w:val="000000" w:themeColor="text1"/>
                      <w:szCs w:val="21"/>
                    </w:rPr>
                  </w:pPr>
                  <w:r w:rsidRPr="005B345D">
                    <w:rPr>
                      <w:rFonts w:hint="eastAsia"/>
                      <w:color w:val="000000" w:themeColor="text1"/>
                      <w:szCs w:val="21"/>
                    </w:rPr>
                    <w:t>东片区规划范围：北至宝山西路，西至新辉路和与辉县市区界，南至长济高速，东边界自北向南依次是龙潭路、纬十三路、道西街。</w:t>
                  </w:r>
                </w:p>
                <w:p w:rsidR="005B345D" w:rsidRPr="005B345D" w:rsidRDefault="005B345D" w:rsidP="00860E62">
                  <w:pPr>
                    <w:framePr w:hSpace="180" w:wrap="around" w:vAnchor="text" w:hAnchor="page" w:x="1563" w:y="684"/>
                    <w:adjustRightInd w:val="0"/>
                    <w:snapToGrid w:val="0"/>
                    <w:suppressOverlap/>
                    <w:jc w:val="left"/>
                    <w:rPr>
                      <w:color w:val="000000" w:themeColor="text1"/>
                      <w:szCs w:val="21"/>
                    </w:rPr>
                  </w:pPr>
                  <w:r w:rsidRPr="005B345D">
                    <w:rPr>
                      <w:rFonts w:hint="eastAsia"/>
                      <w:color w:val="000000" w:themeColor="text1"/>
                      <w:szCs w:val="21"/>
                    </w:rPr>
                    <w:t>西片区规划范围：北边界自西向东依次为块陈路、经三路、中心路，西边界自北向南依次是经六路、李大路、新辉路，南至与牧野区区界，东至经一路。</w:t>
                  </w:r>
                </w:p>
              </w:tc>
              <w:tc>
                <w:tcPr>
                  <w:tcW w:w="1666" w:type="pct"/>
                  <w:tcBorders>
                    <w:top w:val="single" w:sz="8" w:space="0" w:color="auto"/>
                    <w:left w:val="single" w:sz="4" w:space="0" w:color="auto"/>
                    <w:bottom w:val="single" w:sz="4" w:space="0" w:color="auto"/>
                    <w:right w:val="single" w:sz="4" w:space="0" w:color="auto"/>
                  </w:tcBorders>
                  <w:vAlign w:val="center"/>
                </w:tcPr>
                <w:p w:rsidR="00C864BB" w:rsidRPr="005B345D" w:rsidRDefault="005B345D" w:rsidP="00860E62">
                  <w:pPr>
                    <w:framePr w:hSpace="180" w:wrap="around" w:vAnchor="text" w:hAnchor="page" w:x="1563" w:y="684"/>
                    <w:adjustRightInd w:val="0"/>
                    <w:snapToGrid w:val="0"/>
                    <w:suppressOverlap/>
                    <w:jc w:val="center"/>
                    <w:rPr>
                      <w:color w:val="000000" w:themeColor="text1"/>
                      <w:szCs w:val="21"/>
                    </w:rPr>
                  </w:pPr>
                  <w:r w:rsidRPr="005B345D">
                    <w:rPr>
                      <w:color w:val="000000" w:themeColor="text1"/>
                      <w:kern w:val="0"/>
                      <w:szCs w:val="21"/>
                    </w:rPr>
                    <w:t>本项目位于河南省新乡市凤泉区大块镇陈堡村西</w:t>
                  </w:r>
                  <w:r w:rsidRPr="005B345D">
                    <w:rPr>
                      <w:rFonts w:hint="eastAsia"/>
                      <w:color w:val="000000" w:themeColor="text1"/>
                      <w:kern w:val="0"/>
                      <w:szCs w:val="21"/>
                    </w:rPr>
                    <w:t>558</w:t>
                  </w:r>
                  <w:r w:rsidRPr="005B345D">
                    <w:rPr>
                      <w:rFonts w:hint="eastAsia"/>
                      <w:color w:val="000000" w:themeColor="text1"/>
                      <w:kern w:val="0"/>
                      <w:szCs w:val="21"/>
                    </w:rPr>
                    <w:t>号</w:t>
                  </w:r>
                  <w:r w:rsidRPr="005B345D">
                    <w:rPr>
                      <w:rFonts w:hint="eastAsia"/>
                      <w:color w:val="000000" w:themeColor="text1"/>
                      <w:szCs w:val="21"/>
                    </w:rPr>
                    <w:t>，</w:t>
                  </w:r>
                  <w:r w:rsidRPr="005B345D">
                    <w:rPr>
                      <w:color w:val="000000" w:themeColor="text1"/>
                      <w:szCs w:val="21"/>
                    </w:rPr>
                    <w:t>属于</w:t>
                  </w:r>
                  <w:r w:rsidR="00FF2CAE">
                    <w:rPr>
                      <w:rFonts w:hint="eastAsia"/>
                      <w:kern w:val="0"/>
                      <w:szCs w:val="21"/>
                    </w:rPr>
                    <w:t>新乡市动力电池专业园区</w:t>
                  </w:r>
                  <w:r w:rsidRPr="005B345D">
                    <w:rPr>
                      <w:color w:val="000000" w:themeColor="text1"/>
                      <w:szCs w:val="21"/>
                    </w:rPr>
                    <w:t>西片区</w:t>
                  </w:r>
                  <w:r w:rsidRPr="005B345D">
                    <w:rPr>
                      <w:rFonts w:hint="eastAsia"/>
                      <w:color w:val="000000" w:themeColor="text1"/>
                      <w:szCs w:val="21"/>
                    </w:rPr>
                    <w:t>。</w:t>
                  </w:r>
                </w:p>
              </w:tc>
              <w:tc>
                <w:tcPr>
                  <w:tcW w:w="242" w:type="pct"/>
                  <w:tcBorders>
                    <w:top w:val="single" w:sz="8" w:space="0" w:color="auto"/>
                    <w:left w:val="single" w:sz="4" w:space="0" w:color="auto"/>
                    <w:bottom w:val="single" w:sz="4" w:space="0" w:color="auto"/>
                    <w:right w:val="nil"/>
                  </w:tcBorders>
                  <w:vAlign w:val="center"/>
                </w:tcPr>
                <w:p w:rsidR="00C864BB" w:rsidRPr="005B345D" w:rsidRDefault="00C864BB" w:rsidP="00860E62">
                  <w:pPr>
                    <w:framePr w:hSpace="180" w:wrap="around" w:vAnchor="text" w:hAnchor="page" w:x="1563" w:y="684"/>
                    <w:adjustRightInd w:val="0"/>
                    <w:snapToGrid w:val="0"/>
                    <w:suppressOverlap/>
                    <w:jc w:val="center"/>
                    <w:rPr>
                      <w:color w:val="000000" w:themeColor="text1"/>
                      <w:szCs w:val="21"/>
                    </w:rPr>
                  </w:pPr>
                  <w:r w:rsidRPr="005B345D">
                    <w:rPr>
                      <w:color w:val="000000" w:themeColor="text1"/>
                      <w:szCs w:val="21"/>
                    </w:rPr>
                    <w:t>相符</w:t>
                  </w:r>
                </w:p>
              </w:tc>
            </w:tr>
            <w:tr w:rsidR="005B345D" w:rsidRPr="005B345D" w:rsidTr="00CD046B">
              <w:trPr>
                <w:trHeight w:val="205"/>
                <w:jc w:val="center"/>
              </w:trPr>
              <w:tc>
                <w:tcPr>
                  <w:tcW w:w="564" w:type="pct"/>
                  <w:tcBorders>
                    <w:top w:val="single" w:sz="4" w:space="0" w:color="auto"/>
                    <w:left w:val="nil"/>
                    <w:bottom w:val="single" w:sz="4" w:space="0" w:color="auto"/>
                    <w:right w:val="single" w:sz="4" w:space="0" w:color="auto"/>
                  </w:tcBorders>
                  <w:vAlign w:val="center"/>
                </w:tcPr>
                <w:p w:rsidR="005B345D" w:rsidRPr="005B345D" w:rsidRDefault="00FF2CAE"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总体布局</w:t>
                  </w:r>
                </w:p>
              </w:tc>
              <w:tc>
                <w:tcPr>
                  <w:tcW w:w="2528" w:type="pct"/>
                  <w:tcBorders>
                    <w:top w:val="single" w:sz="4" w:space="0" w:color="auto"/>
                    <w:left w:val="nil"/>
                    <w:bottom w:val="single" w:sz="4" w:space="0" w:color="auto"/>
                    <w:right w:val="single" w:sz="4" w:space="0" w:color="auto"/>
                  </w:tcBorders>
                  <w:vAlign w:val="center"/>
                </w:tcPr>
                <w:p w:rsidR="005B345D" w:rsidRDefault="00FF2CAE" w:rsidP="00860E62">
                  <w:pPr>
                    <w:framePr w:hSpace="180" w:wrap="around" w:vAnchor="text" w:hAnchor="page" w:x="1563" w:y="684"/>
                    <w:adjustRightInd w:val="0"/>
                    <w:snapToGrid w:val="0"/>
                    <w:suppressOverlap/>
                    <w:jc w:val="left"/>
                    <w:rPr>
                      <w:color w:val="000000" w:themeColor="text1"/>
                      <w:szCs w:val="21"/>
                    </w:rPr>
                  </w:pPr>
                  <w:r w:rsidRPr="00FF2CAE">
                    <w:rPr>
                      <w:rFonts w:hint="eastAsia"/>
                      <w:color w:val="000000" w:themeColor="text1"/>
                      <w:szCs w:val="21"/>
                    </w:rPr>
                    <w:t>规划形成“两轴、两片区”的空间布局结构</w:t>
                  </w:r>
                  <w:r>
                    <w:rPr>
                      <w:rFonts w:hint="eastAsia"/>
                      <w:color w:val="000000" w:themeColor="text1"/>
                      <w:szCs w:val="21"/>
                    </w:rPr>
                    <w:t>：</w:t>
                  </w:r>
                </w:p>
                <w:p w:rsidR="00FF2CAE" w:rsidRPr="00FF2CAE" w:rsidRDefault="00FF2CAE" w:rsidP="00860E62">
                  <w:pPr>
                    <w:framePr w:hSpace="180" w:wrap="around" w:vAnchor="text" w:hAnchor="page" w:x="1563" w:y="684"/>
                    <w:adjustRightInd w:val="0"/>
                    <w:snapToGrid w:val="0"/>
                    <w:suppressOverlap/>
                    <w:jc w:val="left"/>
                    <w:rPr>
                      <w:color w:val="000000" w:themeColor="text1"/>
                      <w:szCs w:val="21"/>
                    </w:rPr>
                  </w:pPr>
                  <w:r w:rsidRPr="00FF2CAE">
                    <w:rPr>
                      <w:rFonts w:hint="eastAsia"/>
                      <w:color w:val="000000" w:themeColor="text1"/>
                      <w:szCs w:val="21"/>
                    </w:rPr>
                    <w:t>两轴：沿新辉路南北向空间联系轴和沿宝山西路</w:t>
                  </w:r>
                  <w:r w:rsidRPr="00FF2CAE">
                    <w:rPr>
                      <w:rFonts w:hint="eastAsia"/>
                      <w:color w:val="000000" w:themeColor="text1"/>
                      <w:szCs w:val="21"/>
                    </w:rPr>
                    <w:t>-</w:t>
                  </w:r>
                  <w:r w:rsidRPr="00FF2CAE">
                    <w:rPr>
                      <w:rFonts w:hint="eastAsia"/>
                      <w:color w:val="000000" w:themeColor="text1"/>
                      <w:szCs w:val="21"/>
                    </w:rPr>
                    <w:t>块陈路东西向空间联系轴。</w:t>
                  </w:r>
                </w:p>
                <w:p w:rsidR="00FF2CAE" w:rsidRPr="005B345D" w:rsidRDefault="00FF2CAE" w:rsidP="00860E62">
                  <w:pPr>
                    <w:framePr w:hSpace="180" w:wrap="around" w:vAnchor="text" w:hAnchor="page" w:x="1563" w:y="684"/>
                    <w:adjustRightInd w:val="0"/>
                    <w:snapToGrid w:val="0"/>
                    <w:suppressOverlap/>
                    <w:jc w:val="left"/>
                    <w:rPr>
                      <w:color w:val="000000" w:themeColor="text1"/>
                      <w:szCs w:val="21"/>
                    </w:rPr>
                  </w:pPr>
                  <w:r w:rsidRPr="00FF2CAE">
                    <w:rPr>
                      <w:rFonts w:hint="eastAsia"/>
                      <w:color w:val="000000" w:themeColor="text1"/>
                      <w:szCs w:val="21"/>
                    </w:rPr>
                    <w:t>两片区：东部动力电池及装备片区、西部电源材料及配件片区</w:t>
                  </w:r>
                  <w:r>
                    <w:rPr>
                      <w:rFonts w:hint="eastAsia"/>
                      <w:color w:val="000000" w:themeColor="text1"/>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B345D" w:rsidRPr="005B345D" w:rsidRDefault="00D17BEB" w:rsidP="00860E62">
                  <w:pPr>
                    <w:framePr w:hSpace="180" w:wrap="around" w:vAnchor="text" w:hAnchor="page" w:x="1563" w:y="684"/>
                    <w:adjustRightInd w:val="0"/>
                    <w:snapToGrid w:val="0"/>
                    <w:suppressOverlap/>
                    <w:jc w:val="center"/>
                    <w:rPr>
                      <w:color w:val="000000" w:themeColor="text1"/>
                      <w:kern w:val="0"/>
                      <w:szCs w:val="21"/>
                    </w:rPr>
                  </w:pPr>
                  <w:r>
                    <w:rPr>
                      <w:color w:val="000000"/>
                      <w:szCs w:val="21"/>
                    </w:rPr>
                    <w:t>本项目</w:t>
                  </w:r>
                  <w:r w:rsidR="00FF2CAE" w:rsidRPr="00595CD0">
                    <w:rPr>
                      <w:color w:val="000000"/>
                      <w:szCs w:val="21"/>
                    </w:rPr>
                    <w:t>属于</w:t>
                  </w:r>
                  <w:r w:rsidR="00FF2CAE" w:rsidRPr="00595CD0">
                    <w:rPr>
                      <w:rFonts w:ascii="宋体" w:hAnsi="宋体" w:hint="eastAsia"/>
                      <w:szCs w:val="21"/>
                    </w:rPr>
                    <w:t>木材加工和木、竹、藤、棕、草制品业项目</w:t>
                  </w:r>
                  <w:r w:rsidR="00FF2CAE" w:rsidRPr="00595CD0">
                    <w:rPr>
                      <w:rFonts w:hint="eastAsia"/>
                      <w:color w:val="000000"/>
                      <w:szCs w:val="21"/>
                    </w:rPr>
                    <w:t>，</w:t>
                  </w:r>
                  <w:r w:rsidR="00FF2CAE">
                    <w:rPr>
                      <w:rFonts w:hint="eastAsia"/>
                      <w:color w:val="000000"/>
                      <w:szCs w:val="21"/>
                    </w:rPr>
                    <w:t>与西部片区主导产业不冲突。</w:t>
                  </w:r>
                </w:p>
              </w:tc>
              <w:tc>
                <w:tcPr>
                  <w:tcW w:w="242" w:type="pct"/>
                  <w:tcBorders>
                    <w:top w:val="single" w:sz="4" w:space="0" w:color="auto"/>
                    <w:left w:val="single" w:sz="4" w:space="0" w:color="auto"/>
                    <w:bottom w:val="single" w:sz="4" w:space="0" w:color="auto"/>
                    <w:right w:val="nil"/>
                  </w:tcBorders>
                  <w:vAlign w:val="center"/>
                </w:tcPr>
                <w:p w:rsidR="005B345D" w:rsidRPr="005B345D" w:rsidRDefault="00FF2CAE"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相符</w:t>
                  </w:r>
                </w:p>
              </w:tc>
            </w:tr>
            <w:tr w:rsidR="00D17BEB" w:rsidRPr="00241E8A" w:rsidTr="00CD046B">
              <w:trPr>
                <w:trHeight w:val="397"/>
                <w:jc w:val="center"/>
              </w:trPr>
              <w:tc>
                <w:tcPr>
                  <w:tcW w:w="564" w:type="pct"/>
                  <w:vMerge w:val="restart"/>
                  <w:tcBorders>
                    <w:top w:val="single" w:sz="4" w:space="0" w:color="auto"/>
                    <w:left w:val="nil"/>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r w:rsidRPr="00D17BEB">
                    <w:rPr>
                      <w:color w:val="000000" w:themeColor="text1"/>
                      <w:szCs w:val="21"/>
                    </w:rPr>
                    <w:t>产业布局</w:t>
                  </w:r>
                </w:p>
              </w:tc>
              <w:tc>
                <w:tcPr>
                  <w:tcW w:w="2528" w:type="pct"/>
                  <w:tcBorders>
                    <w:top w:val="single" w:sz="4" w:space="0" w:color="auto"/>
                    <w:left w:val="nil"/>
                    <w:bottom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left"/>
                    <w:rPr>
                      <w:color w:val="000000" w:themeColor="text1"/>
                      <w:szCs w:val="21"/>
                    </w:rPr>
                  </w:pPr>
                  <w:r w:rsidRPr="00D17BEB">
                    <w:rPr>
                      <w:rFonts w:hint="eastAsia"/>
                      <w:color w:val="000000" w:themeColor="text1"/>
                      <w:szCs w:val="21"/>
                    </w:rPr>
                    <w:t>1</w:t>
                  </w:r>
                  <w:r w:rsidRPr="00D17BEB">
                    <w:rPr>
                      <w:rFonts w:hint="eastAsia"/>
                      <w:color w:val="000000" w:themeColor="text1"/>
                      <w:szCs w:val="21"/>
                    </w:rPr>
                    <w:t>、研发中心在专业园区愚南线以西、标北路以南、标西路以东、标南路以北区域，集中安排园区的“一台两器”（研发平台、孵化器、加速器），成为专业园区的研发、孵化和加速中心。</w:t>
                  </w:r>
                </w:p>
              </w:tc>
              <w:tc>
                <w:tcPr>
                  <w:tcW w:w="1666" w:type="pct"/>
                  <w:vMerge w:val="restart"/>
                  <w:tcBorders>
                    <w:top w:val="single" w:sz="4" w:space="0" w:color="auto"/>
                    <w:left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r w:rsidRPr="00D17BEB">
                    <w:rPr>
                      <w:color w:val="000000" w:themeColor="text1"/>
                      <w:kern w:val="0"/>
                      <w:szCs w:val="21"/>
                    </w:rPr>
                    <w:t>本项目位于河南省新乡市凤泉区大块镇陈堡村西</w:t>
                  </w:r>
                  <w:r w:rsidRPr="00D17BEB">
                    <w:rPr>
                      <w:rFonts w:hint="eastAsia"/>
                      <w:color w:val="000000" w:themeColor="text1"/>
                      <w:kern w:val="0"/>
                      <w:szCs w:val="21"/>
                    </w:rPr>
                    <w:t>558</w:t>
                  </w:r>
                  <w:r w:rsidRPr="00D17BEB">
                    <w:rPr>
                      <w:rFonts w:hint="eastAsia"/>
                      <w:color w:val="000000" w:themeColor="text1"/>
                      <w:kern w:val="0"/>
                      <w:szCs w:val="21"/>
                    </w:rPr>
                    <w:t>号</w:t>
                  </w:r>
                  <w:r w:rsidRPr="00D17BEB">
                    <w:rPr>
                      <w:rFonts w:hint="eastAsia"/>
                      <w:color w:val="000000" w:themeColor="text1"/>
                      <w:szCs w:val="21"/>
                    </w:rPr>
                    <w:t>，</w:t>
                  </w:r>
                  <w:r w:rsidRPr="00D17BEB">
                    <w:rPr>
                      <w:color w:val="000000" w:themeColor="text1"/>
                      <w:szCs w:val="21"/>
                    </w:rPr>
                    <w:t>在</w:t>
                  </w:r>
                  <w:r w:rsidRPr="00D17BEB">
                    <w:rPr>
                      <w:rFonts w:hint="eastAsia"/>
                      <w:color w:val="000000" w:themeColor="text1"/>
                      <w:kern w:val="0"/>
                      <w:szCs w:val="21"/>
                    </w:rPr>
                    <w:t>新乡市动力电池专业园区</w:t>
                  </w:r>
                  <w:r w:rsidRPr="00D17BEB">
                    <w:rPr>
                      <w:color w:val="000000" w:themeColor="text1"/>
                      <w:szCs w:val="21"/>
                    </w:rPr>
                    <w:t>西片区范围</w:t>
                  </w:r>
                  <w:r w:rsidRPr="00D17BEB">
                    <w:rPr>
                      <w:rFonts w:hint="eastAsia"/>
                      <w:color w:val="000000" w:themeColor="text1"/>
                      <w:szCs w:val="21"/>
                    </w:rPr>
                    <w:t>，属于电源材料及配件产业区。</w:t>
                  </w:r>
                  <w:r w:rsidRPr="00D17BEB">
                    <w:rPr>
                      <w:color w:val="000000" w:themeColor="text1"/>
                      <w:szCs w:val="21"/>
                    </w:rPr>
                    <w:t>本项目属于</w:t>
                  </w:r>
                  <w:r w:rsidRPr="00D17BEB">
                    <w:rPr>
                      <w:rFonts w:ascii="宋体" w:hAnsi="宋体" w:hint="eastAsia"/>
                      <w:color w:val="000000" w:themeColor="text1"/>
                      <w:szCs w:val="21"/>
                    </w:rPr>
                    <w:t>木材加工和木、竹、藤、棕、草制品业项目</w:t>
                  </w:r>
                  <w:r w:rsidRPr="00D17BEB">
                    <w:rPr>
                      <w:rFonts w:hint="eastAsia"/>
                      <w:color w:val="000000" w:themeColor="text1"/>
                      <w:szCs w:val="21"/>
                    </w:rPr>
                    <w:t>，与主导产业不冲突。</w:t>
                  </w:r>
                </w:p>
              </w:tc>
              <w:tc>
                <w:tcPr>
                  <w:tcW w:w="242" w:type="pct"/>
                  <w:tcBorders>
                    <w:top w:val="single" w:sz="4" w:space="0" w:color="auto"/>
                    <w:left w:val="single" w:sz="4" w:space="0" w:color="auto"/>
                    <w:bottom w:val="single" w:sz="4" w:space="0" w:color="auto"/>
                    <w:right w:val="nil"/>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r w:rsidRPr="00D17BEB">
                    <w:rPr>
                      <w:color w:val="000000" w:themeColor="text1"/>
                      <w:szCs w:val="21"/>
                    </w:rPr>
                    <w:t>不涉及</w:t>
                  </w:r>
                </w:p>
              </w:tc>
            </w:tr>
            <w:tr w:rsidR="00D17BEB" w:rsidRPr="00241E8A" w:rsidTr="00CD046B">
              <w:trPr>
                <w:trHeight w:val="397"/>
                <w:jc w:val="center"/>
              </w:trPr>
              <w:tc>
                <w:tcPr>
                  <w:tcW w:w="564" w:type="pct"/>
                  <w:vMerge/>
                  <w:tcBorders>
                    <w:left w:val="nil"/>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left"/>
                    <w:rPr>
                      <w:color w:val="000000" w:themeColor="text1"/>
                      <w:szCs w:val="21"/>
                    </w:rPr>
                  </w:pPr>
                  <w:r w:rsidRPr="00D17BEB">
                    <w:rPr>
                      <w:rFonts w:hint="eastAsia"/>
                      <w:color w:val="000000" w:themeColor="text1"/>
                      <w:szCs w:val="21"/>
                    </w:rPr>
                    <w:t>2</w:t>
                  </w:r>
                  <w:r w:rsidRPr="00D17BEB">
                    <w:rPr>
                      <w:rFonts w:hint="eastAsia"/>
                      <w:color w:val="000000" w:themeColor="text1"/>
                      <w:szCs w:val="21"/>
                    </w:rPr>
                    <w:t>、动力电池及装备产业区在专业园区东片区东部的宝山西路以南、龙潭路以西、愚南路以东、标南路以北区域，集中安排电芯生产、电芯</w:t>
                  </w:r>
                  <w:r w:rsidRPr="00D17BEB">
                    <w:rPr>
                      <w:rFonts w:hint="eastAsia"/>
                      <w:color w:val="000000" w:themeColor="text1"/>
                      <w:szCs w:val="21"/>
                    </w:rPr>
                    <w:t>PACK</w:t>
                  </w:r>
                  <w:r w:rsidRPr="00D17BEB">
                    <w:rPr>
                      <w:rFonts w:hint="eastAsia"/>
                      <w:color w:val="000000" w:themeColor="text1"/>
                      <w:szCs w:val="21"/>
                    </w:rPr>
                    <w:t>、</w:t>
                  </w:r>
                  <w:r w:rsidRPr="00D17BEB">
                    <w:rPr>
                      <w:rFonts w:hint="eastAsia"/>
                      <w:color w:val="000000" w:themeColor="text1"/>
                      <w:szCs w:val="21"/>
                    </w:rPr>
                    <w:t>BMS</w:t>
                  </w:r>
                  <w:r w:rsidRPr="00D17BEB">
                    <w:rPr>
                      <w:rFonts w:hint="eastAsia"/>
                      <w:color w:val="000000" w:themeColor="text1"/>
                      <w:szCs w:val="21"/>
                    </w:rPr>
                    <w:t>等电芯制造工业企业。</w:t>
                  </w:r>
                </w:p>
              </w:tc>
              <w:tc>
                <w:tcPr>
                  <w:tcW w:w="1666" w:type="pct"/>
                  <w:vMerge/>
                  <w:tcBorders>
                    <w:left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p>
              </w:tc>
              <w:tc>
                <w:tcPr>
                  <w:tcW w:w="242" w:type="pct"/>
                  <w:tcBorders>
                    <w:top w:val="single" w:sz="4" w:space="0" w:color="auto"/>
                    <w:left w:val="single" w:sz="4" w:space="0" w:color="auto"/>
                    <w:bottom w:val="single" w:sz="4" w:space="0" w:color="auto"/>
                    <w:right w:val="nil"/>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r w:rsidRPr="00D17BEB">
                    <w:rPr>
                      <w:color w:val="000000" w:themeColor="text1"/>
                      <w:szCs w:val="21"/>
                    </w:rPr>
                    <w:t>不涉及</w:t>
                  </w:r>
                </w:p>
              </w:tc>
            </w:tr>
            <w:tr w:rsidR="00D17BEB" w:rsidRPr="00241E8A" w:rsidTr="00CD046B">
              <w:trPr>
                <w:trHeight w:val="397"/>
                <w:jc w:val="center"/>
              </w:trPr>
              <w:tc>
                <w:tcPr>
                  <w:tcW w:w="564" w:type="pct"/>
                  <w:vMerge/>
                  <w:tcBorders>
                    <w:left w:val="nil"/>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left"/>
                    <w:rPr>
                      <w:color w:val="000000" w:themeColor="text1"/>
                      <w:szCs w:val="21"/>
                    </w:rPr>
                  </w:pPr>
                  <w:r w:rsidRPr="00D17BEB">
                    <w:rPr>
                      <w:rFonts w:hint="eastAsia"/>
                      <w:color w:val="000000" w:themeColor="text1"/>
                      <w:szCs w:val="21"/>
                    </w:rPr>
                    <w:t>3</w:t>
                  </w:r>
                  <w:r w:rsidRPr="00D17BEB">
                    <w:rPr>
                      <w:rFonts w:hint="eastAsia"/>
                      <w:color w:val="000000" w:themeColor="text1"/>
                      <w:szCs w:val="21"/>
                    </w:rPr>
                    <w:t>、电源材料及配件产业区在专业园区西片区东部的经三路以东、中心路以南、牧野区界以北、经六路以西区域，集中布局电池材料、电池配件等工业企业。</w:t>
                  </w:r>
                </w:p>
              </w:tc>
              <w:tc>
                <w:tcPr>
                  <w:tcW w:w="1666" w:type="pct"/>
                  <w:vMerge/>
                  <w:tcBorders>
                    <w:left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p>
              </w:tc>
              <w:tc>
                <w:tcPr>
                  <w:tcW w:w="242" w:type="pct"/>
                  <w:tcBorders>
                    <w:top w:val="single" w:sz="4" w:space="0" w:color="auto"/>
                    <w:left w:val="single" w:sz="4" w:space="0" w:color="auto"/>
                    <w:bottom w:val="single" w:sz="4" w:space="0" w:color="auto"/>
                    <w:right w:val="nil"/>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r w:rsidRPr="00D17BEB">
                    <w:rPr>
                      <w:color w:val="000000" w:themeColor="text1"/>
                      <w:szCs w:val="21"/>
                    </w:rPr>
                    <w:t>相符</w:t>
                  </w:r>
                </w:p>
              </w:tc>
            </w:tr>
            <w:tr w:rsidR="00D17BEB" w:rsidRPr="00241E8A" w:rsidTr="00CD046B">
              <w:trPr>
                <w:trHeight w:val="397"/>
                <w:jc w:val="center"/>
              </w:trPr>
              <w:tc>
                <w:tcPr>
                  <w:tcW w:w="564" w:type="pct"/>
                  <w:vMerge/>
                  <w:tcBorders>
                    <w:left w:val="nil"/>
                    <w:bottom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left"/>
                    <w:rPr>
                      <w:color w:val="000000" w:themeColor="text1"/>
                      <w:szCs w:val="21"/>
                    </w:rPr>
                  </w:pPr>
                  <w:r w:rsidRPr="00D17BEB">
                    <w:rPr>
                      <w:rFonts w:hint="eastAsia"/>
                      <w:color w:val="000000" w:themeColor="text1"/>
                      <w:szCs w:val="21"/>
                    </w:rPr>
                    <w:t>4</w:t>
                  </w:r>
                  <w:r w:rsidRPr="00D17BEB">
                    <w:rPr>
                      <w:rFonts w:hint="eastAsia"/>
                      <w:color w:val="000000" w:themeColor="text1"/>
                      <w:szCs w:val="21"/>
                    </w:rPr>
                    <w:t>、配套服务区在专业园区东片区北部的愚南路以东、宝山西路以南、标北二路以北、龙潭路以西区域，集中布局商住项目，为园区提供生活配套服务。</w:t>
                  </w:r>
                </w:p>
              </w:tc>
              <w:tc>
                <w:tcPr>
                  <w:tcW w:w="1666" w:type="pct"/>
                  <w:vMerge/>
                  <w:tcBorders>
                    <w:left w:val="single" w:sz="4" w:space="0" w:color="auto"/>
                    <w:bottom w:val="single" w:sz="4" w:space="0" w:color="auto"/>
                    <w:right w:val="single" w:sz="4" w:space="0" w:color="auto"/>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p>
              </w:tc>
              <w:tc>
                <w:tcPr>
                  <w:tcW w:w="242" w:type="pct"/>
                  <w:tcBorders>
                    <w:top w:val="single" w:sz="4" w:space="0" w:color="auto"/>
                    <w:left w:val="single" w:sz="4" w:space="0" w:color="auto"/>
                    <w:bottom w:val="single" w:sz="4" w:space="0" w:color="auto"/>
                    <w:right w:val="nil"/>
                  </w:tcBorders>
                  <w:vAlign w:val="center"/>
                </w:tcPr>
                <w:p w:rsidR="00D17BEB" w:rsidRPr="00D17BEB" w:rsidRDefault="00D17BEB" w:rsidP="00860E62">
                  <w:pPr>
                    <w:framePr w:hSpace="180" w:wrap="around" w:vAnchor="text" w:hAnchor="page" w:x="1563" w:y="684"/>
                    <w:adjustRightInd w:val="0"/>
                    <w:snapToGrid w:val="0"/>
                    <w:suppressOverlap/>
                    <w:jc w:val="center"/>
                    <w:rPr>
                      <w:color w:val="000000" w:themeColor="text1"/>
                      <w:szCs w:val="21"/>
                    </w:rPr>
                  </w:pPr>
                  <w:r w:rsidRPr="00D17BEB">
                    <w:rPr>
                      <w:color w:val="000000" w:themeColor="text1"/>
                      <w:szCs w:val="21"/>
                    </w:rPr>
                    <w:t>不涉及</w:t>
                  </w:r>
                </w:p>
              </w:tc>
            </w:tr>
            <w:tr w:rsidR="000A7941" w:rsidRPr="00241E8A" w:rsidTr="00CD046B">
              <w:trPr>
                <w:trHeight w:val="397"/>
                <w:jc w:val="center"/>
              </w:trPr>
              <w:tc>
                <w:tcPr>
                  <w:tcW w:w="564" w:type="pct"/>
                  <w:vMerge w:val="restart"/>
                  <w:tcBorders>
                    <w:top w:val="single" w:sz="4" w:space="0" w:color="auto"/>
                    <w:left w:val="nil"/>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center"/>
                    <w:rPr>
                      <w:color w:val="000000" w:themeColor="text1"/>
                      <w:szCs w:val="21"/>
                    </w:rPr>
                  </w:pPr>
                  <w:r w:rsidRPr="00E647B2">
                    <w:rPr>
                      <w:color w:val="000000" w:themeColor="text1"/>
                      <w:szCs w:val="21"/>
                    </w:rPr>
                    <w:t>基础设施规划</w:t>
                  </w:r>
                </w:p>
              </w:tc>
              <w:tc>
                <w:tcPr>
                  <w:tcW w:w="2528" w:type="pct"/>
                  <w:tcBorders>
                    <w:top w:val="single" w:sz="4" w:space="0" w:color="auto"/>
                    <w:left w:val="nil"/>
                    <w:bottom w:val="single" w:sz="4" w:space="0" w:color="auto"/>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left"/>
                    <w:rPr>
                      <w:color w:val="000000" w:themeColor="text1"/>
                    </w:rPr>
                  </w:pPr>
                  <w:r w:rsidRPr="00E647B2">
                    <w:rPr>
                      <w:color w:val="000000" w:themeColor="text1"/>
                      <w:szCs w:val="21"/>
                    </w:rPr>
                    <w:t>（</w:t>
                  </w:r>
                  <w:r>
                    <w:rPr>
                      <w:rFonts w:hint="eastAsia"/>
                      <w:color w:val="000000" w:themeColor="text1"/>
                      <w:szCs w:val="21"/>
                    </w:rPr>
                    <w:t>1</w:t>
                  </w:r>
                  <w:r w:rsidRPr="00E647B2">
                    <w:rPr>
                      <w:color w:val="000000" w:themeColor="text1"/>
                      <w:szCs w:val="21"/>
                    </w:rPr>
                    <w:t>）</w:t>
                  </w:r>
                  <w:r w:rsidRPr="00E647B2">
                    <w:rPr>
                      <w:color w:val="000000" w:themeColor="text1"/>
                    </w:rPr>
                    <w:t>给水工程规划</w:t>
                  </w:r>
                  <w:r w:rsidRPr="00E647B2">
                    <w:rPr>
                      <w:rFonts w:hint="eastAsia"/>
                      <w:color w:val="000000" w:themeColor="text1"/>
                    </w:rPr>
                    <w:t>：东片区用水由凤泉区现有的</w:t>
                  </w:r>
                  <w:r w:rsidRPr="00E647B2">
                    <w:rPr>
                      <w:rFonts w:hint="eastAsia"/>
                      <w:color w:val="000000" w:themeColor="text1"/>
                    </w:rPr>
                    <w:t>5.0</w:t>
                  </w:r>
                  <w:r w:rsidRPr="00E647B2">
                    <w:rPr>
                      <w:rFonts w:hint="eastAsia"/>
                      <w:color w:val="000000" w:themeColor="text1"/>
                    </w:rPr>
                    <w:t>万立方米</w:t>
                  </w:r>
                  <w:r w:rsidRPr="00E647B2">
                    <w:rPr>
                      <w:rFonts w:hint="eastAsia"/>
                      <w:color w:val="000000" w:themeColor="text1"/>
                    </w:rPr>
                    <w:t>/</w:t>
                  </w:r>
                  <w:r w:rsidRPr="00E647B2">
                    <w:rPr>
                      <w:rFonts w:hint="eastAsia"/>
                      <w:color w:val="000000" w:themeColor="text1"/>
                    </w:rPr>
                    <w:t>日的自来水厂供给，西片区用水由大块镇镇区现有自来水厂（规划供水能力升级至</w:t>
                  </w:r>
                  <w:r w:rsidRPr="00E647B2">
                    <w:rPr>
                      <w:rFonts w:hint="eastAsia"/>
                      <w:color w:val="000000" w:themeColor="text1"/>
                    </w:rPr>
                    <w:t>4.0</w:t>
                  </w:r>
                  <w:r w:rsidRPr="00E647B2">
                    <w:rPr>
                      <w:rFonts w:hint="eastAsia"/>
                      <w:color w:val="000000" w:themeColor="text1"/>
                    </w:rPr>
                    <w:t>万立方米</w:t>
                  </w:r>
                  <w:r w:rsidRPr="00E647B2">
                    <w:rPr>
                      <w:rFonts w:hint="eastAsia"/>
                      <w:color w:val="000000" w:themeColor="text1"/>
                    </w:rPr>
                    <w:t>/</w:t>
                  </w:r>
                  <w:r w:rsidRPr="00E647B2">
                    <w:rPr>
                      <w:rFonts w:hint="eastAsia"/>
                      <w:color w:val="000000" w:themeColor="text1"/>
                    </w:rPr>
                    <w:t>日）供给。两处水厂的水源近期采用地下水，远期采用南水北调水。</w:t>
                  </w:r>
                </w:p>
              </w:tc>
              <w:tc>
                <w:tcPr>
                  <w:tcW w:w="1666" w:type="pct"/>
                  <w:tcBorders>
                    <w:top w:val="single" w:sz="4" w:space="0" w:color="auto"/>
                    <w:left w:val="single" w:sz="4" w:space="0" w:color="auto"/>
                    <w:bottom w:val="single" w:sz="4" w:space="0" w:color="auto"/>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center"/>
                    <w:rPr>
                      <w:color w:val="000000" w:themeColor="text1"/>
                      <w:szCs w:val="21"/>
                    </w:rPr>
                  </w:pPr>
                  <w:r w:rsidRPr="00E647B2">
                    <w:rPr>
                      <w:color w:val="000000" w:themeColor="text1"/>
                      <w:szCs w:val="21"/>
                    </w:rPr>
                    <w:t>本项目</w:t>
                  </w:r>
                  <w:r w:rsidR="003F50CE">
                    <w:rPr>
                      <w:color w:val="000000" w:themeColor="text1"/>
                      <w:szCs w:val="21"/>
                    </w:rPr>
                    <w:t>生产用水由</w:t>
                  </w:r>
                  <w:r w:rsidR="00953193">
                    <w:rPr>
                      <w:rFonts w:hint="eastAsia"/>
                      <w:color w:val="000000" w:themeColor="text1"/>
                      <w:szCs w:val="21"/>
                    </w:rPr>
                    <w:t>华新</w:t>
                  </w:r>
                  <w:r w:rsidR="003F50CE">
                    <w:rPr>
                      <w:rFonts w:hint="eastAsia"/>
                      <w:color w:val="000000" w:themeColor="text1"/>
                      <w:szCs w:val="21"/>
                    </w:rPr>
                    <w:t>造纸厂污水处理站处理后的中水提供；生活用水</w:t>
                  </w:r>
                  <w:r w:rsidR="001422F8">
                    <w:rPr>
                      <w:rFonts w:hint="eastAsia"/>
                      <w:color w:val="000000" w:themeColor="text1"/>
                      <w:szCs w:val="21"/>
                    </w:rPr>
                    <w:t>由自备水井</w:t>
                  </w:r>
                  <w:r w:rsidR="003F50CE" w:rsidRPr="003F50CE">
                    <w:rPr>
                      <w:rFonts w:hint="eastAsia"/>
                      <w:color w:val="000000" w:themeColor="text1"/>
                      <w:szCs w:val="21"/>
                    </w:rPr>
                    <w:t>提供</w:t>
                  </w:r>
                  <w:r w:rsidR="003F50CE">
                    <w:rPr>
                      <w:rFonts w:hint="eastAsia"/>
                      <w:color w:val="000000" w:themeColor="text1"/>
                      <w:szCs w:val="21"/>
                    </w:rPr>
                    <w:t>。</w:t>
                  </w:r>
                </w:p>
              </w:tc>
              <w:tc>
                <w:tcPr>
                  <w:tcW w:w="242" w:type="pct"/>
                  <w:tcBorders>
                    <w:top w:val="single" w:sz="4" w:space="0" w:color="auto"/>
                    <w:left w:val="single" w:sz="4" w:space="0" w:color="auto"/>
                    <w:bottom w:val="single" w:sz="4" w:space="0" w:color="auto"/>
                    <w:right w:val="nil"/>
                  </w:tcBorders>
                  <w:vAlign w:val="center"/>
                </w:tcPr>
                <w:p w:rsidR="000A7941" w:rsidRPr="00E647B2" w:rsidRDefault="000A7941" w:rsidP="00860E62">
                  <w:pPr>
                    <w:framePr w:hSpace="180" w:wrap="around" w:vAnchor="text" w:hAnchor="page" w:x="1563" w:y="684"/>
                    <w:adjustRightInd w:val="0"/>
                    <w:snapToGrid w:val="0"/>
                    <w:suppressOverlap/>
                    <w:jc w:val="center"/>
                    <w:rPr>
                      <w:color w:val="000000" w:themeColor="text1"/>
                      <w:szCs w:val="21"/>
                    </w:rPr>
                  </w:pPr>
                  <w:r w:rsidRPr="00E647B2">
                    <w:rPr>
                      <w:color w:val="000000" w:themeColor="text1"/>
                      <w:szCs w:val="21"/>
                    </w:rPr>
                    <w:t>相符</w:t>
                  </w:r>
                </w:p>
              </w:tc>
            </w:tr>
            <w:tr w:rsidR="000A7941" w:rsidRPr="00241E8A" w:rsidTr="00CD046B">
              <w:trPr>
                <w:trHeight w:val="397"/>
                <w:jc w:val="center"/>
              </w:trPr>
              <w:tc>
                <w:tcPr>
                  <w:tcW w:w="564" w:type="pct"/>
                  <w:vMerge/>
                  <w:tcBorders>
                    <w:left w:val="nil"/>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left"/>
                    <w:rPr>
                      <w:color w:val="000000" w:themeColor="text1"/>
                    </w:rPr>
                  </w:pPr>
                  <w:r w:rsidRPr="00E647B2">
                    <w:rPr>
                      <w:color w:val="000000" w:themeColor="text1"/>
                      <w:szCs w:val="21"/>
                    </w:rPr>
                    <w:t>（</w:t>
                  </w:r>
                  <w:r>
                    <w:rPr>
                      <w:rFonts w:hint="eastAsia"/>
                      <w:color w:val="000000" w:themeColor="text1"/>
                      <w:szCs w:val="21"/>
                    </w:rPr>
                    <w:t>2</w:t>
                  </w:r>
                  <w:r w:rsidRPr="00E647B2">
                    <w:rPr>
                      <w:color w:val="000000" w:themeColor="text1"/>
                      <w:szCs w:val="21"/>
                    </w:rPr>
                    <w:t>）</w:t>
                  </w:r>
                  <w:r>
                    <w:rPr>
                      <w:color w:val="000000" w:themeColor="text1"/>
                    </w:rPr>
                    <w:t>排水</w:t>
                  </w:r>
                  <w:r w:rsidRPr="00E647B2">
                    <w:rPr>
                      <w:color w:val="000000" w:themeColor="text1"/>
                    </w:rPr>
                    <w:t>工程规划</w:t>
                  </w:r>
                  <w:r w:rsidRPr="00E647B2">
                    <w:rPr>
                      <w:rFonts w:hint="eastAsia"/>
                      <w:color w:val="000000" w:themeColor="text1"/>
                    </w:rPr>
                    <w:t>：东片区采用雨、污分流的排水体制，污水进入污</w:t>
                  </w:r>
                  <w:r>
                    <w:rPr>
                      <w:rFonts w:hint="eastAsia"/>
                      <w:color w:val="000000" w:themeColor="text1"/>
                    </w:rPr>
                    <w:t>水管网，经</w:t>
                  </w:r>
                  <w:r w:rsidRPr="00E647B2">
                    <w:rPr>
                      <w:rFonts w:hint="eastAsia"/>
                      <w:color w:val="000000" w:themeColor="text1"/>
                    </w:rPr>
                    <w:t>处理能力</w:t>
                  </w:r>
                  <w:r>
                    <w:rPr>
                      <w:rFonts w:hint="eastAsia"/>
                      <w:color w:val="000000" w:themeColor="text1"/>
                    </w:rPr>
                    <w:t>3.0</w:t>
                  </w:r>
                  <w:r w:rsidRPr="00E647B2">
                    <w:rPr>
                      <w:rFonts w:hint="eastAsia"/>
                      <w:color w:val="000000" w:themeColor="text1"/>
                    </w:rPr>
                    <w:t>万立方米</w:t>
                  </w:r>
                  <w:r w:rsidRPr="00E647B2">
                    <w:rPr>
                      <w:rFonts w:hint="eastAsia"/>
                      <w:color w:val="000000" w:themeColor="text1"/>
                    </w:rPr>
                    <w:t>/</w:t>
                  </w:r>
                  <w:r w:rsidRPr="00E647B2">
                    <w:rPr>
                      <w:rFonts w:hint="eastAsia"/>
                      <w:color w:val="000000" w:themeColor="text1"/>
                    </w:rPr>
                    <w:t>日的凤泉区</w:t>
                  </w:r>
                  <w:r>
                    <w:rPr>
                      <w:rFonts w:hint="eastAsia"/>
                      <w:color w:val="000000" w:themeColor="text1"/>
                    </w:rPr>
                    <w:t>污水处理厂</w:t>
                  </w:r>
                  <w:r w:rsidRPr="00E647B2">
                    <w:rPr>
                      <w:rFonts w:hint="eastAsia"/>
                      <w:color w:val="000000" w:themeColor="text1"/>
                    </w:rPr>
                    <w:t>处理后排放。</w:t>
                  </w:r>
                </w:p>
                <w:p w:rsidR="000A7941" w:rsidRPr="00E647B2" w:rsidRDefault="000A7941" w:rsidP="00860E62">
                  <w:pPr>
                    <w:framePr w:hSpace="180" w:wrap="around" w:vAnchor="text" w:hAnchor="page" w:x="1563" w:y="684"/>
                    <w:adjustRightInd w:val="0"/>
                    <w:snapToGrid w:val="0"/>
                    <w:suppressOverlap/>
                    <w:jc w:val="left"/>
                    <w:rPr>
                      <w:color w:val="000000" w:themeColor="text1"/>
                    </w:rPr>
                  </w:pPr>
                  <w:r w:rsidRPr="00E647B2">
                    <w:rPr>
                      <w:rFonts w:hint="eastAsia"/>
                      <w:color w:val="000000" w:themeColor="text1"/>
                    </w:rPr>
                    <w:t>西片区排水系统采用雨、污水分流制。规划在经一路与民生渠相交处东北角新建一座处理能力</w:t>
                  </w:r>
                  <w:r>
                    <w:rPr>
                      <w:rFonts w:hint="eastAsia"/>
                      <w:color w:val="000000" w:themeColor="text1"/>
                    </w:rPr>
                    <w:t>3.0</w:t>
                  </w:r>
                  <w:r w:rsidRPr="00E647B2">
                    <w:rPr>
                      <w:rFonts w:hint="eastAsia"/>
                      <w:color w:val="000000" w:themeColor="text1"/>
                    </w:rPr>
                    <w:t>万立方米</w:t>
                  </w:r>
                  <w:r w:rsidRPr="00E647B2">
                    <w:rPr>
                      <w:rFonts w:hint="eastAsia"/>
                      <w:color w:val="000000" w:themeColor="text1"/>
                    </w:rPr>
                    <w:t>/</w:t>
                  </w:r>
                  <w:r w:rsidRPr="00E647B2">
                    <w:rPr>
                      <w:rFonts w:hint="eastAsia"/>
                      <w:color w:val="000000" w:themeColor="text1"/>
                    </w:rPr>
                    <w:t>日的大块镇污水处理厂，西片区污</w:t>
                  </w:r>
                  <w:r w:rsidRPr="00E647B2">
                    <w:rPr>
                      <w:rFonts w:hint="eastAsia"/>
                      <w:color w:val="000000" w:themeColor="text1"/>
                    </w:rPr>
                    <w:lastRenderedPageBreak/>
                    <w:t>水进入大块镇镇区新建污水处理厂后，经处理达标后排放。</w:t>
                  </w:r>
                </w:p>
                <w:p w:rsidR="000A7941" w:rsidRPr="00B5791A" w:rsidRDefault="000A7941" w:rsidP="00860E62">
                  <w:pPr>
                    <w:framePr w:hSpace="180" w:wrap="around" w:vAnchor="text" w:hAnchor="page" w:x="1563" w:y="684"/>
                    <w:adjustRightInd w:val="0"/>
                    <w:snapToGrid w:val="0"/>
                    <w:suppressOverlap/>
                    <w:jc w:val="left"/>
                    <w:rPr>
                      <w:color w:val="000000" w:themeColor="text1"/>
                    </w:rPr>
                  </w:pPr>
                  <w:r>
                    <w:rPr>
                      <w:rFonts w:hint="eastAsia"/>
                      <w:color w:val="000000" w:themeColor="text1"/>
                    </w:rPr>
                    <w:t>东片区和</w:t>
                  </w:r>
                  <w:r w:rsidRPr="00E647B2">
                    <w:rPr>
                      <w:rFonts w:hint="eastAsia"/>
                      <w:color w:val="000000" w:themeColor="text1"/>
                    </w:rPr>
                    <w:t>西片区</w:t>
                  </w:r>
                  <w:r>
                    <w:rPr>
                      <w:rFonts w:hint="eastAsia"/>
                      <w:color w:val="000000" w:themeColor="text1"/>
                    </w:rPr>
                    <w:t>雨水就近排入民生渠</w:t>
                  </w:r>
                  <w:r w:rsidRPr="00E647B2">
                    <w:rPr>
                      <w:rFonts w:hint="eastAsia"/>
                      <w:color w:val="000000" w:themeColor="text1"/>
                    </w:rPr>
                    <w:t>。</w:t>
                  </w:r>
                </w:p>
              </w:tc>
              <w:tc>
                <w:tcPr>
                  <w:tcW w:w="1666" w:type="pct"/>
                  <w:tcBorders>
                    <w:top w:val="single" w:sz="4" w:space="0" w:color="auto"/>
                    <w:left w:val="single" w:sz="4" w:space="0" w:color="auto"/>
                    <w:bottom w:val="single" w:sz="4" w:space="0" w:color="auto"/>
                    <w:right w:val="single" w:sz="4" w:space="0" w:color="auto"/>
                  </w:tcBorders>
                  <w:vAlign w:val="center"/>
                </w:tcPr>
                <w:p w:rsidR="000A7941" w:rsidRPr="00345787" w:rsidRDefault="000A7941" w:rsidP="00860E62">
                  <w:pPr>
                    <w:framePr w:hSpace="180" w:wrap="around" w:vAnchor="text" w:hAnchor="page" w:x="1563" w:y="684"/>
                    <w:adjustRightInd w:val="0"/>
                    <w:snapToGrid w:val="0"/>
                    <w:suppressOverlap/>
                    <w:jc w:val="center"/>
                    <w:rPr>
                      <w:color w:val="000000" w:themeColor="text1"/>
                      <w:szCs w:val="21"/>
                    </w:rPr>
                  </w:pPr>
                  <w:r w:rsidRPr="00345787">
                    <w:rPr>
                      <w:color w:val="000000" w:themeColor="text1"/>
                      <w:szCs w:val="21"/>
                    </w:rPr>
                    <w:lastRenderedPageBreak/>
                    <w:t>本项目位于</w:t>
                  </w:r>
                  <w:r w:rsidRPr="00345787">
                    <w:rPr>
                      <w:rFonts w:hint="eastAsia"/>
                      <w:color w:val="000000" w:themeColor="text1"/>
                      <w:kern w:val="0"/>
                      <w:szCs w:val="21"/>
                    </w:rPr>
                    <w:t>新乡市动力电池专业园区</w:t>
                  </w:r>
                  <w:r w:rsidRPr="00345787">
                    <w:rPr>
                      <w:color w:val="000000" w:themeColor="text1"/>
                      <w:szCs w:val="21"/>
                    </w:rPr>
                    <w:t>西片区</w:t>
                  </w:r>
                  <w:r w:rsidRPr="00345787">
                    <w:rPr>
                      <w:rFonts w:hint="eastAsia"/>
                      <w:color w:val="000000" w:themeColor="text1"/>
                      <w:szCs w:val="21"/>
                    </w:rPr>
                    <w:t>，但由于大块镇污水处理厂正在建设，故项目</w:t>
                  </w:r>
                  <w:r w:rsidRPr="00345787">
                    <w:rPr>
                      <w:szCs w:val="21"/>
                    </w:rPr>
                    <w:t>生活污水</w:t>
                  </w:r>
                  <w:r w:rsidR="00345787" w:rsidRPr="00345787">
                    <w:rPr>
                      <w:szCs w:val="21"/>
                    </w:rPr>
                    <w:t>经</w:t>
                  </w:r>
                  <w:r w:rsidR="00345787" w:rsidRPr="00345787">
                    <w:rPr>
                      <w:szCs w:val="21"/>
                      <w:lang w:val="pt-BR"/>
                    </w:rPr>
                    <w:t>化粪池处理后</w:t>
                  </w:r>
                  <w:r w:rsidR="00345787" w:rsidRPr="00345787">
                    <w:rPr>
                      <w:rFonts w:hint="eastAsia"/>
                      <w:szCs w:val="21"/>
                    </w:rPr>
                    <w:t>，进入</w:t>
                  </w:r>
                  <w:r w:rsidR="00953193">
                    <w:rPr>
                      <w:rFonts w:hint="eastAsia"/>
                      <w:color w:val="000000" w:themeColor="text1"/>
                      <w:szCs w:val="21"/>
                    </w:rPr>
                    <w:t>华新</w:t>
                  </w:r>
                  <w:r w:rsidR="00345787" w:rsidRPr="00345787">
                    <w:rPr>
                      <w:rFonts w:hint="eastAsia"/>
                      <w:color w:val="000000" w:themeColor="text1"/>
                      <w:szCs w:val="21"/>
                    </w:rPr>
                    <w:t>造纸厂污水处理站进行处理，最后</w:t>
                  </w:r>
                  <w:r w:rsidR="00345787" w:rsidRPr="00345787">
                    <w:rPr>
                      <w:szCs w:val="21"/>
                    </w:rPr>
                    <w:t>通过污水管网排入</w:t>
                  </w:r>
                  <w:r w:rsidR="00345787" w:rsidRPr="00345787">
                    <w:rPr>
                      <w:szCs w:val="21"/>
                    </w:rPr>
                    <w:lastRenderedPageBreak/>
                    <w:t>新乡市小尚庄污水处理厂</w:t>
                  </w:r>
                  <w:r w:rsidRPr="00345787">
                    <w:rPr>
                      <w:rFonts w:hint="eastAsia"/>
                      <w:szCs w:val="21"/>
                    </w:rPr>
                    <w:t>。</w:t>
                  </w:r>
                </w:p>
              </w:tc>
              <w:tc>
                <w:tcPr>
                  <w:tcW w:w="242" w:type="pct"/>
                  <w:tcBorders>
                    <w:top w:val="single" w:sz="4" w:space="0" w:color="auto"/>
                    <w:left w:val="single" w:sz="4" w:space="0" w:color="auto"/>
                    <w:bottom w:val="single" w:sz="4" w:space="0" w:color="auto"/>
                    <w:right w:val="nil"/>
                  </w:tcBorders>
                  <w:vAlign w:val="center"/>
                </w:tcPr>
                <w:p w:rsidR="000A7941" w:rsidRPr="005842ED" w:rsidRDefault="000A7941"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lastRenderedPageBreak/>
                    <w:t>相符</w:t>
                  </w:r>
                </w:p>
              </w:tc>
            </w:tr>
            <w:tr w:rsidR="000A7941" w:rsidRPr="00241E8A" w:rsidTr="00CD046B">
              <w:trPr>
                <w:trHeight w:val="397"/>
                <w:jc w:val="center"/>
              </w:trPr>
              <w:tc>
                <w:tcPr>
                  <w:tcW w:w="564" w:type="pct"/>
                  <w:vMerge/>
                  <w:tcBorders>
                    <w:left w:val="nil"/>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0A7941" w:rsidRPr="005842ED" w:rsidRDefault="000A7941" w:rsidP="00860E62">
                  <w:pPr>
                    <w:framePr w:hSpace="180" w:wrap="around" w:vAnchor="text" w:hAnchor="page" w:x="1563" w:y="684"/>
                    <w:adjustRightInd w:val="0"/>
                    <w:snapToGrid w:val="0"/>
                    <w:suppressOverlap/>
                    <w:jc w:val="left"/>
                    <w:rPr>
                      <w:color w:val="000000" w:themeColor="text1"/>
                    </w:rPr>
                  </w:pPr>
                  <w:r w:rsidRPr="00E647B2">
                    <w:rPr>
                      <w:color w:val="000000" w:themeColor="text1"/>
                      <w:szCs w:val="21"/>
                    </w:rPr>
                    <w:t>（</w:t>
                  </w:r>
                  <w:r>
                    <w:rPr>
                      <w:rFonts w:hint="eastAsia"/>
                      <w:color w:val="000000" w:themeColor="text1"/>
                      <w:szCs w:val="21"/>
                    </w:rPr>
                    <w:t>三</w:t>
                  </w:r>
                  <w:r w:rsidRPr="00E647B2">
                    <w:rPr>
                      <w:color w:val="000000" w:themeColor="text1"/>
                      <w:szCs w:val="21"/>
                    </w:rPr>
                    <w:t>）</w:t>
                  </w:r>
                  <w:r>
                    <w:rPr>
                      <w:color w:val="000000" w:themeColor="text1"/>
                    </w:rPr>
                    <w:t>供热</w:t>
                  </w:r>
                  <w:r w:rsidRPr="00E647B2">
                    <w:rPr>
                      <w:color w:val="000000" w:themeColor="text1"/>
                    </w:rPr>
                    <w:t>工程规划</w:t>
                  </w:r>
                  <w:r w:rsidRPr="00E647B2">
                    <w:rPr>
                      <w:rFonts w:hint="eastAsia"/>
                      <w:color w:val="000000" w:themeColor="text1"/>
                    </w:rPr>
                    <w:t>：</w:t>
                  </w:r>
                  <w:r w:rsidRPr="005842ED">
                    <w:rPr>
                      <w:rFonts w:hint="eastAsia"/>
                      <w:color w:val="000000" w:themeColor="text1"/>
                    </w:rPr>
                    <w:t>供热工程采用城市集中供热，供热热源利用位于凤泉区新乡火电厂区的新乡豫新热电联产机组（建设规模为</w:t>
                  </w:r>
                  <w:r w:rsidRPr="005842ED">
                    <w:rPr>
                      <w:rFonts w:hint="eastAsia"/>
                      <w:color w:val="000000" w:themeColor="text1"/>
                    </w:rPr>
                    <w:t>2</w:t>
                  </w:r>
                  <w:r w:rsidRPr="005842ED">
                    <w:rPr>
                      <w:rFonts w:hint="eastAsia"/>
                      <w:color w:val="000000" w:themeColor="text1"/>
                    </w:rPr>
                    <w:t>×</w:t>
                  </w:r>
                  <w:r>
                    <w:rPr>
                      <w:rFonts w:hint="eastAsia"/>
                      <w:color w:val="000000" w:themeColor="text1"/>
                    </w:rPr>
                    <w:t>300</w:t>
                  </w:r>
                  <w:r w:rsidRPr="005842ED">
                    <w:rPr>
                      <w:rFonts w:hint="eastAsia"/>
                      <w:color w:val="000000" w:themeColor="text1"/>
                    </w:rPr>
                    <w:t>兆瓦），来满足规划区的集中供热。</w:t>
                  </w:r>
                </w:p>
              </w:tc>
              <w:tc>
                <w:tcPr>
                  <w:tcW w:w="1666" w:type="pct"/>
                  <w:tcBorders>
                    <w:top w:val="single" w:sz="4" w:space="0" w:color="auto"/>
                    <w:left w:val="single" w:sz="4" w:space="0" w:color="auto"/>
                    <w:bottom w:val="single" w:sz="4" w:space="0" w:color="auto"/>
                    <w:right w:val="single" w:sz="4" w:space="0" w:color="auto"/>
                  </w:tcBorders>
                  <w:vAlign w:val="center"/>
                </w:tcPr>
                <w:p w:rsidR="000A7941" w:rsidRPr="005842ED" w:rsidRDefault="000A7941" w:rsidP="00860E62">
                  <w:pPr>
                    <w:framePr w:hSpace="180" w:wrap="around" w:vAnchor="text" w:hAnchor="page" w:x="1563" w:y="684"/>
                    <w:adjustRightInd w:val="0"/>
                    <w:snapToGrid w:val="0"/>
                    <w:suppressOverlap/>
                    <w:jc w:val="center"/>
                    <w:rPr>
                      <w:color w:val="000000" w:themeColor="text1"/>
                      <w:szCs w:val="21"/>
                    </w:rPr>
                  </w:pPr>
                  <w:r w:rsidRPr="005842ED">
                    <w:rPr>
                      <w:rFonts w:hint="eastAsia"/>
                      <w:szCs w:val="21"/>
                    </w:rPr>
                    <w:t>本项目利用新乡市华新造纸厂的蒸汽（供气协议见附件</w:t>
                  </w:r>
                  <w:r w:rsidRPr="005842ED">
                    <w:rPr>
                      <w:rFonts w:hint="eastAsia"/>
                      <w:szCs w:val="21"/>
                    </w:rPr>
                    <w:t>6</w:t>
                  </w:r>
                  <w:r w:rsidRPr="005842ED">
                    <w:rPr>
                      <w:rFonts w:hint="eastAsia"/>
                      <w:szCs w:val="21"/>
                    </w:rPr>
                    <w:t>），厂区内不设置锅炉。</w:t>
                  </w:r>
                </w:p>
              </w:tc>
              <w:tc>
                <w:tcPr>
                  <w:tcW w:w="242" w:type="pct"/>
                  <w:tcBorders>
                    <w:top w:val="single" w:sz="4" w:space="0" w:color="auto"/>
                    <w:left w:val="single" w:sz="4" w:space="0" w:color="auto"/>
                    <w:bottom w:val="single" w:sz="4" w:space="0" w:color="auto"/>
                    <w:right w:val="nil"/>
                  </w:tcBorders>
                  <w:vAlign w:val="center"/>
                </w:tcPr>
                <w:p w:rsidR="000A7941" w:rsidRDefault="000A7941"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相符</w:t>
                  </w:r>
                </w:p>
              </w:tc>
            </w:tr>
            <w:tr w:rsidR="000A7941" w:rsidRPr="00241E8A" w:rsidTr="00CD046B">
              <w:trPr>
                <w:trHeight w:val="397"/>
                <w:jc w:val="center"/>
              </w:trPr>
              <w:tc>
                <w:tcPr>
                  <w:tcW w:w="564" w:type="pct"/>
                  <w:vMerge/>
                  <w:tcBorders>
                    <w:left w:val="nil"/>
                    <w:bottom w:val="single" w:sz="4" w:space="0" w:color="auto"/>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left"/>
                    <w:rPr>
                      <w:color w:val="000000" w:themeColor="text1"/>
                      <w:szCs w:val="21"/>
                    </w:rPr>
                  </w:pPr>
                  <w:r w:rsidRPr="00E647B2">
                    <w:rPr>
                      <w:color w:val="000000" w:themeColor="text1"/>
                      <w:szCs w:val="21"/>
                    </w:rPr>
                    <w:t>（</w:t>
                  </w:r>
                  <w:r>
                    <w:rPr>
                      <w:rFonts w:hint="eastAsia"/>
                      <w:color w:val="000000" w:themeColor="text1"/>
                      <w:szCs w:val="21"/>
                    </w:rPr>
                    <w:t>四</w:t>
                  </w:r>
                  <w:r w:rsidRPr="00E647B2">
                    <w:rPr>
                      <w:color w:val="000000" w:themeColor="text1"/>
                      <w:szCs w:val="21"/>
                    </w:rPr>
                    <w:t>）</w:t>
                  </w:r>
                  <w:r>
                    <w:rPr>
                      <w:color w:val="000000" w:themeColor="text1"/>
                    </w:rPr>
                    <w:t>燃气</w:t>
                  </w:r>
                  <w:r w:rsidRPr="00E647B2">
                    <w:rPr>
                      <w:color w:val="000000" w:themeColor="text1"/>
                    </w:rPr>
                    <w:t>工程规划</w:t>
                  </w:r>
                  <w:r w:rsidRPr="00E647B2">
                    <w:rPr>
                      <w:rFonts w:hint="eastAsia"/>
                      <w:color w:val="000000" w:themeColor="text1"/>
                    </w:rPr>
                    <w:t>：</w:t>
                  </w:r>
                  <w:r>
                    <w:rPr>
                      <w:rFonts w:hint="eastAsia"/>
                      <w:color w:val="000000" w:themeColor="text1"/>
                      <w:szCs w:val="21"/>
                    </w:rPr>
                    <w:t>园区气源利用西气东输万里管线第一口“博爱磨头—</w:t>
                  </w:r>
                  <w:r w:rsidRPr="005842ED">
                    <w:rPr>
                      <w:rFonts w:hint="eastAsia"/>
                      <w:color w:val="000000" w:themeColor="text1"/>
                      <w:szCs w:val="21"/>
                    </w:rPr>
                    <w:t>新</w:t>
                  </w:r>
                  <w:r>
                    <w:rPr>
                      <w:rFonts w:hint="eastAsia"/>
                      <w:color w:val="000000" w:themeColor="text1"/>
                      <w:szCs w:val="21"/>
                    </w:rPr>
                    <w:t>乡—鹤壁—</w:t>
                  </w:r>
                  <w:r w:rsidRPr="005842ED">
                    <w:rPr>
                      <w:rFonts w:hint="eastAsia"/>
                      <w:color w:val="000000" w:themeColor="text1"/>
                      <w:szCs w:val="21"/>
                    </w:rPr>
                    <w:t>安阳支线”（豫北支线）为气源。</w:t>
                  </w:r>
                </w:p>
              </w:tc>
              <w:tc>
                <w:tcPr>
                  <w:tcW w:w="1666" w:type="pct"/>
                  <w:tcBorders>
                    <w:top w:val="single" w:sz="4" w:space="0" w:color="auto"/>
                    <w:left w:val="single" w:sz="4" w:space="0" w:color="auto"/>
                    <w:bottom w:val="single" w:sz="4" w:space="0" w:color="auto"/>
                    <w:right w:val="single" w:sz="4" w:space="0" w:color="auto"/>
                  </w:tcBorders>
                  <w:vAlign w:val="center"/>
                </w:tcPr>
                <w:p w:rsidR="000A7941" w:rsidRPr="00A83C9B" w:rsidRDefault="000A7941" w:rsidP="00860E62">
                  <w:pPr>
                    <w:framePr w:hSpace="180" w:wrap="around" w:vAnchor="text" w:hAnchor="page" w:x="1563" w:y="684"/>
                    <w:adjustRightInd w:val="0"/>
                    <w:snapToGrid w:val="0"/>
                    <w:suppressOverlap/>
                    <w:jc w:val="center"/>
                    <w:rPr>
                      <w:szCs w:val="21"/>
                    </w:rPr>
                  </w:pPr>
                  <w:r>
                    <w:rPr>
                      <w:rFonts w:hint="eastAsia"/>
                      <w:szCs w:val="21"/>
                    </w:rPr>
                    <w:t>本项目生产过程中，不使用天然气。</w:t>
                  </w:r>
                </w:p>
              </w:tc>
              <w:tc>
                <w:tcPr>
                  <w:tcW w:w="242" w:type="pct"/>
                  <w:tcBorders>
                    <w:top w:val="single" w:sz="4" w:space="0" w:color="auto"/>
                    <w:left w:val="single" w:sz="4" w:space="0" w:color="auto"/>
                    <w:bottom w:val="single" w:sz="4" w:space="0" w:color="auto"/>
                    <w:right w:val="nil"/>
                  </w:tcBorders>
                  <w:vAlign w:val="center"/>
                </w:tcPr>
                <w:p w:rsidR="000A7941" w:rsidRDefault="000A7941"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不涉及</w:t>
                  </w:r>
                </w:p>
              </w:tc>
            </w:tr>
            <w:tr w:rsidR="000A7941" w:rsidRPr="00241E8A" w:rsidTr="00CD046B">
              <w:trPr>
                <w:trHeight w:val="3162"/>
                <w:jc w:val="center"/>
              </w:trPr>
              <w:tc>
                <w:tcPr>
                  <w:tcW w:w="564" w:type="pct"/>
                  <w:vMerge w:val="restart"/>
                  <w:tcBorders>
                    <w:top w:val="single" w:sz="4" w:space="0" w:color="auto"/>
                    <w:left w:val="nil"/>
                    <w:right w:val="single" w:sz="4" w:space="0" w:color="auto"/>
                  </w:tcBorders>
                  <w:vAlign w:val="center"/>
                </w:tcPr>
                <w:p w:rsidR="000A7941" w:rsidRPr="00E647B2" w:rsidRDefault="000A7941"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环境保护目标</w:t>
                  </w:r>
                </w:p>
              </w:tc>
              <w:tc>
                <w:tcPr>
                  <w:tcW w:w="2528" w:type="pct"/>
                  <w:tcBorders>
                    <w:top w:val="single" w:sz="4" w:space="0" w:color="auto"/>
                    <w:left w:val="nil"/>
                    <w:bottom w:val="single" w:sz="4" w:space="0" w:color="auto"/>
                    <w:right w:val="single" w:sz="4" w:space="0" w:color="auto"/>
                  </w:tcBorders>
                  <w:vAlign w:val="center"/>
                </w:tcPr>
                <w:p w:rsidR="000A7941" w:rsidRPr="00A83C9B" w:rsidRDefault="00397CD8" w:rsidP="00860E62">
                  <w:pPr>
                    <w:framePr w:hSpace="180" w:wrap="around" w:vAnchor="text" w:hAnchor="page" w:x="1563" w:y="684"/>
                    <w:adjustRightInd w:val="0"/>
                    <w:snapToGrid w:val="0"/>
                    <w:suppressOverlap/>
                    <w:jc w:val="left"/>
                    <w:rPr>
                      <w:color w:val="000000" w:themeColor="text1"/>
                    </w:rPr>
                  </w:pPr>
                  <w:r>
                    <w:rPr>
                      <w:color w:val="000000" w:themeColor="text1"/>
                    </w:rPr>
                    <w:fldChar w:fldCharType="begin"/>
                  </w:r>
                  <w:r w:rsidR="000A7941">
                    <w:rPr>
                      <w:color w:val="000000" w:themeColor="text1"/>
                    </w:rPr>
                    <w:instrText xml:space="preserve"> </w:instrText>
                  </w:r>
                  <w:r w:rsidR="000A7941">
                    <w:rPr>
                      <w:rFonts w:hint="eastAsia"/>
                      <w:color w:val="000000" w:themeColor="text1"/>
                    </w:rPr>
                    <w:instrText>= 1 \* GB3</w:instrText>
                  </w:r>
                  <w:r w:rsidR="000A7941">
                    <w:rPr>
                      <w:color w:val="000000" w:themeColor="text1"/>
                    </w:rPr>
                    <w:instrText xml:space="preserve"> </w:instrText>
                  </w:r>
                  <w:r>
                    <w:rPr>
                      <w:color w:val="000000" w:themeColor="text1"/>
                    </w:rPr>
                    <w:fldChar w:fldCharType="separate"/>
                  </w:r>
                  <w:r w:rsidR="000A7941">
                    <w:rPr>
                      <w:rFonts w:hint="eastAsia"/>
                      <w:noProof/>
                      <w:color w:val="000000" w:themeColor="text1"/>
                    </w:rPr>
                    <w:t>①</w:t>
                  </w:r>
                  <w:r>
                    <w:rPr>
                      <w:color w:val="000000" w:themeColor="text1"/>
                    </w:rPr>
                    <w:fldChar w:fldCharType="end"/>
                  </w:r>
                  <w:r w:rsidR="000A7941" w:rsidRPr="00A83C9B">
                    <w:rPr>
                      <w:rFonts w:hint="eastAsia"/>
                      <w:color w:val="000000" w:themeColor="text1"/>
                    </w:rPr>
                    <w:t>大气环境保护：到</w:t>
                  </w:r>
                  <w:r w:rsidR="000A7941">
                    <w:rPr>
                      <w:rFonts w:hint="eastAsia"/>
                      <w:color w:val="000000" w:themeColor="text1"/>
                    </w:rPr>
                    <w:t>2020</w:t>
                  </w:r>
                  <w:r w:rsidR="000A7941" w:rsidRPr="00A83C9B">
                    <w:rPr>
                      <w:rFonts w:hint="eastAsia"/>
                      <w:color w:val="000000" w:themeColor="text1"/>
                    </w:rPr>
                    <w:t>年，园区空气环境质量优良天数比例达到</w:t>
                  </w:r>
                  <w:r w:rsidR="000A7941" w:rsidRPr="00A83C9B">
                    <w:rPr>
                      <w:rFonts w:hint="eastAsia"/>
                      <w:color w:val="000000" w:themeColor="text1"/>
                    </w:rPr>
                    <w:t>65%</w:t>
                  </w:r>
                  <w:r w:rsidR="000A7941" w:rsidRPr="00A83C9B">
                    <w:rPr>
                      <w:rFonts w:hint="eastAsia"/>
                      <w:color w:val="000000" w:themeColor="text1"/>
                    </w:rPr>
                    <w:t>。</w:t>
                  </w:r>
                </w:p>
              </w:tc>
              <w:tc>
                <w:tcPr>
                  <w:tcW w:w="1666" w:type="pct"/>
                  <w:tcBorders>
                    <w:top w:val="single" w:sz="4" w:space="0" w:color="auto"/>
                    <w:left w:val="single" w:sz="4" w:space="0" w:color="auto"/>
                    <w:bottom w:val="single" w:sz="4" w:space="0" w:color="auto"/>
                    <w:right w:val="single" w:sz="4" w:space="0" w:color="auto"/>
                  </w:tcBorders>
                  <w:vAlign w:val="center"/>
                </w:tcPr>
                <w:p w:rsidR="000A7941" w:rsidRPr="0069195C" w:rsidRDefault="0069195C" w:rsidP="00860E62">
                  <w:pPr>
                    <w:framePr w:hSpace="180" w:wrap="around" w:vAnchor="text" w:hAnchor="page" w:x="1563" w:y="684"/>
                    <w:adjustRightInd w:val="0"/>
                    <w:snapToGrid w:val="0"/>
                    <w:suppressOverlap/>
                  </w:pPr>
                  <w:r>
                    <w:t>根据新乡市生态环境局发布的《新乡市</w:t>
                  </w:r>
                  <w:r w:rsidR="006171BD">
                    <w:t>20</w:t>
                  </w:r>
                  <w:r w:rsidR="006171BD">
                    <w:rPr>
                      <w:rFonts w:hint="eastAsia"/>
                    </w:rPr>
                    <w:t>20</w:t>
                  </w:r>
                  <w:r>
                    <w:t>年环境质量年报》，除</w:t>
                  </w:r>
                  <w:r w:rsidR="006171BD" w:rsidRPr="006171BD">
                    <w:rPr>
                      <w:rFonts w:hint="eastAsia"/>
                      <w:color w:val="000000"/>
                      <w:szCs w:val="21"/>
                    </w:rPr>
                    <w:t>S</w:t>
                  </w:r>
                  <w:r w:rsidR="006171BD" w:rsidRPr="006171BD">
                    <w:rPr>
                      <w:color w:val="000000"/>
                      <w:szCs w:val="21"/>
                    </w:rPr>
                    <w:t>O</w:t>
                  </w:r>
                  <w:r w:rsidR="006171BD" w:rsidRPr="006171BD">
                    <w:rPr>
                      <w:color w:val="000000"/>
                      <w:szCs w:val="21"/>
                      <w:vertAlign w:val="subscript"/>
                    </w:rPr>
                    <w:t>2</w:t>
                  </w:r>
                  <w:r w:rsidR="006171BD" w:rsidRPr="006171BD">
                    <w:rPr>
                      <w:rFonts w:hint="eastAsia"/>
                      <w:color w:val="000000"/>
                      <w:szCs w:val="21"/>
                    </w:rPr>
                    <w:t>、</w:t>
                  </w:r>
                  <w:r w:rsidR="006171BD" w:rsidRPr="006171BD">
                    <w:rPr>
                      <w:color w:val="000000"/>
                      <w:szCs w:val="21"/>
                    </w:rPr>
                    <w:t>NO</w:t>
                  </w:r>
                  <w:r w:rsidR="006171BD" w:rsidRPr="006171BD">
                    <w:rPr>
                      <w:color w:val="000000"/>
                      <w:szCs w:val="21"/>
                      <w:vertAlign w:val="subscript"/>
                    </w:rPr>
                    <w:t>2</w:t>
                  </w:r>
                  <w:r w:rsidR="006171BD" w:rsidRPr="006171BD">
                    <w:rPr>
                      <w:color w:val="000000"/>
                      <w:szCs w:val="21"/>
                    </w:rPr>
                    <w:t>、</w:t>
                  </w:r>
                  <w:r w:rsidR="006171BD" w:rsidRPr="006171BD">
                    <w:rPr>
                      <w:rFonts w:hint="eastAsia"/>
                      <w:color w:val="000000"/>
                      <w:szCs w:val="21"/>
                    </w:rPr>
                    <w:t>CO</w:t>
                  </w:r>
                  <w:r>
                    <w:t>达标外，其他因子均不能够满足《环境空气质量标准》（</w:t>
                  </w:r>
                  <w:r>
                    <w:t>GB3095-2012</w:t>
                  </w:r>
                  <w:r>
                    <w:t>）及其</w:t>
                  </w:r>
                  <w:r>
                    <w:t>2018</w:t>
                  </w:r>
                  <w:r>
                    <w:t>年修改单二级标准要求。根据《环境影响评价技术导则</w:t>
                  </w:r>
                  <w:r>
                    <w:rPr>
                      <w:rFonts w:hint="eastAsia"/>
                    </w:rPr>
                    <w:t xml:space="preserve"> </w:t>
                  </w:r>
                  <w:r>
                    <w:t>大气环境》</w:t>
                  </w:r>
                  <w:r>
                    <w:t>(HJ2.2-2018)</w:t>
                  </w:r>
                  <w:r>
                    <w:t>，本项目所在区域属于未达标区。本项目使用华新造纸厂的蒸汽进行供热</w:t>
                  </w:r>
                  <w:r>
                    <w:rPr>
                      <w:rFonts w:hint="eastAsia"/>
                    </w:rPr>
                    <w:t>，</w:t>
                  </w:r>
                  <w:r>
                    <w:t>不涉及锅炉</w:t>
                  </w:r>
                  <w:r>
                    <w:rPr>
                      <w:rFonts w:hint="eastAsia"/>
                    </w:rPr>
                    <w:t>。</w:t>
                  </w:r>
                </w:p>
              </w:tc>
              <w:tc>
                <w:tcPr>
                  <w:tcW w:w="242" w:type="pct"/>
                  <w:tcBorders>
                    <w:top w:val="single" w:sz="4" w:space="0" w:color="auto"/>
                    <w:left w:val="single" w:sz="4" w:space="0" w:color="auto"/>
                    <w:bottom w:val="single" w:sz="4" w:space="0" w:color="auto"/>
                    <w:right w:val="nil"/>
                  </w:tcBorders>
                  <w:vAlign w:val="center"/>
                </w:tcPr>
                <w:p w:rsidR="000A7941" w:rsidRDefault="000A7941"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相符</w:t>
                  </w:r>
                </w:p>
              </w:tc>
            </w:tr>
            <w:tr w:rsidR="000A7941" w:rsidRPr="00241E8A" w:rsidTr="00CD046B">
              <w:trPr>
                <w:trHeight w:val="397"/>
                <w:jc w:val="center"/>
              </w:trPr>
              <w:tc>
                <w:tcPr>
                  <w:tcW w:w="564" w:type="pct"/>
                  <w:vMerge/>
                  <w:tcBorders>
                    <w:left w:val="nil"/>
                    <w:right w:val="single" w:sz="4" w:space="0" w:color="auto"/>
                  </w:tcBorders>
                  <w:vAlign w:val="center"/>
                </w:tcPr>
                <w:p w:rsidR="000A7941" w:rsidRDefault="000A7941"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0A7941" w:rsidRDefault="00397CD8" w:rsidP="00860E62">
                  <w:pPr>
                    <w:framePr w:hSpace="180" w:wrap="around" w:vAnchor="text" w:hAnchor="page" w:x="1563" w:y="684"/>
                    <w:adjustRightInd w:val="0"/>
                    <w:snapToGrid w:val="0"/>
                    <w:suppressOverlap/>
                    <w:jc w:val="left"/>
                    <w:rPr>
                      <w:color w:val="000000" w:themeColor="text1"/>
                    </w:rPr>
                  </w:pPr>
                  <w:r>
                    <w:rPr>
                      <w:color w:val="000000" w:themeColor="text1"/>
                    </w:rPr>
                    <w:fldChar w:fldCharType="begin"/>
                  </w:r>
                  <w:r w:rsidR="000A7941">
                    <w:rPr>
                      <w:color w:val="000000" w:themeColor="text1"/>
                    </w:rPr>
                    <w:instrText xml:space="preserve"> </w:instrText>
                  </w:r>
                  <w:r w:rsidR="000A7941">
                    <w:rPr>
                      <w:rFonts w:hint="eastAsia"/>
                      <w:color w:val="000000" w:themeColor="text1"/>
                    </w:rPr>
                    <w:instrText>= 2 \* GB3</w:instrText>
                  </w:r>
                  <w:r w:rsidR="000A7941">
                    <w:rPr>
                      <w:color w:val="000000" w:themeColor="text1"/>
                    </w:rPr>
                    <w:instrText xml:space="preserve"> </w:instrText>
                  </w:r>
                  <w:r>
                    <w:rPr>
                      <w:color w:val="000000" w:themeColor="text1"/>
                    </w:rPr>
                    <w:fldChar w:fldCharType="separate"/>
                  </w:r>
                  <w:r w:rsidR="000A7941">
                    <w:rPr>
                      <w:rFonts w:hint="eastAsia"/>
                      <w:noProof/>
                      <w:color w:val="000000" w:themeColor="text1"/>
                    </w:rPr>
                    <w:t>②</w:t>
                  </w:r>
                  <w:r>
                    <w:rPr>
                      <w:color w:val="000000" w:themeColor="text1"/>
                    </w:rPr>
                    <w:fldChar w:fldCharType="end"/>
                  </w:r>
                  <w:r w:rsidR="000A7941" w:rsidRPr="00A83C9B">
                    <w:rPr>
                      <w:rFonts w:hint="eastAsia"/>
                      <w:color w:val="000000" w:themeColor="text1"/>
                    </w:rPr>
                    <w:t>水体环境保护：地表水民生渠执行《地表水环境质量标准》（</w:t>
                  </w:r>
                  <w:r w:rsidR="000A7941" w:rsidRPr="00A83C9B">
                    <w:rPr>
                      <w:rFonts w:hint="eastAsia"/>
                      <w:color w:val="000000" w:themeColor="text1"/>
                    </w:rPr>
                    <w:t>GB3838-2002</w:t>
                  </w:r>
                  <w:r w:rsidR="000A7941" w:rsidRPr="00A83C9B">
                    <w:rPr>
                      <w:rFonts w:hint="eastAsia"/>
                      <w:color w:val="000000" w:themeColor="text1"/>
                    </w:rPr>
                    <w:t>）Ⅳ类标准；地下水执行《地下水质量标准》（</w:t>
                  </w:r>
                  <w:r w:rsidR="000A7941" w:rsidRPr="00A83C9B">
                    <w:rPr>
                      <w:rFonts w:hint="eastAsia"/>
                      <w:color w:val="000000" w:themeColor="text1"/>
                    </w:rPr>
                    <w:t>GB/T14848-1993</w:t>
                  </w:r>
                  <w:r w:rsidR="000A7941" w:rsidRPr="00A83C9B">
                    <w:rPr>
                      <w:rFonts w:hint="eastAsia"/>
                      <w:color w:val="000000" w:themeColor="text1"/>
                    </w:rPr>
                    <w:t>）Ⅲ类标准。</w:t>
                  </w:r>
                </w:p>
              </w:tc>
              <w:tc>
                <w:tcPr>
                  <w:tcW w:w="1666" w:type="pct"/>
                  <w:tcBorders>
                    <w:top w:val="single" w:sz="4" w:space="0" w:color="auto"/>
                    <w:left w:val="single" w:sz="4" w:space="0" w:color="auto"/>
                    <w:bottom w:val="single" w:sz="4" w:space="0" w:color="auto"/>
                    <w:right w:val="single" w:sz="4" w:space="0" w:color="auto"/>
                  </w:tcBorders>
                  <w:vAlign w:val="center"/>
                </w:tcPr>
                <w:p w:rsidR="000A7941" w:rsidRPr="00345787" w:rsidRDefault="0069195C" w:rsidP="00860E62">
                  <w:pPr>
                    <w:framePr w:hSpace="180" w:wrap="around" w:vAnchor="text" w:hAnchor="page" w:x="1563" w:y="684"/>
                    <w:adjustRightInd w:val="0"/>
                    <w:snapToGrid w:val="0"/>
                    <w:suppressOverlap/>
                    <w:jc w:val="center"/>
                    <w:rPr>
                      <w:szCs w:val="21"/>
                    </w:rPr>
                  </w:pPr>
                  <w:r w:rsidRPr="00345787">
                    <w:rPr>
                      <w:rFonts w:hint="eastAsia"/>
                      <w:szCs w:val="21"/>
                    </w:rPr>
                    <w:t>地表水</w:t>
                  </w:r>
                  <w:r w:rsidRPr="00345787">
                    <w:rPr>
                      <w:szCs w:val="21"/>
                    </w:rPr>
                    <w:t>引用新乡市环境监测站对</w:t>
                  </w:r>
                  <w:r w:rsidR="006171BD">
                    <w:rPr>
                      <w:rFonts w:hint="eastAsia"/>
                      <w:bCs/>
                      <w:iCs/>
                      <w:color w:val="000000" w:themeColor="text1"/>
                      <w:szCs w:val="21"/>
                    </w:rPr>
                    <w:t>大块东北桥</w:t>
                  </w:r>
                  <w:r w:rsidRPr="00345787">
                    <w:rPr>
                      <w:rFonts w:hint="eastAsia"/>
                      <w:color w:val="000000" w:themeColor="text1"/>
                      <w:szCs w:val="21"/>
                    </w:rPr>
                    <w:t>断面</w:t>
                  </w:r>
                  <w:r w:rsidRPr="00345787">
                    <w:rPr>
                      <w:szCs w:val="21"/>
                    </w:rPr>
                    <w:t>2021</w:t>
                  </w:r>
                  <w:r w:rsidRPr="00345787">
                    <w:rPr>
                      <w:szCs w:val="21"/>
                    </w:rPr>
                    <w:t>年</w:t>
                  </w:r>
                  <w:r w:rsidR="008C066E">
                    <w:rPr>
                      <w:rFonts w:hint="eastAsia"/>
                      <w:szCs w:val="21"/>
                    </w:rPr>
                    <w:t>7</w:t>
                  </w:r>
                  <w:r w:rsidRPr="00345787">
                    <w:rPr>
                      <w:szCs w:val="21"/>
                    </w:rPr>
                    <w:t>月的监测数据，</w:t>
                  </w:r>
                  <w:r w:rsidRPr="00345787">
                    <w:rPr>
                      <w:szCs w:val="21"/>
                    </w:rPr>
                    <w:t>NH</w:t>
                  </w:r>
                  <w:r w:rsidRPr="00CD7B38">
                    <w:rPr>
                      <w:szCs w:val="21"/>
                      <w:vertAlign w:val="subscript"/>
                    </w:rPr>
                    <w:t>3</w:t>
                  </w:r>
                  <w:r w:rsidRPr="00345787">
                    <w:rPr>
                      <w:szCs w:val="21"/>
                    </w:rPr>
                    <w:t>-N</w:t>
                  </w:r>
                  <w:r w:rsidRPr="00345787">
                    <w:rPr>
                      <w:szCs w:val="21"/>
                    </w:rPr>
                    <w:t>、</w:t>
                  </w:r>
                  <w:r w:rsidRPr="00345787">
                    <w:rPr>
                      <w:szCs w:val="21"/>
                    </w:rPr>
                    <w:t>COD</w:t>
                  </w:r>
                  <w:r w:rsidRPr="00345787">
                    <w:rPr>
                      <w:szCs w:val="21"/>
                    </w:rPr>
                    <w:t>、</w:t>
                  </w:r>
                  <w:r w:rsidRPr="00345787">
                    <w:rPr>
                      <w:szCs w:val="21"/>
                    </w:rPr>
                    <w:t>TP</w:t>
                  </w:r>
                  <w:r w:rsidRPr="00345787">
                    <w:rPr>
                      <w:szCs w:val="21"/>
                    </w:rPr>
                    <w:t>均达标；项目</w:t>
                  </w:r>
                  <w:r w:rsidRPr="00345787">
                    <w:rPr>
                      <w:rFonts w:hint="eastAsia"/>
                      <w:color w:val="000000" w:themeColor="text1"/>
                      <w:szCs w:val="21"/>
                    </w:rPr>
                    <w:t>生活污水</w:t>
                  </w:r>
                  <w:r w:rsidR="00345787" w:rsidRPr="00345787">
                    <w:rPr>
                      <w:szCs w:val="21"/>
                    </w:rPr>
                    <w:t>经</w:t>
                  </w:r>
                  <w:r w:rsidR="00345787" w:rsidRPr="00345787">
                    <w:rPr>
                      <w:szCs w:val="21"/>
                      <w:lang w:val="pt-BR"/>
                    </w:rPr>
                    <w:t>化粪池处理后</w:t>
                  </w:r>
                  <w:r w:rsidR="00345787" w:rsidRPr="00345787">
                    <w:rPr>
                      <w:rFonts w:hint="eastAsia"/>
                      <w:szCs w:val="21"/>
                    </w:rPr>
                    <w:t>，进入</w:t>
                  </w:r>
                  <w:r w:rsidR="00953193">
                    <w:rPr>
                      <w:rFonts w:hint="eastAsia"/>
                      <w:color w:val="000000" w:themeColor="text1"/>
                      <w:szCs w:val="21"/>
                    </w:rPr>
                    <w:t>华新</w:t>
                  </w:r>
                  <w:r w:rsidR="00345787" w:rsidRPr="00345787">
                    <w:rPr>
                      <w:rFonts w:hint="eastAsia"/>
                      <w:color w:val="000000" w:themeColor="text1"/>
                      <w:szCs w:val="21"/>
                    </w:rPr>
                    <w:t>造纸厂污水处理站进行处理，最后</w:t>
                  </w:r>
                  <w:r w:rsidR="00345787" w:rsidRPr="00345787">
                    <w:rPr>
                      <w:szCs w:val="21"/>
                    </w:rPr>
                    <w:t>通过污水管网排入新乡市小尚庄污水处理厂</w:t>
                  </w:r>
                  <w:r w:rsidR="00177A69">
                    <w:rPr>
                      <w:rFonts w:hint="eastAsia"/>
                      <w:color w:val="000000" w:themeColor="text1"/>
                      <w:szCs w:val="21"/>
                    </w:rPr>
                    <w:t>。</w:t>
                  </w:r>
                </w:p>
              </w:tc>
              <w:tc>
                <w:tcPr>
                  <w:tcW w:w="242" w:type="pct"/>
                  <w:tcBorders>
                    <w:top w:val="single" w:sz="4" w:space="0" w:color="auto"/>
                    <w:left w:val="single" w:sz="4" w:space="0" w:color="auto"/>
                    <w:bottom w:val="single" w:sz="4" w:space="0" w:color="auto"/>
                    <w:right w:val="nil"/>
                  </w:tcBorders>
                  <w:vAlign w:val="center"/>
                </w:tcPr>
                <w:p w:rsidR="000A7941" w:rsidRDefault="0069195C"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相符</w:t>
                  </w:r>
                </w:p>
              </w:tc>
            </w:tr>
            <w:tr w:rsidR="000A7941" w:rsidRPr="00241E8A" w:rsidTr="00CD046B">
              <w:trPr>
                <w:trHeight w:val="397"/>
                <w:jc w:val="center"/>
              </w:trPr>
              <w:tc>
                <w:tcPr>
                  <w:tcW w:w="564" w:type="pct"/>
                  <w:vMerge/>
                  <w:tcBorders>
                    <w:left w:val="nil"/>
                    <w:right w:val="single" w:sz="4" w:space="0" w:color="auto"/>
                  </w:tcBorders>
                  <w:vAlign w:val="center"/>
                </w:tcPr>
                <w:p w:rsidR="000A7941" w:rsidRDefault="000A7941" w:rsidP="00860E62">
                  <w:pPr>
                    <w:framePr w:hSpace="180" w:wrap="around" w:vAnchor="text" w:hAnchor="page" w:x="1563" w:y="684"/>
                    <w:adjustRightInd w:val="0"/>
                    <w:snapToGrid w:val="0"/>
                    <w:suppressOverlap/>
                    <w:jc w:val="center"/>
                    <w:rPr>
                      <w:color w:val="000000" w:themeColor="text1"/>
                      <w:szCs w:val="21"/>
                    </w:rPr>
                  </w:pPr>
                </w:p>
              </w:tc>
              <w:tc>
                <w:tcPr>
                  <w:tcW w:w="2528" w:type="pct"/>
                  <w:tcBorders>
                    <w:top w:val="single" w:sz="4" w:space="0" w:color="auto"/>
                    <w:left w:val="nil"/>
                    <w:bottom w:val="single" w:sz="4" w:space="0" w:color="auto"/>
                    <w:right w:val="single" w:sz="4" w:space="0" w:color="auto"/>
                  </w:tcBorders>
                  <w:vAlign w:val="center"/>
                </w:tcPr>
                <w:p w:rsidR="000A7941" w:rsidRDefault="00397CD8" w:rsidP="00860E62">
                  <w:pPr>
                    <w:framePr w:hSpace="180" w:wrap="around" w:vAnchor="text" w:hAnchor="page" w:x="1563" w:y="684"/>
                    <w:adjustRightInd w:val="0"/>
                    <w:snapToGrid w:val="0"/>
                    <w:suppressOverlap/>
                    <w:jc w:val="left"/>
                    <w:rPr>
                      <w:color w:val="000000" w:themeColor="text1"/>
                    </w:rPr>
                  </w:pPr>
                  <w:r>
                    <w:rPr>
                      <w:color w:val="000000" w:themeColor="text1"/>
                    </w:rPr>
                    <w:fldChar w:fldCharType="begin"/>
                  </w:r>
                  <w:r w:rsidR="000A7941">
                    <w:rPr>
                      <w:color w:val="000000" w:themeColor="text1"/>
                    </w:rPr>
                    <w:instrText xml:space="preserve"> </w:instrText>
                  </w:r>
                  <w:r w:rsidR="000A7941">
                    <w:rPr>
                      <w:rFonts w:hint="eastAsia"/>
                      <w:color w:val="000000" w:themeColor="text1"/>
                    </w:rPr>
                    <w:instrText>= 3 \* GB3</w:instrText>
                  </w:r>
                  <w:r w:rsidR="000A7941">
                    <w:rPr>
                      <w:color w:val="000000" w:themeColor="text1"/>
                    </w:rPr>
                    <w:instrText xml:space="preserve"> </w:instrText>
                  </w:r>
                  <w:r>
                    <w:rPr>
                      <w:color w:val="000000" w:themeColor="text1"/>
                    </w:rPr>
                    <w:fldChar w:fldCharType="separate"/>
                  </w:r>
                  <w:r w:rsidR="000A7941">
                    <w:rPr>
                      <w:rFonts w:hint="eastAsia"/>
                      <w:noProof/>
                      <w:color w:val="000000" w:themeColor="text1"/>
                    </w:rPr>
                    <w:t>③</w:t>
                  </w:r>
                  <w:r>
                    <w:rPr>
                      <w:color w:val="000000" w:themeColor="text1"/>
                    </w:rPr>
                    <w:fldChar w:fldCharType="end"/>
                  </w:r>
                  <w:r w:rsidR="000A7941" w:rsidRPr="00A83C9B">
                    <w:rPr>
                      <w:rFonts w:hint="eastAsia"/>
                      <w:color w:val="000000" w:themeColor="text1"/>
                    </w:rPr>
                    <w:t>声环境</w:t>
                  </w:r>
                  <w:r w:rsidR="000A7941">
                    <w:rPr>
                      <w:rFonts w:hint="eastAsia"/>
                      <w:color w:val="000000" w:themeColor="text1"/>
                    </w:rPr>
                    <w:t>保护：</w:t>
                  </w:r>
                  <w:r w:rsidR="000A7941" w:rsidRPr="000A7941">
                    <w:rPr>
                      <w:rFonts w:hint="eastAsia"/>
                      <w:color w:val="000000" w:themeColor="text1"/>
                    </w:rPr>
                    <w:t>居住、商业、工业混杂</w:t>
                  </w:r>
                  <w:r w:rsidR="000A7941">
                    <w:rPr>
                      <w:rFonts w:hint="eastAsia"/>
                      <w:color w:val="000000" w:themeColor="text1"/>
                    </w:rPr>
                    <w:t>区为二类保护</w:t>
                  </w:r>
                  <w:r w:rsidR="000A7941" w:rsidRPr="00A83C9B">
                    <w:rPr>
                      <w:rFonts w:hint="eastAsia"/>
                      <w:color w:val="000000" w:themeColor="text1"/>
                    </w:rPr>
                    <w:t>区；</w:t>
                  </w:r>
                  <w:r w:rsidR="000A7941" w:rsidRPr="000A7941">
                    <w:rPr>
                      <w:rFonts w:hint="eastAsia"/>
                      <w:color w:val="000000" w:themeColor="text1"/>
                    </w:rPr>
                    <w:t>工业生产、仓储物流</w:t>
                  </w:r>
                  <w:r w:rsidR="000A7941">
                    <w:rPr>
                      <w:rFonts w:hint="eastAsia"/>
                      <w:color w:val="000000" w:themeColor="text1"/>
                    </w:rPr>
                    <w:t>区为三类保护区；</w:t>
                  </w:r>
                  <w:r w:rsidR="000A7941" w:rsidRPr="000A7941">
                    <w:rPr>
                      <w:rFonts w:hint="eastAsia"/>
                      <w:color w:val="000000" w:themeColor="text1"/>
                    </w:rPr>
                    <w:t>交通干线两侧区域</w:t>
                  </w:r>
                  <w:r w:rsidR="000A7941">
                    <w:rPr>
                      <w:rFonts w:hint="eastAsia"/>
                      <w:color w:val="000000" w:themeColor="text1"/>
                    </w:rPr>
                    <w:t>为四类保护区。</w:t>
                  </w:r>
                </w:p>
              </w:tc>
              <w:tc>
                <w:tcPr>
                  <w:tcW w:w="1666" w:type="pct"/>
                  <w:tcBorders>
                    <w:top w:val="single" w:sz="4" w:space="0" w:color="auto"/>
                    <w:left w:val="single" w:sz="4" w:space="0" w:color="auto"/>
                    <w:bottom w:val="single" w:sz="4" w:space="0" w:color="auto"/>
                    <w:right w:val="single" w:sz="4" w:space="0" w:color="auto"/>
                  </w:tcBorders>
                  <w:vAlign w:val="center"/>
                </w:tcPr>
                <w:p w:rsidR="000A7941" w:rsidRPr="005B58DB" w:rsidRDefault="005B58DB" w:rsidP="00860E62">
                  <w:pPr>
                    <w:framePr w:hSpace="180" w:wrap="around" w:vAnchor="text" w:hAnchor="page" w:x="1563" w:y="684"/>
                    <w:adjustRightInd w:val="0"/>
                    <w:snapToGrid w:val="0"/>
                    <w:suppressOverlap/>
                    <w:jc w:val="center"/>
                    <w:rPr>
                      <w:szCs w:val="21"/>
                    </w:rPr>
                  </w:pPr>
                  <w:r w:rsidRPr="005B58DB">
                    <w:rPr>
                      <w:rFonts w:hint="eastAsia"/>
                      <w:color w:val="000000"/>
                      <w:szCs w:val="21"/>
                    </w:rPr>
                    <w:t>本项目厂界外周边</w:t>
                  </w:r>
                  <w:r w:rsidRPr="005B58DB">
                    <w:rPr>
                      <w:rFonts w:hint="eastAsia"/>
                      <w:color w:val="000000"/>
                      <w:szCs w:val="21"/>
                    </w:rPr>
                    <w:t>50</w:t>
                  </w:r>
                  <w:r w:rsidRPr="005B58DB">
                    <w:rPr>
                      <w:rFonts w:hint="eastAsia"/>
                      <w:color w:val="000000"/>
                      <w:szCs w:val="21"/>
                    </w:rPr>
                    <w:t>米范围内不存在声环境保护目标，不需要进行声环境质量现状监测</w:t>
                  </w:r>
                  <w:r>
                    <w:rPr>
                      <w:rFonts w:hint="eastAsia"/>
                      <w:color w:val="000000"/>
                      <w:szCs w:val="21"/>
                    </w:rPr>
                    <w:t>。</w:t>
                  </w:r>
                </w:p>
              </w:tc>
              <w:tc>
                <w:tcPr>
                  <w:tcW w:w="242" w:type="pct"/>
                  <w:tcBorders>
                    <w:top w:val="single" w:sz="4" w:space="0" w:color="auto"/>
                    <w:left w:val="single" w:sz="4" w:space="0" w:color="auto"/>
                    <w:bottom w:val="single" w:sz="4" w:space="0" w:color="auto"/>
                    <w:right w:val="nil"/>
                  </w:tcBorders>
                  <w:vAlign w:val="center"/>
                </w:tcPr>
                <w:p w:rsidR="000A7941" w:rsidRPr="005B58DB" w:rsidRDefault="005B58DB" w:rsidP="00860E62">
                  <w:pPr>
                    <w:framePr w:hSpace="180" w:wrap="around" w:vAnchor="text" w:hAnchor="page" w:x="1563" w:y="684"/>
                    <w:adjustRightInd w:val="0"/>
                    <w:snapToGrid w:val="0"/>
                    <w:suppressOverlap/>
                    <w:jc w:val="center"/>
                    <w:rPr>
                      <w:color w:val="000000" w:themeColor="text1"/>
                      <w:szCs w:val="21"/>
                    </w:rPr>
                  </w:pPr>
                  <w:r w:rsidRPr="005B58DB">
                    <w:rPr>
                      <w:color w:val="000000" w:themeColor="text1"/>
                      <w:szCs w:val="21"/>
                    </w:rPr>
                    <w:t>相符</w:t>
                  </w:r>
                </w:p>
              </w:tc>
            </w:tr>
            <w:tr w:rsidR="000A7941" w:rsidRPr="00241E8A" w:rsidTr="00CD046B">
              <w:trPr>
                <w:trHeight w:val="397"/>
                <w:jc w:val="center"/>
              </w:trPr>
              <w:tc>
                <w:tcPr>
                  <w:tcW w:w="564" w:type="pct"/>
                  <w:vMerge/>
                  <w:tcBorders>
                    <w:left w:val="nil"/>
                    <w:bottom w:val="single" w:sz="8" w:space="0" w:color="auto"/>
                    <w:right w:val="single" w:sz="4" w:space="0" w:color="auto"/>
                  </w:tcBorders>
                  <w:vAlign w:val="center"/>
                </w:tcPr>
                <w:p w:rsidR="000A7941" w:rsidRPr="00241E8A" w:rsidRDefault="000A7941" w:rsidP="00860E62">
                  <w:pPr>
                    <w:framePr w:hSpace="180" w:wrap="around" w:vAnchor="text" w:hAnchor="page" w:x="1563" w:y="684"/>
                    <w:adjustRightInd w:val="0"/>
                    <w:snapToGrid w:val="0"/>
                    <w:suppressOverlap/>
                    <w:jc w:val="center"/>
                    <w:rPr>
                      <w:color w:val="FF0000"/>
                      <w:szCs w:val="21"/>
                    </w:rPr>
                  </w:pPr>
                </w:p>
              </w:tc>
              <w:tc>
                <w:tcPr>
                  <w:tcW w:w="2528" w:type="pct"/>
                  <w:tcBorders>
                    <w:top w:val="single" w:sz="4" w:space="0" w:color="auto"/>
                    <w:left w:val="nil"/>
                    <w:bottom w:val="single" w:sz="8" w:space="0" w:color="auto"/>
                    <w:right w:val="single" w:sz="4" w:space="0" w:color="auto"/>
                  </w:tcBorders>
                  <w:vAlign w:val="center"/>
                </w:tcPr>
                <w:p w:rsidR="000A7941" w:rsidRPr="005B58DB" w:rsidRDefault="00397CD8" w:rsidP="00860E62">
                  <w:pPr>
                    <w:framePr w:hSpace="180" w:wrap="around" w:vAnchor="text" w:hAnchor="page" w:x="1563" w:y="684"/>
                    <w:adjustRightInd w:val="0"/>
                    <w:snapToGrid w:val="0"/>
                    <w:suppressOverlap/>
                    <w:jc w:val="center"/>
                    <w:rPr>
                      <w:color w:val="000000" w:themeColor="text1"/>
                      <w:szCs w:val="21"/>
                    </w:rPr>
                  </w:pPr>
                  <w:r w:rsidRPr="005B58DB">
                    <w:rPr>
                      <w:color w:val="000000" w:themeColor="text1"/>
                      <w:szCs w:val="21"/>
                    </w:rPr>
                    <w:fldChar w:fldCharType="begin"/>
                  </w:r>
                  <w:r w:rsidR="000A7941" w:rsidRPr="005B58DB">
                    <w:rPr>
                      <w:color w:val="000000" w:themeColor="text1"/>
                      <w:szCs w:val="21"/>
                    </w:rPr>
                    <w:instrText xml:space="preserve"> </w:instrText>
                  </w:r>
                  <w:r w:rsidR="000A7941" w:rsidRPr="005B58DB">
                    <w:rPr>
                      <w:rFonts w:hint="eastAsia"/>
                      <w:color w:val="000000" w:themeColor="text1"/>
                      <w:szCs w:val="21"/>
                    </w:rPr>
                    <w:instrText>= 3 \* GB3</w:instrText>
                  </w:r>
                  <w:r w:rsidR="000A7941" w:rsidRPr="005B58DB">
                    <w:rPr>
                      <w:color w:val="000000" w:themeColor="text1"/>
                      <w:szCs w:val="21"/>
                    </w:rPr>
                    <w:instrText xml:space="preserve"> </w:instrText>
                  </w:r>
                  <w:r w:rsidRPr="005B58DB">
                    <w:rPr>
                      <w:color w:val="000000" w:themeColor="text1"/>
                      <w:szCs w:val="21"/>
                    </w:rPr>
                    <w:fldChar w:fldCharType="separate"/>
                  </w:r>
                  <w:r w:rsidR="000A7941" w:rsidRPr="005B58DB">
                    <w:rPr>
                      <w:rFonts w:hint="eastAsia"/>
                      <w:noProof/>
                      <w:color w:val="000000" w:themeColor="text1"/>
                      <w:szCs w:val="21"/>
                    </w:rPr>
                    <w:t>③</w:t>
                  </w:r>
                  <w:r w:rsidRPr="005B58DB">
                    <w:rPr>
                      <w:color w:val="000000" w:themeColor="text1"/>
                      <w:szCs w:val="21"/>
                    </w:rPr>
                    <w:fldChar w:fldCharType="end"/>
                  </w:r>
                  <w:r w:rsidR="000A7941" w:rsidRPr="005B58DB">
                    <w:rPr>
                      <w:rFonts w:hint="eastAsia"/>
                      <w:color w:val="000000" w:themeColor="text1"/>
                      <w:szCs w:val="21"/>
                    </w:rPr>
                    <w:t>固体废弃物处置：各种生活垃圾进行无害化处理，处理率达到</w:t>
                  </w:r>
                  <w:r w:rsidR="000A7941" w:rsidRPr="005B58DB">
                    <w:rPr>
                      <w:rFonts w:hint="eastAsia"/>
                      <w:color w:val="000000" w:themeColor="text1"/>
                      <w:szCs w:val="21"/>
                    </w:rPr>
                    <w:t>100%</w:t>
                  </w:r>
                  <w:r w:rsidR="000A7941" w:rsidRPr="005B58DB">
                    <w:rPr>
                      <w:rFonts w:hint="eastAsia"/>
                      <w:color w:val="000000" w:themeColor="text1"/>
                      <w:szCs w:val="21"/>
                    </w:rPr>
                    <w:t>；一般工业固废处置利用率达到</w:t>
                  </w:r>
                  <w:r w:rsidR="000A7941" w:rsidRPr="005B58DB">
                    <w:rPr>
                      <w:rFonts w:hint="eastAsia"/>
                      <w:color w:val="000000" w:themeColor="text1"/>
                      <w:szCs w:val="21"/>
                    </w:rPr>
                    <w:t>100%</w:t>
                  </w:r>
                  <w:r w:rsidR="000A7941" w:rsidRPr="005B58DB">
                    <w:rPr>
                      <w:rFonts w:hint="eastAsia"/>
                      <w:color w:val="000000" w:themeColor="text1"/>
                      <w:szCs w:val="21"/>
                    </w:rPr>
                    <w:t>；危险废物安全处置率</w:t>
                  </w:r>
                  <w:r w:rsidR="000A7941" w:rsidRPr="005B58DB">
                    <w:rPr>
                      <w:rFonts w:hint="eastAsia"/>
                      <w:color w:val="000000" w:themeColor="text1"/>
                      <w:szCs w:val="21"/>
                    </w:rPr>
                    <w:t>100%</w:t>
                  </w:r>
                  <w:r w:rsidR="000A7941" w:rsidRPr="005B58DB">
                    <w:rPr>
                      <w:rFonts w:hint="eastAsia"/>
                      <w:color w:val="000000" w:themeColor="text1"/>
                      <w:szCs w:val="21"/>
                    </w:rPr>
                    <w:t>。</w:t>
                  </w:r>
                </w:p>
              </w:tc>
              <w:tc>
                <w:tcPr>
                  <w:tcW w:w="1666" w:type="pct"/>
                  <w:tcBorders>
                    <w:top w:val="single" w:sz="4" w:space="0" w:color="auto"/>
                    <w:left w:val="single" w:sz="4" w:space="0" w:color="auto"/>
                    <w:bottom w:val="single" w:sz="8" w:space="0" w:color="auto"/>
                    <w:right w:val="single" w:sz="4" w:space="0" w:color="auto"/>
                  </w:tcBorders>
                  <w:vAlign w:val="center"/>
                </w:tcPr>
                <w:p w:rsidR="000A7941" w:rsidRPr="00325472" w:rsidRDefault="00325472" w:rsidP="00860E62">
                  <w:pPr>
                    <w:framePr w:hSpace="180" w:wrap="around" w:vAnchor="text" w:hAnchor="page" w:x="1563" w:y="684"/>
                    <w:adjustRightInd w:val="0"/>
                    <w:snapToGrid w:val="0"/>
                    <w:suppressOverlap/>
                    <w:jc w:val="center"/>
                    <w:rPr>
                      <w:color w:val="000000" w:themeColor="text1"/>
                      <w:szCs w:val="21"/>
                    </w:rPr>
                  </w:pPr>
                  <w:r w:rsidRPr="00325472">
                    <w:rPr>
                      <w:color w:val="000000" w:themeColor="text1"/>
                      <w:szCs w:val="21"/>
                    </w:rPr>
                    <w:t>一般固体废物按照</w:t>
                  </w:r>
                  <w:r w:rsidRPr="00325472">
                    <w:rPr>
                      <w:szCs w:val="21"/>
                    </w:rPr>
                    <w:t>《一般工业固体废物贮存和填埋污染控制标准》（</w:t>
                  </w:r>
                  <w:r w:rsidRPr="00325472">
                    <w:rPr>
                      <w:szCs w:val="21"/>
                    </w:rPr>
                    <w:t>GB18599-2020</w:t>
                  </w:r>
                  <w:r w:rsidRPr="00325472">
                    <w:rPr>
                      <w:szCs w:val="21"/>
                    </w:rPr>
                    <w:t>）</w:t>
                  </w:r>
                  <w:r w:rsidR="005B58DB" w:rsidRPr="00325472">
                    <w:rPr>
                      <w:color w:val="000000" w:themeColor="text1"/>
                      <w:szCs w:val="21"/>
                    </w:rPr>
                    <w:t>要求进行</w:t>
                  </w:r>
                  <w:r w:rsidRPr="00325472">
                    <w:rPr>
                      <w:color w:val="000000" w:themeColor="text1"/>
                      <w:szCs w:val="21"/>
                    </w:rPr>
                    <w:t>处理</w:t>
                  </w:r>
                  <w:r w:rsidR="005B58DB" w:rsidRPr="00325472">
                    <w:rPr>
                      <w:rFonts w:hint="eastAsia"/>
                      <w:color w:val="000000" w:themeColor="text1"/>
                      <w:szCs w:val="21"/>
                    </w:rPr>
                    <w:t>。</w:t>
                  </w:r>
                </w:p>
              </w:tc>
              <w:tc>
                <w:tcPr>
                  <w:tcW w:w="242" w:type="pct"/>
                  <w:tcBorders>
                    <w:top w:val="single" w:sz="4" w:space="0" w:color="auto"/>
                    <w:left w:val="single" w:sz="4" w:space="0" w:color="auto"/>
                    <w:bottom w:val="single" w:sz="8" w:space="0" w:color="auto"/>
                    <w:right w:val="nil"/>
                  </w:tcBorders>
                  <w:vAlign w:val="center"/>
                </w:tcPr>
                <w:p w:rsidR="000A7941" w:rsidRPr="00A221A8" w:rsidRDefault="000A7941" w:rsidP="00860E62">
                  <w:pPr>
                    <w:framePr w:hSpace="180" w:wrap="around" w:vAnchor="text" w:hAnchor="page" w:x="1563" w:y="684"/>
                    <w:adjustRightInd w:val="0"/>
                    <w:snapToGrid w:val="0"/>
                    <w:suppressOverlap/>
                    <w:jc w:val="center"/>
                    <w:rPr>
                      <w:color w:val="000000" w:themeColor="text1"/>
                      <w:szCs w:val="21"/>
                    </w:rPr>
                  </w:pPr>
                  <w:r w:rsidRPr="00A221A8">
                    <w:rPr>
                      <w:color w:val="000000" w:themeColor="text1"/>
                      <w:szCs w:val="21"/>
                    </w:rPr>
                    <w:t>相符</w:t>
                  </w:r>
                </w:p>
              </w:tc>
            </w:tr>
          </w:tbl>
          <w:p w:rsidR="00C864BB" w:rsidRPr="005B58DB" w:rsidRDefault="00C864BB" w:rsidP="005B58DB">
            <w:pPr>
              <w:adjustRightInd w:val="0"/>
              <w:snapToGrid w:val="0"/>
              <w:spacing w:line="440" w:lineRule="exact"/>
              <w:ind w:firstLineChars="200" w:firstLine="480"/>
              <w:textAlignment w:val="baseline"/>
              <w:rPr>
                <w:color w:val="000000" w:themeColor="text1"/>
                <w:sz w:val="24"/>
              </w:rPr>
            </w:pPr>
            <w:r w:rsidRPr="005B58DB">
              <w:rPr>
                <w:color w:val="000000" w:themeColor="text1"/>
                <w:sz w:val="24"/>
              </w:rPr>
              <w:t>由表</w:t>
            </w:r>
            <w:r w:rsidRPr="005B58DB">
              <w:rPr>
                <w:color w:val="000000" w:themeColor="text1"/>
                <w:sz w:val="24"/>
              </w:rPr>
              <w:t>1</w:t>
            </w:r>
            <w:r w:rsidRPr="005B58DB">
              <w:rPr>
                <w:color w:val="000000" w:themeColor="text1"/>
                <w:sz w:val="24"/>
              </w:rPr>
              <w:t>可知，本项目符合新乡市动力电池专业园区</w:t>
            </w:r>
            <w:r w:rsidR="005B58DB" w:rsidRPr="005B58DB">
              <w:rPr>
                <w:rFonts w:hint="eastAsia"/>
                <w:color w:val="000000" w:themeColor="text1"/>
                <w:sz w:val="24"/>
              </w:rPr>
              <w:t>发展规划（</w:t>
            </w:r>
            <w:r w:rsidR="005B58DB" w:rsidRPr="005B58DB">
              <w:rPr>
                <w:rFonts w:hint="eastAsia"/>
                <w:color w:val="000000" w:themeColor="text1"/>
                <w:sz w:val="24"/>
              </w:rPr>
              <w:t>2017-2020</w:t>
            </w:r>
            <w:r w:rsidR="005B58DB" w:rsidRPr="005B58DB">
              <w:rPr>
                <w:rFonts w:hint="eastAsia"/>
                <w:color w:val="000000" w:themeColor="text1"/>
                <w:sz w:val="24"/>
              </w:rPr>
              <w:t>）的符合性分析。</w:t>
            </w:r>
          </w:p>
          <w:p w:rsidR="00852C30" w:rsidRPr="00381607" w:rsidRDefault="005B58DB" w:rsidP="00852C30">
            <w:pPr>
              <w:adjustRightInd w:val="0"/>
              <w:snapToGrid w:val="0"/>
              <w:spacing w:line="460" w:lineRule="exact"/>
              <w:ind w:firstLineChars="200" w:firstLine="482"/>
              <w:textAlignment w:val="baseline"/>
              <w:rPr>
                <w:b/>
                <w:sz w:val="24"/>
              </w:rPr>
            </w:pPr>
            <w:r>
              <w:rPr>
                <w:rFonts w:hint="eastAsia"/>
                <w:b/>
                <w:sz w:val="24"/>
              </w:rPr>
              <w:t>2</w:t>
            </w:r>
            <w:r w:rsidR="00852C30" w:rsidRPr="00381607">
              <w:rPr>
                <w:b/>
                <w:sz w:val="24"/>
              </w:rPr>
              <w:t>、与新乡市动力电池专业园区内准入条件</w:t>
            </w:r>
            <w:r>
              <w:rPr>
                <w:rFonts w:hint="eastAsia"/>
                <w:b/>
                <w:sz w:val="24"/>
              </w:rPr>
              <w:t>、</w:t>
            </w:r>
            <w:r>
              <w:rPr>
                <w:b/>
                <w:sz w:val="24"/>
              </w:rPr>
              <w:t>规划环境影响评价结论及审查意见的</w:t>
            </w:r>
            <w:r w:rsidR="00852C30" w:rsidRPr="00381607">
              <w:rPr>
                <w:b/>
                <w:sz w:val="24"/>
              </w:rPr>
              <w:t>对照分析</w:t>
            </w:r>
          </w:p>
          <w:p w:rsidR="005B58DB" w:rsidRPr="00886C50" w:rsidRDefault="00852C30" w:rsidP="00CF771E">
            <w:pPr>
              <w:spacing w:line="460" w:lineRule="exact"/>
              <w:ind w:firstLineChars="200" w:firstLine="480"/>
              <w:rPr>
                <w:sz w:val="24"/>
              </w:rPr>
            </w:pPr>
            <w:r w:rsidRPr="00381607">
              <w:rPr>
                <w:sz w:val="24"/>
              </w:rPr>
              <w:t>本项目</w:t>
            </w:r>
            <w:r>
              <w:rPr>
                <w:sz w:val="24"/>
              </w:rPr>
              <w:t>位于河南省新乡市凤泉区大块镇陈堡村西</w:t>
            </w:r>
            <w:r>
              <w:rPr>
                <w:rFonts w:hint="eastAsia"/>
                <w:sz w:val="24"/>
              </w:rPr>
              <w:t>558</w:t>
            </w:r>
            <w:r>
              <w:rPr>
                <w:rFonts w:hint="eastAsia"/>
                <w:sz w:val="24"/>
              </w:rPr>
              <w:t>号，</w:t>
            </w:r>
            <w:r>
              <w:rPr>
                <w:sz w:val="24"/>
              </w:rPr>
              <w:t>属于</w:t>
            </w:r>
            <w:r w:rsidRPr="00381607">
              <w:rPr>
                <w:sz w:val="24"/>
              </w:rPr>
              <w:t>新乡市动力电池专业园区西片区，项目与新乡市动力电池专业园区西片区准入条件对照分析如下。</w:t>
            </w:r>
          </w:p>
          <w:p w:rsidR="00CD046B" w:rsidRDefault="00CD046B" w:rsidP="00852C30">
            <w:pPr>
              <w:spacing w:line="440" w:lineRule="exact"/>
              <w:jc w:val="center"/>
              <w:rPr>
                <w:b/>
                <w:color w:val="000000" w:themeColor="text1"/>
                <w:sz w:val="24"/>
              </w:rPr>
            </w:pPr>
          </w:p>
          <w:p w:rsidR="00852C30" w:rsidRPr="00F544B6" w:rsidRDefault="00852C30" w:rsidP="00852C30">
            <w:pPr>
              <w:spacing w:line="440" w:lineRule="exact"/>
              <w:jc w:val="center"/>
              <w:rPr>
                <w:b/>
                <w:color w:val="000000" w:themeColor="text1"/>
                <w:sz w:val="24"/>
              </w:rPr>
            </w:pPr>
            <w:r w:rsidRPr="00F544B6">
              <w:rPr>
                <w:b/>
                <w:color w:val="000000" w:themeColor="text1"/>
                <w:sz w:val="24"/>
              </w:rPr>
              <w:lastRenderedPageBreak/>
              <w:t>表</w:t>
            </w:r>
            <w:r w:rsidR="004A4852">
              <w:rPr>
                <w:rFonts w:hint="eastAsia"/>
                <w:b/>
                <w:color w:val="000000" w:themeColor="text1"/>
                <w:sz w:val="24"/>
              </w:rPr>
              <w:t>2</w:t>
            </w:r>
            <w:r w:rsidRPr="00F544B6">
              <w:rPr>
                <w:rFonts w:hint="eastAsia"/>
                <w:b/>
                <w:color w:val="000000" w:themeColor="text1"/>
                <w:sz w:val="24"/>
              </w:rPr>
              <w:t xml:space="preserve">    </w:t>
            </w:r>
            <w:r w:rsidRPr="00F544B6">
              <w:rPr>
                <w:b/>
                <w:color w:val="000000" w:themeColor="text1"/>
                <w:sz w:val="24"/>
              </w:rPr>
              <w:t>项目与动力电池专业园区西片区准入条件对照分析一览表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4116"/>
              <w:gridCol w:w="4100"/>
              <w:gridCol w:w="856"/>
            </w:tblGrid>
            <w:tr w:rsidR="00852C30" w:rsidRPr="00F544B6" w:rsidTr="00852C30">
              <w:trPr>
                <w:trHeight w:val="397"/>
                <w:jc w:val="center"/>
              </w:trPr>
              <w:tc>
                <w:tcPr>
                  <w:tcW w:w="4443" w:type="dxa"/>
                  <w:tcBorders>
                    <w:top w:val="single" w:sz="8" w:space="0" w:color="auto"/>
                    <w:left w:val="nil"/>
                    <w:bottom w:val="single" w:sz="8"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jc w:val="center"/>
                    <w:rPr>
                      <w:b/>
                      <w:color w:val="000000" w:themeColor="text1"/>
                      <w:szCs w:val="21"/>
                    </w:rPr>
                  </w:pPr>
                  <w:r w:rsidRPr="00F544B6">
                    <w:rPr>
                      <w:b/>
                      <w:color w:val="000000" w:themeColor="text1"/>
                      <w:szCs w:val="21"/>
                    </w:rPr>
                    <w:t>园区规划</w:t>
                  </w:r>
                </w:p>
              </w:tc>
              <w:tc>
                <w:tcPr>
                  <w:tcW w:w="4394" w:type="dxa"/>
                  <w:tcBorders>
                    <w:top w:val="single" w:sz="8" w:space="0" w:color="auto"/>
                    <w:left w:val="single" w:sz="4" w:space="0" w:color="auto"/>
                    <w:bottom w:val="single" w:sz="8"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jc w:val="center"/>
                    <w:rPr>
                      <w:b/>
                      <w:color w:val="000000" w:themeColor="text1"/>
                      <w:szCs w:val="21"/>
                    </w:rPr>
                  </w:pPr>
                  <w:r w:rsidRPr="00F544B6">
                    <w:rPr>
                      <w:b/>
                      <w:color w:val="000000" w:themeColor="text1"/>
                      <w:szCs w:val="21"/>
                    </w:rPr>
                    <w:t>本项目情况</w:t>
                  </w:r>
                </w:p>
              </w:tc>
              <w:tc>
                <w:tcPr>
                  <w:tcW w:w="897" w:type="dxa"/>
                  <w:tcBorders>
                    <w:top w:val="single" w:sz="8" w:space="0" w:color="auto"/>
                    <w:left w:val="single" w:sz="4" w:space="0" w:color="auto"/>
                    <w:bottom w:val="single" w:sz="8"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b/>
                      <w:color w:val="000000" w:themeColor="text1"/>
                      <w:szCs w:val="21"/>
                    </w:rPr>
                  </w:pPr>
                  <w:r w:rsidRPr="00F544B6">
                    <w:rPr>
                      <w:b/>
                      <w:color w:val="000000" w:themeColor="text1"/>
                      <w:szCs w:val="21"/>
                    </w:rPr>
                    <w:t>相符性</w:t>
                  </w:r>
                </w:p>
              </w:tc>
            </w:tr>
            <w:tr w:rsidR="00852C30" w:rsidRPr="00F544B6" w:rsidTr="00852C30">
              <w:trPr>
                <w:trHeight w:val="397"/>
                <w:jc w:val="center"/>
              </w:trPr>
              <w:tc>
                <w:tcPr>
                  <w:tcW w:w="4443" w:type="dxa"/>
                  <w:tcBorders>
                    <w:top w:val="single" w:sz="8" w:space="0" w:color="auto"/>
                    <w:left w:val="nil"/>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rPr>
                  </w:pPr>
                  <w:r w:rsidRPr="00F544B6">
                    <w:rPr>
                      <w:color w:val="000000" w:themeColor="text1"/>
                      <w:szCs w:val="21"/>
                    </w:rPr>
                    <w:t>（</w:t>
                  </w:r>
                  <w:r w:rsidRPr="00F544B6">
                    <w:rPr>
                      <w:color w:val="000000" w:themeColor="text1"/>
                      <w:szCs w:val="21"/>
                    </w:rPr>
                    <w:t>1</w:t>
                  </w:r>
                  <w:r w:rsidRPr="00F544B6">
                    <w:rPr>
                      <w:color w:val="000000" w:themeColor="text1"/>
                      <w:szCs w:val="21"/>
                    </w:rPr>
                    <w:t>）</w:t>
                  </w:r>
                  <w:r w:rsidRPr="00F544B6">
                    <w:rPr>
                      <w:color w:val="000000" w:themeColor="text1"/>
                    </w:rPr>
                    <w:t>鼓励西部片区在优先引进科技含量高、污染小、能耗低，生产工艺、设备处于先进水平项目入区，鼓励引进具有高附加值、低环境污染的新型电池材料生产项目。</w:t>
                  </w:r>
                </w:p>
              </w:tc>
              <w:tc>
                <w:tcPr>
                  <w:tcW w:w="4394" w:type="dxa"/>
                  <w:tcBorders>
                    <w:top w:val="single" w:sz="8" w:space="0" w:color="auto"/>
                    <w:left w:val="single" w:sz="4" w:space="0" w:color="auto"/>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本项目产品为</w:t>
                  </w:r>
                  <w:r w:rsidRPr="00F544B6">
                    <w:rPr>
                      <w:rFonts w:hint="eastAsia"/>
                      <w:color w:val="000000" w:themeColor="text1"/>
                      <w:szCs w:val="21"/>
                    </w:rPr>
                    <w:t>木纤维</w:t>
                  </w:r>
                  <w:r w:rsidRPr="00F544B6">
                    <w:rPr>
                      <w:color w:val="000000" w:themeColor="text1"/>
                      <w:szCs w:val="21"/>
                    </w:rPr>
                    <w:t>，为新建项目，本项目属于</w:t>
                  </w:r>
                  <w:r w:rsidRPr="00F544B6">
                    <w:rPr>
                      <w:rFonts w:hint="eastAsia"/>
                      <w:color w:val="000000" w:themeColor="text1"/>
                      <w:szCs w:val="21"/>
                    </w:rPr>
                    <w:t>环境</w:t>
                  </w:r>
                  <w:r w:rsidRPr="00F544B6">
                    <w:rPr>
                      <w:color w:val="000000" w:themeColor="text1"/>
                      <w:szCs w:val="21"/>
                    </w:rPr>
                    <w:t>污染小</w:t>
                  </w:r>
                  <w:r w:rsidRPr="00F544B6">
                    <w:rPr>
                      <w:rFonts w:hint="eastAsia"/>
                      <w:color w:val="000000" w:themeColor="text1"/>
                      <w:szCs w:val="21"/>
                    </w:rPr>
                    <w:t>、</w:t>
                  </w:r>
                  <w:r w:rsidRPr="00F544B6">
                    <w:rPr>
                      <w:color w:val="000000" w:themeColor="text1"/>
                      <w:szCs w:val="21"/>
                    </w:rPr>
                    <w:t>能源消耗低的项目</w:t>
                  </w:r>
                  <w:r w:rsidRPr="00F544B6">
                    <w:rPr>
                      <w:rFonts w:hint="eastAsia"/>
                      <w:color w:val="000000" w:themeColor="text1"/>
                      <w:szCs w:val="21"/>
                    </w:rPr>
                    <w:t>，</w:t>
                  </w:r>
                  <w:r w:rsidRPr="00F544B6">
                    <w:rPr>
                      <w:color w:val="000000" w:themeColor="text1"/>
                      <w:szCs w:val="21"/>
                    </w:rPr>
                    <w:t>符合入驻条件，不属于园区禁止发展项目。</w:t>
                  </w:r>
                </w:p>
              </w:tc>
              <w:tc>
                <w:tcPr>
                  <w:tcW w:w="897" w:type="dxa"/>
                  <w:tcBorders>
                    <w:top w:val="single" w:sz="8" w:space="0" w:color="auto"/>
                    <w:left w:val="single" w:sz="4" w:space="0" w:color="auto"/>
                    <w:bottom w:val="single" w:sz="4"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color w:val="000000" w:themeColor="text1"/>
                      <w:szCs w:val="21"/>
                    </w:rPr>
                  </w:pPr>
                  <w:r w:rsidRPr="00F544B6">
                    <w:rPr>
                      <w:color w:val="000000" w:themeColor="text1"/>
                      <w:szCs w:val="21"/>
                    </w:rPr>
                    <w:t>相符</w:t>
                  </w:r>
                </w:p>
              </w:tc>
            </w:tr>
            <w:tr w:rsidR="00852C30" w:rsidRPr="00F544B6" w:rsidTr="006D139E">
              <w:trPr>
                <w:trHeight w:val="397"/>
                <w:jc w:val="center"/>
              </w:trPr>
              <w:tc>
                <w:tcPr>
                  <w:tcW w:w="4443" w:type="dxa"/>
                  <w:tcBorders>
                    <w:top w:val="single" w:sz="4" w:space="0" w:color="auto"/>
                    <w:left w:val="nil"/>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w:t>
                  </w:r>
                  <w:r w:rsidRPr="00F544B6">
                    <w:rPr>
                      <w:color w:val="000000" w:themeColor="text1"/>
                      <w:szCs w:val="21"/>
                    </w:rPr>
                    <w:t>2</w:t>
                  </w:r>
                  <w:r w:rsidRPr="00F544B6">
                    <w:rPr>
                      <w:color w:val="000000" w:themeColor="text1"/>
                      <w:szCs w:val="21"/>
                    </w:rPr>
                    <w:t>）</w:t>
                  </w:r>
                  <w:r w:rsidRPr="00F544B6">
                    <w:rPr>
                      <w:color w:val="000000" w:themeColor="text1"/>
                    </w:rPr>
                    <w:t>与电池材料相关的且对周围环境敏感点影响可接受的二类化工项目应入驻西片区</w:t>
                  </w:r>
                  <w:r w:rsidRPr="00F544B6">
                    <w:rPr>
                      <w:color w:val="000000" w:themeColor="text1"/>
                      <w:szCs w:val="21"/>
                    </w:rPr>
                    <w:t>。</w:t>
                  </w:r>
                </w:p>
              </w:tc>
              <w:tc>
                <w:tcPr>
                  <w:tcW w:w="4394" w:type="dxa"/>
                  <w:tcBorders>
                    <w:top w:val="single" w:sz="4" w:space="0" w:color="auto"/>
                    <w:left w:val="single" w:sz="4" w:space="0" w:color="auto"/>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本项目不属于化工项目。</w:t>
                  </w:r>
                </w:p>
              </w:tc>
              <w:tc>
                <w:tcPr>
                  <w:tcW w:w="897" w:type="dxa"/>
                  <w:tcBorders>
                    <w:top w:val="single" w:sz="4" w:space="0" w:color="auto"/>
                    <w:left w:val="single" w:sz="4" w:space="0" w:color="auto"/>
                    <w:bottom w:val="single" w:sz="4"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color w:val="000000" w:themeColor="text1"/>
                      <w:szCs w:val="21"/>
                    </w:rPr>
                  </w:pPr>
                  <w:r w:rsidRPr="00F544B6">
                    <w:rPr>
                      <w:color w:val="000000" w:themeColor="text1"/>
                      <w:szCs w:val="21"/>
                    </w:rPr>
                    <w:t>相符</w:t>
                  </w:r>
                </w:p>
              </w:tc>
            </w:tr>
            <w:tr w:rsidR="00852C30" w:rsidRPr="00F544B6" w:rsidTr="006D139E">
              <w:trPr>
                <w:trHeight w:val="397"/>
                <w:jc w:val="center"/>
              </w:trPr>
              <w:tc>
                <w:tcPr>
                  <w:tcW w:w="4443" w:type="dxa"/>
                  <w:tcBorders>
                    <w:top w:val="single" w:sz="4" w:space="0" w:color="auto"/>
                    <w:left w:val="nil"/>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w:t>
                  </w:r>
                  <w:r w:rsidRPr="00F544B6">
                    <w:rPr>
                      <w:color w:val="000000" w:themeColor="text1"/>
                      <w:szCs w:val="21"/>
                    </w:rPr>
                    <w:t>3</w:t>
                  </w:r>
                  <w:r w:rsidRPr="00F544B6">
                    <w:rPr>
                      <w:color w:val="000000" w:themeColor="text1"/>
                      <w:szCs w:val="21"/>
                    </w:rPr>
                    <w:t>）</w:t>
                  </w:r>
                  <w:r w:rsidRPr="00F544B6">
                    <w:rPr>
                      <w:color w:val="000000" w:themeColor="text1"/>
                    </w:rPr>
                    <w:t>新建非铅酸电池回收项目应入驻西片区</w:t>
                  </w:r>
                  <w:r w:rsidRPr="00F544B6">
                    <w:rPr>
                      <w:color w:val="000000" w:themeColor="text1"/>
                      <w:szCs w:val="21"/>
                    </w:rPr>
                    <w:t>。</w:t>
                  </w:r>
                </w:p>
              </w:tc>
              <w:tc>
                <w:tcPr>
                  <w:tcW w:w="4394" w:type="dxa"/>
                  <w:tcBorders>
                    <w:top w:val="single" w:sz="4" w:space="0" w:color="auto"/>
                    <w:left w:val="single" w:sz="4" w:space="0" w:color="auto"/>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本项目不属于</w:t>
                  </w:r>
                  <w:r w:rsidRPr="00F544B6">
                    <w:rPr>
                      <w:color w:val="000000" w:themeColor="text1"/>
                    </w:rPr>
                    <w:t>铅酸电池回收项目。</w:t>
                  </w:r>
                </w:p>
              </w:tc>
              <w:tc>
                <w:tcPr>
                  <w:tcW w:w="897" w:type="dxa"/>
                  <w:tcBorders>
                    <w:top w:val="single" w:sz="4" w:space="0" w:color="auto"/>
                    <w:left w:val="single" w:sz="4" w:space="0" w:color="auto"/>
                    <w:bottom w:val="single" w:sz="4"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color w:val="000000" w:themeColor="text1"/>
                      <w:szCs w:val="21"/>
                    </w:rPr>
                  </w:pPr>
                  <w:r w:rsidRPr="00F544B6">
                    <w:rPr>
                      <w:color w:val="000000" w:themeColor="text1"/>
                      <w:szCs w:val="21"/>
                    </w:rPr>
                    <w:t>相符</w:t>
                  </w:r>
                </w:p>
              </w:tc>
            </w:tr>
            <w:tr w:rsidR="00852C30" w:rsidRPr="00F544B6" w:rsidTr="006D139E">
              <w:trPr>
                <w:trHeight w:val="397"/>
                <w:jc w:val="center"/>
              </w:trPr>
              <w:tc>
                <w:tcPr>
                  <w:tcW w:w="4443" w:type="dxa"/>
                  <w:tcBorders>
                    <w:top w:val="single" w:sz="4" w:space="0" w:color="auto"/>
                    <w:left w:val="nil"/>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w:t>
                  </w:r>
                  <w:r w:rsidRPr="00F544B6">
                    <w:rPr>
                      <w:color w:val="000000" w:themeColor="text1"/>
                      <w:szCs w:val="21"/>
                    </w:rPr>
                    <w:t>4</w:t>
                  </w:r>
                  <w:r w:rsidRPr="00F544B6">
                    <w:rPr>
                      <w:color w:val="000000" w:themeColor="text1"/>
                      <w:szCs w:val="21"/>
                    </w:rPr>
                    <w:t>）</w:t>
                  </w:r>
                  <w:r w:rsidRPr="00F544B6">
                    <w:rPr>
                      <w:color w:val="000000" w:themeColor="text1"/>
                    </w:rPr>
                    <w:t>入园企业建设规模应符合国家产业政策的最小经济规模要求</w:t>
                  </w:r>
                  <w:r w:rsidRPr="00F544B6">
                    <w:rPr>
                      <w:color w:val="000000" w:themeColor="text1"/>
                      <w:szCs w:val="21"/>
                    </w:rPr>
                    <w:t>。</w:t>
                  </w:r>
                </w:p>
              </w:tc>
              <w:tc>
                <w:tcPr>
                  <w:tcW w:w="4394" w:type="dxa"/>
                  <w:tcBorders>
                    <w:top w:val="single" w:sz="4" w:space="0" w:color="auto"/>
                    <w:left w:val="single" w:sz="4" w:space="0" w:color="auto"/>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本项目生产规模符合国家产业政策的最小经济规模要求。</w:t>
                  </w:r>
                </w:p>
              </w:tc>
              <w:tc>
                <w:tcPr>
                  <w:tcW w:w="897" w:type="dxa"/>
                  <w:tcBorders>
                    <w:top w:val="single" w:sz="4" w:space="0" w:color="auto"/>
                    <w:left w:val="single" w:sz="4" w:space="0" w:color="auto"/>
                    <w:bottom w:val="single" w:sz="4"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color w:val="000000" w:themeColor="text1"/>
                      <w:szCs w:val="21"/>
                    </w:rPr>
                  </w:pPr>
                  <w:r w:rsidRPr="00F544B6">
                    <w:rPr>
                      <w:color w:val="000000" w:themeColor="text1"/>
                      <w:szCs w:val="21"/>
                    </w:rPr>
                    <w:t>相符</w:t>
                  </w:r>
                </w:p>
              </w:tc>
            </w:tr>
            <w:tr w:rsidR="00852C30" w:rsidRPr="00F544B6" w:rsidTr="006D139E">
              <w:trPr>
                <w:trHeight w:val="397"/>
                <w:jc w:val="center"/>
              </w:trPr>
              <w:tc>
                <w:tcPr>
                  <w:tcW w:w="4443" w:type="dxa"/>
                  <w:tcBorders>
                    <w:top w:val="single" w:sz="4" w:space="0" w:color="auto"/>
                    <w:left w:val="nil"/>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w:t>
                  </w:r>
                  <w:r w:rsidRPr="00F544B6">
                    <w:rPr>
                      <w:color w:val="000000" w:themeColor="text1"/>
                      <w:szCs w:val="21"/>
                    </w:rPr>
                    <w:t>5</w:t>
                  </w:r>
                  <w:r w:rsidRPr="00F544B6">
                    <w:rPr>
                      <w:color w:val="000000" w:themeColor="text1"/>
                      <w:szCs w:val="21"/>
                    </w:rPr>
                    <w:t>）</w:t>
                  </w:r>
                  <w:r w:rsidRPr="00F544B6">
                    <w:rPr>
                      <w:color w:val="000000" w:themeColor="text1"/>
                    </w:rPr>
                    <w:t>新、改扩建项目必须符合国家、省市产业政策及相关行业准入要求，清洁生产水平达到国内先进水平，鼓励能够形成良好循环经济链条的项目可优先入区</w:t>
                  </w:r>
                  <w:r w:rsidRPr="00F544B6">
                    <w:rPr>
                      <w:color w:val="000000" w:themeColor="text1"/>
                      <w:szCs w:val="21"/>
                    </w:rPr>
                    <w:t>。</w:t>
                  </w:r>
                </w:p>
              </w:tc>
              <w:tc>
                <w:tcPr>
                  <w:tcW w:w="4394" w:type="dxa"/>
                  <w:tcBorders>
                    <w:top w:val="single" w:sz="4" w:space="0" w:color="auto"/>
                    <w:left w:val="single" w:sz="4" w:space="0" w:color="auto"/>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本项目不属于《产业结构调整指导目录（</w:t>
                  </w:r>
                  <w:r w:rsidRPr="00F544B6">
                    <w:rPr>
                      <w:color w:val="000000" w:themeColor="text1"/>
                      <w:szCs w:val="21"/>
                    </w:rPr>
                    <w:t>2019</w:t>
                  </w:r>
                  <w:r w:rsidRPr="00F544B6">
                    <w:rPr>
                      <w:color w:val="000000" w:themeColor="text1"/>
                      <w:szCs w:val="21"/>
                    </w:rPr>
                    <w:t>年本）》、《外商投资产业指导目录（</w:t>
                  </w:r>
                  <w:r w:rsidRPr="00F544B6">
                    <w:rPr>
                      <w:color w:val="000000" w:themeColor="text1"/>
                      <w:szCs w:val="21"/>
                    </w:rPr>
                    <w:t>20</w:t>
                  </w:r>
                  <w:r w:rsidRPr="00F544B6">
                    <w:rPr>
                      <w:rFonts w:hint="eastAsia"/>
                      <w:color w:val="000000" w:themeColor="text1"/>
                      <w:szCs w:val="21"/>
                    </w:rPr>
                    <w:t>1</w:t>
                  </w:r>
                  <w:r w:rsidRPr="00F544B6">
                    <w:rPr>
                      <w:color w:val="000000" w:themeColor="text1"/>
                      <w:szCs w:val="21"/>
                    </w:rPr>
                    <w:t>7</w:t>
                  </w:r>
                  <w:r w:rsidRPr="00F544B6">
                    <w:rPr>
                      <w:color w:val="000000" w:themeColor="text1"/>
                      <w:szCs w:val="21"/>
                    </w:rPr>
                    <w:t>年修订）》中限制、淘汰类的建设项目，与专业园区主导产业不冲突。</w:t>
                  </w:r>
                </w:p>
              </w:tc>
              <w:tc>
                <w:tcPr>
                  <w:tcW w:w="897" w:type="dxa"/>
                  <w:tcBorders>
                    <w:top w:val="single" w:sz="4" w:space="0" w:color="auto"/>
                    <w:left w:val="single" w:sz="4" w:space="0" w:color="auto"/>
                    <w:bottom w:val="single" w:sz="4"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color w:val="000000" w:themeColor="text1"/>
                    </w:rPr>
                  </w:pPr>
                  <w:r w:rsidRPr="00F544B6">
                    <w:rPr>
                      <w:color w:val="000000" w:themeColor="text1"/>
                      <w:szCs w:val="21"/>
                    </w:rPr>
                    <w:t>相符</w:t>
                  </w:r>
                </w:p>
              </w:tc>
            </w:tr>
            <w:tr w:rsidR="00852C30" w:rsidRPr="00F544B6" w:rsidTr="006D139E">
              <w:trPr>
                <w:trHeight w:val="397"/>
                <w:jc w:val="center"/>
              </w:trPr>
              <w:tc>
                <w:tcPr>
                  <w:tcW w:w="4443" w:type="dxa"/>
                  <w:tcBorders>
                    <w:top w:val="single" w:sz="4" w:space="0" w:color="auto"/>
                    <w:left w:val="nil"/>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w:t>
                  </w:r>
                  <w:r w:rsidRPr="00F544B6">
                    <w:rPr>
                      <w:color w:val="000000" w:themeColor="text1"/>
                      <w:szCs w:val="21"/>
                    </w:rPr>
                    <w:t>6</w:t>
                  </w:r>
                  <w:r w:rsidRPr="00F544B6">
                    <w:rPr>
                      <w:color w:val="000000" w:themeColor="text1"/>
                      <w:szCs w:val="21"/>
                    </w:rPr>
                    <w:t>）</w:t>
                  </w:r>
                  <w:r w:rsidRPr="00F544B6">
                    <w:rPr>
                      <w:color w:val="000000" w:themeColor="text1"/>
                    </w:rPr>
                    <w:t>鼓励发展符合园区功能布局和产业规划，采用先进生产工艺和设备、自动化程度高，具有可靠的污染治理技术或轻污染项目</w:t>
                  </w:r>
                  <w:r w:rsidRPr="00F544B6">
                    <w:rPr>
                      <w:color w:val="000000" w:themeColor="text1"/>
                      <w:szCs w:val="21"/>
                    </w:rPr>
                    <w:t>。</w:t>
                  </w:r>
                </w:p>
              </w:tc>
              <w:tc>
                <w:tcPr>
                  <w:tcW w:w="4394" w:type="dxa"/>
                  <w:tcBorders>
                    <w:top w:val="single" w:sz="4" w:space="0" w:color="auto"/>
                    <w:left w:val="single" w:sz="4" w:space="0" w:color="auto"/>
                    <w:bottom w:val="single" w:sz="4" w:space="0" w:color="auto"/>
                    <w:right w:val="single" w:sz="4" w:space="0" w:color="auto"/>
                  </w:tcBorders>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项目位于新乡市动力电池专业园区西片区内，占地属于规划的工业用地</w:t>
                  </w:r>
                  <w:r w:rsidRPr="00F544B6">
                    <w:rPr>
                      <w:rFonts w:hint="eastAsia"/>
                      <w:color w:val="000000" w:themeColor="text1"/>
                      <w:szCs w:val="21"/>
                    </w:rPr>
                    <w:t>，属于</w:t>
                  </w:r>
                  <w:r w:rsidRPr="00F544B6">
                    <w:rPr>
                      <w:color w:val="000000" w:themeColor="text1"/>
                    </w:rPr>
                    <w:t>采用先进生产工艺和设备、自动化程度高，具有可靠的污染治理技术或轻污染项目</w:t>
                  </w:r>
                  <w:r w:rsidRPr="00F544B6">
                    <w:rPr>
                      <w:rFonts w:hint="eastAsia"/>
                      <w:color w:val="000000" w:themeColor="text1"/>
                      <w:szCs w:val="21"/>
                    </w:rPr>
                    <w:t>。</w:t>
                  </w:r>
                </w:p>
              </w:tc>
              <w:tc>
                <w:tcPr>
                  <w:tcW w:w="897" w:type="dxa"/>
                  <w:tcBorders>
                    <w:top w:val="single" w:sz="4" w:space="0" w:color="auto"/>
                    <w:left w:val="single" w:sz="4" w:space="0" w:color="auto"/>
                    <w:bottom w:val="single" w:sz="4"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color w:val="000000" w:themeColor="text1"/>
                    </w:rPr>
                  </w:pPr>
                  <w:r w:rsidRPr="00F544B6">
                    <w:rPr>
                      <w:color w:val="000000" w:themeColor="text1"/>
                      <w:szCs w:val="21"/>
                    </w:rPr>
                    <w:t>相符</w:t>
                  </w:r>
                </w:p>
              </w:tc>
            </w:tr>
            <w:tr w:rsidR="00852C30" w:rsidRPr="00F544B6" w:rsidTr="006D139E">
              <w:trPr>
                <w:trHeight w:val="397"/>
                <w:jc w:val="center"/>
              </w:trPr>
              <w:tc>
                <w:tcPr>
                  <w:tcW w:w="4443" w:type="dxa"/>
                  <w:tcBorders>
                    <w:top w:val="single" w:sz="4" w:space="0" w:color="auto"/>
                    <w:left w:val="nil"/>
                    <w:bottom w:val="single" w:sz="8" w:space="0" w:color="auto"/>
                    <w:right w:val="single" w:sz="4" w:space="0" w:color="auto"/>
                  </w:tcBorders>
                  <w:vAlign w:val="center"/>
                </w:tcPr>
                <w:p w:rsidR="00852C30" w:rsidRPr="00345787" w:rsidRDefault="00852C30" w:rsidP="00860E62">
                  <w:pPr>
                    <w:framePr w:hSpace="180" w:wrap="around" w:vAnchor="text" w:hAnchor="page" w:x="1563" w:y="684"/>
                    <w:adjustRightInd w:val="0"/>
                    <w:snapToGrid w:val="0"/>
                    <w:suppressOverlap/>
                    <w:rPr>
                      <w:color w:val="000000" w:themeColor="text1"/>
                      <w:szCs w:val="21"/>
                    </w:rPr>
                  </w:pPr>
                  <w:r w:rsidRPr="00345787">
                    <w:rPr>
                      <w:color w:val="000000" w:themeColor="text1"/>
                      <w:szCs w:val="21"/>
                    </w:rPr>
                    <w:t>（</w:t>
                  </w:r>
                  <w:r w:rsidRPr="00345787">
                    <w:rPr>
                      <w:color w:val="000000" w:themeColor="text1"/>
                      <w:szCs w:val="21"/>
                    </w:rPr>
                    <w:t>7</w:t>
                  </w:r>
                  <w:r w:rsidRPr="00345787">
                    <w:rPr>
                      <w:color w:val="000000" w:themeColor="text1"/>
                      <w:szCs w:val="21"/>
                    </w:rPr>
                    <w:t>）鼓励污水深度治理、中水回用项目、资源综合利用项目入驻。</w:t>
                  </w:r>
                </w:p>
              </w:tc>
              <w:tc>
                <w:tcPr>
                  <w:tcW w:w="4394" w:type="dxa"/>
                  <w:tcBorders>
                    <w:top w:val="single" w:sz="4" w:space="0" w:color="auto"/>
                    <w:left w:val="single" w:sz="4" w:space="0" w:color="auto"/>
                    <w:bottom w:val="single" w:sz="8" w:space="0" w:color="auto"/>
                    <w:right w:val="single" w:sz="4" w:space="0" w:color="auto"/>
                  </w:tcBorders>
                  <w:vAlign w:val="center"/>
                </w:tcPr>
                <w:p w:rsidR="00852C30" w:rsidRPr="00345787" w:rsidRDefault="00852C30" w:rsidP="00860E62">
                  <w:pPr>
                    <w:framePr w:hSpace="180" w:wrap="around" w:vAnchor="text" w:hAnchor="page" w:x="1563" w:y="684"/>
                    <w:adjustRightInd w:val="0"/>
                    <w:snapToGrid w:val="0"/>
                    <w:suppressOverlap/>
                    <w:rPr>
                      <w:color w:val="000000" w:themeColor="text1"/>
                      <w:szCs w:val="21"/>
                    </w:rPr>
                  </w:pPr>
                  <w:r w:rsidRPr="00345787">
                    <w:rPr>
                      <w:color w:val="000000" w:themeColor="text1"/>
                      <w:szCs w:val="21"/>
                    </w:rPr>
                    <w:t>本项目无生产废水</w:t>
                  </w:r>
                  <w:r w:rsidR="00805EE9" w:rsidRPr="00345787">
                    <w:rPr>
                      <w:color w:val="000000" w:themeColor="text1"/>
                      <w:szCs w:val="21"/>
                    </w:rPr>
                    <w:t>外排</w:t>
                  </w:r>
                  <w:r w:rsidRPr="00345787">
                    <w:rPr>
                      <w:color w:val="000000" w:themeColor="text1"/>
                      <w:szCs w:val="21"/>
                    </w:rPr>
                    <w:t>，</w:t>
                  </w:r>
                  <w:r w:rsidR="00345787" w:rsidRPr="00345787">
                    <w:rPr>
                      <w:szCs w:val="21"/>
                    </w:rPr>
                    <w:t>生活污水经</w:t>
                  </w:r>
                  <w:r w:rsidR="00345787" w:rsidRPr="00345787">
                    <w:rPr>
                      <w:szCs w:val="21"/>
                      <w:lang w:val="pt-BR"/>
                    </w:rPr>
                    <w:t>化粪池处理后</w:t>
                  </w:r>
                  <w:r w:rsidR="00345787" w:rsidRPr="00345787">
                    <w:rPr>
                      <w:rFonts w:hint="eastAsia"/>
                      <w:szCs w:val="21"/>
                    </w:rPr>
                    <w:t>，进入</w:t>
                  </w:r>
                  <w:r w:rsidR="00953193">
                    <w:rPr>
                      <w:rFonts w:hint="eastAsia"/>
                      <w:color w:val="000000" w:themeColor="text1"/>
                      <w:szCs w:val="21"/>
                    </w:rPr>
                    <w:t>华新</w:t>
                  </w:r>
                  <w:r w:rsidR="00345787" w:rsidRPr="00345787">
                    <w:rPr>
                      <w:rFonts w:hint="eastAsia"/>
                      <w:color w:val="000000" w:themeColor="text1"/>
                      <w:szCs w:val="21"/>
                    </w:rPr>
                    <w:t>造纸厂污水处理站进行处理，最后</w:t>
                  </w:r>
                  <w:r w:rsidR="00345787" w:rsidRPr="00345787">
                    <w:rPr>
                      <w:szCs w:val="21"/>
                    </w:rPr>
                    <w:t>通过污水管网排入新乡市小尚庄污水处理厂</w:t>
                  </w:r>
                  <w:r w:rsidR="00345787" w:rsidRPr="00345787">
                    <w:rPr>
                      <w:rFonts w:hint="eastAsia"/>
                      <w:color w:val="000000" w:themeColor="text1"/>
                      <w:szCs w:val="21"/>
                    </w:rPr>
                    <w:t>。</w:t>
                  </w:r>
                  <w:r w:rsidRPr="00345787">
                    <w:rPr>
                      <w:color w:val="000000" w:themeColor="text1"/>
                      <w:szCs w:val="21"/>
                    </w:rPr>
                    <w:t>项目废气</w:t>
                  </w:r>
                  <w:r w:rsidR="00DB0C58" w:rsidRPr="00345787">
                    <w:rPr>
                      <w:rFonts w:hint="eastAsia"/>
                      <w:color w:val="000000" w:themeColor="text1"/>
                      <w:szCs w:val="21"/>
                    </w:rPr>
                    <w:t>、</w:t>
                  </w:r>
                  <w:r w:rsidRPr="00345787">
                    <w:rPr>
                      <w:color w:val="000000" w:themeColor="text1"/>
                      <w:szCs w:val="21"/>
                    </w:rPr>
                    <w:t>噪声经过治理后能够达标排放，固废处置措施可行，属于轻污染项目。</w:t>
                  </w:r>
                </w:p>
              </w:tc>
              <w:tc>
                <w:tcPr>
                  <w:tcW w:w="897" w:type="dxa"/>
                  <w:tcBorders>
                    <w:top w:val="single" w:sz="4" w:space="0" w:color="auto"/>
                    <w:left w:val="single" w:sz="4" w:space="0" w:color="auto"/>
                    <w:bottom w:val="single" w:sz="8" w:space="0" w:color="auto"/>
                    <w:right w:val="nil"/>
                  </w:tcBorders>
                  <w:vAlign w:val="center"/>
                </w:tcPr>
                <w:p w:rsidR="00852C30" w:rsidRPr="00F544B6" w:rsidRDefault="00852C30" w:rsidP="00860E62">
                  <w:pPr>
                    <w:framePr w:hSpace="180" w:wrap="around" w:vAnchor="text" w:hAnchor="page" w:x="1563" w:y="684"/>
                    <w:adjustRightInd w:val="0"/>
                    <w:snapToGrid w:val="0"/>
                    <w:suppressOverlap/>
                    <w:jc w:val="center"/>
                    <w:rPr>
                      <w:color w:val="000000" w:themeColor="text1"/>
                    </w:rPr>
                  </w:pPr>
                  <w:r w:rsidRPr="00F544B6">
                    <w:rPr>
                      <w:color w:val="000000" w:themeColor="text1"/>
                      <w:szCs w:val="21"/>
                    </w:rPr>
                    <w:t>相符</w:t>
                  </w:r>
                </w:p>
              </w:tc>
            </w:tr>
          </w:tbl>
          <w:p w:rsidR="00852C30" w:rsidRPr="00F544B6" w:rsidRDefault="00852C30" w:rsidP="00852C30">
            <w:pPr>
              <w:adjustRightInd w:val="0"/>
              <w:snapToGrid w:val="0"/>
              <w:spacing w:line="440" w:lineRule="exact"/>
              <w:ind w:firstLineChars="200" w:firstLine="480"/>
              <w:textAlignment w:val="baseline"/>
              <w:rPr>
                <w:color w:val="000000" w:themeColor="text1"/>
                <w:sz w:val="24"/>
              </w:rPr>
            </w:pPr>
            <w:r w:rsidRPr="00F544B6">
              <w:rPr>
                <w:color w:val="000000" w:themeColor="text1"/>
                <w:sz w:val="24"/>
              </w:rPr>
              <w:t>由表</w:t>
            </w:r>
            <w:r w:rsidR="004A4852">
              <w:rPr>
                <w:rFonts w:hint="eastAsia"/>
                <w:color w:val="000000" w:themeColor="text1"/>
                <w:sz w:val="24"/>
              </w:rPr>
              <w:t>2</w:t>
            </w:r>
            <w:r w:rsidRPr="00F544B6">
              <w:rPr>
                <w:color w:val="000000" w:themeColor="text1"/>
                <w:sz w:val="24"/>
              </w:rPr>
              <w:t>可知，本项目符合新乡市动力电池专业园区西片区产业规划要求，能够满足准入条件。</w:t>
            </w:r>
          </w:p>
          <w:p w:rsidR="00852C30" w:rsidRPr="00F544B6" w:rsidRDefault="00852C30" w:rsidP="00852C30">
            <w:pPr>
              <w:adjustRightInd w:val="0"/>
              <w:snapToGrid w:val="0"/>
              <w:spacing w:line="440" w:lineRule="exact"/>
              <w:ind w:firstLineChars="100" w:firstLine="240"/>
              <w:textAlignment w:val="baseline"/>
              <w:rPr>
                <w:b/>
                <w:color w:val="000000" w:themeColor="text1"/>
                <w:sz w:val="24"/>
              </w:rPr>
            </w:pPr>
            <w:r w:rsidRPr="00F544B6">
              <w:rPr>
                <w:color w:val="000000" w:themeColor="text1"/>
                <w:sz w:val="24"/>
              </w:rPr>
              <w:t>项目与环境准入负面清单对比分析如下：</w:t>
            </w:r>
          </w:p>
          <w:p w:rsidR="00852C30" w:rsidRPr="00F544B6" w:rsidRDefault="00852C30" w:rsidP="00DB0C58">
            <w:pPr>
              <w:spacing w:line="440" w:lineRule="exact"/>
              <w:jc w:val="center"/>
              <w:rPr>
                <w:b/>
                <w:color w:val="000000" w:themeColor="text1"/>
                <w:sz w:val="24"/>
              </w:rPr>
            </w:pPr>
            <w:r w:rsidRPr="00F544B6">
              <w:rPr>
                <w:b/>
                <w:color w:val="000000" w:themeColor="text1"/>
                <w:sz w:val="24"/>
              </w:rPr>
              <w:t>表</w:t>
            </w:r>
            <w:r w:rsidR="004A4852">
              <w:rPr>
                <w:rFonts w:hint="eastAsia"/>
                <w:b/>
                <w:color w:val="000000" w:themeColor="text1"/>
                <w:sz w:val="24"/>
              </w:rPr>
              <w:t>3</w:t>
            </w:r>
            <w:r w:rsidRPr="00F544B6">
              <w:rPr>
                <w:b/>
                <w:color w:val="000000" w:themeColor="text1"/>
                <w:sz w:val="24"/>
              </w:rPr>
              <w:t xml:space="preserve">    </w:t>
            </w:r>
            <w:r w:rsidRPr="00F544B6">
              <w:rPr>
                <w:b/>
                <w:color w:val="000000" w:themeColor="text1"/>
                <w:sz w:val="24"/>
              </w:rPr>
              <w:t>新乡市动力电池专业园区西片区环境准入负面清单一览表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top w:w="15" w:type="dxa"/>
                <w:left w:w="15" w:type="dxa"/>
                <w:bottom w:w="15" w:type="dxa"/>
                <w:right w:w="15" w:type="dxa"/>
              </w:tblCellMar>
              <w:tblLook w:val="0000"/>
            </w:tblPr>
            <w:tblGrid>
              <w:gridCol w:w="843"/>
              <w:gridCol w:w="4221"/>
              <w:gridCol w:w="4008"/>
            </w:tblGrid>
            <w:tr w:rsidR="00852C30" w:rsidRPr="00F544B6" w:rsidTr="00DB0C58">
              <w:trPr>
                <w:trHeight w:val="397"/>
                <w:tblHeader/>
                <w:jc w:val="center"/>
              </w:trPr>
              <w:tc>
                <w:tcPr>
                  <w:tcW w:w="9639" w:type="dxa"/>
                  <w:gridSpan w:val="3"/>
                  <w:tcBorders>
                    <w:top w:val="single" w:sz="8" w:space="0" w:color="000000"/>
                    <w:bottom w:val="single" w:sz="4" w:space="0" w:color="000000"/>
                  </w:tcBorders>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b/>
                      <w:color w:val="000000" w:themeColor="text1"/>
                      <w:szCs w:val="21"/>
                    </w:rPr>
                  </w:pPr>
                  <w:r w:rsidRPr="00F544B6">
                    <w:rPr>
                      <w:b/>
                      <w:bCs/>
                      <w:color w:val="000000" w:themeColor="text1"/>
                      <w:szCs w:val="21"/>
                    </w:rPr>
                    <w:t>环境准入负面清单</w:t>
                  </w:r>
                </w:p>
              </w:tc>
            </w:tr>
            <w:tr w:rsidR="00852C30" w:rsidRPr="00F544B6" w:rsidTr="00DB0C58">
              <w:trPr>
                <w:trHeight w:val="397"/>
                <w:tblHeader/>
                <w:jc w:val="center"/>
              </w:trPr>
              <w:tc>
                <w:tcPr>
                  <w:tcW w:w="899" w:type="dxa"/>
                  <w:tcBorders>
                    <w:top w:val="single" w:sz="4" w:space="0" w:color="000000"/>
                    <w:bottom w:val="single" w:sz="8" w:space="0" w:color="000000"/>
                  </w:tcBorders>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b/>
                      <w:color w:val="000000" w:themeColor="text1"/>
                      <w:szCs w:val="21"/>
                    </w:rPr>
                  </w:pPr>
                  <w:r w:rsidRPr="00F544B6">
                    <w:rPr>
                      <w:b/>
                      <w:color w:val="000000" w:themeColor="text1"/>
                      <w:szCs w:val="21"/>
                    </w:rPr>
                    <w:t>项目</w:t>
                  </w:r>
                </w:p>
              </w:tc>
              <w:tc>
                <w:tcPr>
                  <w:tcW w:w="4488" w:type="dxa"/>
                  <w:tcBorders>
                    <w:top w:val="single" w:sz="4" w:space="0" w:color="000000"/>
                    <w:bottom w:val="single" w:sz="8" w:space="0" w:color="000000"/>
                  </w:tcBorders>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b/>
                      <w:color w:val="000000" w:themeColor="text1"/>
                      <w:szCs w:val="21"/>
                    </w:rPr>
                  </w:pPr>
                  <w:r w:rsidRPr="00F544B6">
                    <w:rPr>
                      <w:b/>
                      <w:color w:val="000000" w:themeColor="text1"/>
                      <w:szCs w:val="21"/>
                    </w:rPr>
                    <w:t>限制类</w:t>
                  </w:r>
                </w:p>
              </w:tc>
              <w:tc>
                <w:tcPr>
                  <w:tcW w:w="4252" w:type="dxa"/>
                  <w:tcBorders>
                    <w:top w:val="single" w:sz="4" w:space="0" w:color="000000"/>
                    <w:bottom w:val="single" w:sz="8" w:space="0" w:color="000000"/>
                  </w:tcBorders>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b/>
                      <w:color w:val="000000" w:themeColor="text1"/>
                      <w:szCs w:val="21"/>
                    </w:rPr>
                  </w:pPr>
                  <w:r w:rsidRPr="00F544B6">
                    <w:rPr>
                      <w:b/>
                      <w:color w:val="000000" w:themeColor="text1"/>
                      <w:szCs w:val="21"/>
                    </w:rPr>
                    <w:t>本项目情况</w:t>
                  </w:r>
                </w:p>
              </w:tc>
            </w:tr>
            <w:tr w:rsidR="00852C30" w:rsidRPr="00F544B6" w:rsidTr="00DB0C58">
              <w:trPr>
                <w:trHeight w:val="397"/>
                <w:jc w:val="center"/>
              </w:trPr>
              <w:tc>
                <w:tcPr>
                  <w:tcW w:w="899" w:type="dxa"/>
                  <w:tcBorders>
                    <w:top w:val="single" w:sz="8" w:space="0" w:color="000000"/>
                  </w:tcBorders>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空间布局及土地规划</w:t>
                  </w:r>
                </w:p>
              </w:tc>
              <w:tc>
                <w:tcPr>
                  <w:tcW w:w="4488" w:type="dxa"/>
                  <w:tcBorders>
                    <w:top w:val="single" w:sz="8" w:space="0" w:color="000000"/>
                  </w:tcBorders>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szCs w:val="21"/>
                    </w:rPr>
                    <w:t>1</w:t>
                  </w:r>
                  <w:r w:rsidRPr="00F544B6">
                    <w:rPr>
                      <w:color w:val="000000" w:themeColor="text1"/>
                      <w:szCs w:val="21"/>
                    </w:rPr>
                    <w:t>、限制与园区土地利用规划、产业定位和功能区划不相符的现有企业进行扩建（科技含量高、污染小、能耗低，生产工艺、设备处于先进水平的现有企业除外）</w:t>
                  </w:r>
                </w:p>
              </w:tc>
              <w:tc>
                <w:tcPr>
                  <w:tcW w:w="4252" w:type="dxa"/>
                  <w:tcBorders>
                    <w:top w:val="single" w:sz="8" w:space="0" w:color="000000"/>
                  </w:tcBorders>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szCs w:val="21"/>
                    </w:rPr>
                    <w:t>本项目为新建项目，位于新乡市动力电池专业园区西片区，占地属于规</w:t>
                  </w:r>
                  <w:r w:rsidR="00DB0C58" w:rsidRPr="00F544B6">
                    <w:rPr>
                      <w:color w:val="000000" w:themeColor="text1"/>
                      <w:szCs w:val="21"/>
                    </w:rPr>
                    <w:t>划的</w:t>
                  </w:r>
                  <w:r w:rsidRPr="00F544B6">
                    <w:rPr>
                      <w:color w:val="000000" w:themeColor="text1"/>
                      <w:szCs w:val="21"/>
                    </w:rPr>
                    <w:t>工业用地，符合园区土地利用规划，不属于园区禁止发展项目</w:t>
                  </w:r>
                  <w:r w:rsidR="00427929" w:rsidRPr="00F544B6">
                    <w:rPr>
                      <w:rFonts w:hint="eastAsia"/>
                      <w:color w:val="000000" w:themeColor="text1"/>
                      <w:szCs w:val="21"/>
                    </w:rPr>
                    <w:t>；</w:t>
                  </w:r>
                </w:p>
              </w:tc>
            </w:tr>
            <w:tr w:rsidR="00852C30" w:rsidRPr="00F544B6" w:rsidTr="006D139E">
              <w:trPr>
                <w:trHeight w:val="397"/>
                <w:jc w:val="center"/>
              </w:trPr>
              <w:tc>
                <w:tcPr>
                  <w:tcW w:w="899"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产业政策及行业</w:t>
                  </w:r>
                  <w:r w:rsidRPr="00F544B6">
                    <w:rPr>
                      <w:color w:val="000000" w:themeColor="text1"/>
                      <w:szCs w:val="21"/>
                    </w:rPr>
                    <w:cr/>
                  </w:r>
                  <w:r w:rsidRPr="00F544B6">
                    <w:rPr>
                      <w:color w:val="000000" w:themeColor="text1"/>
                      <w:szCs w:val="21"/>
                    </w:rPr>
                    <w:t>入</w:t>
                  </w:r>
                </w:p>
              </w:tc>
              <w:tc>
                <w:tcPr>
                  <w:tcW w:w="4488"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szCs w:val="21"/>
                    </w:rPr>
                    <w:t>1</w:t>
                  </w:r>
                  <w:r w:rsidRPr="00F544B6">
                    <w:rPr>
                      <w:color w:val="000000" w:themeColor="text1"/>
                      <w:szCs w:val="21"/>
                    </w:rPr>
                    <w:t>、限制发展原料和产品为非环境友好型的项目</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rPr>
                      <w:bCs/>
                      <w:color w:val="000000" w:themeColor="text1"/>
                      <w:szCs w:val="21"/>
                    </w:rPr>
                  </w:pPr>
                  <w:r w:rsidRPr="00F544B6">
                    <w:rPr>
                      <w:bCs/>
                      <w:color w:val="000000" w:themeColor="text1"/>
                      <w:szCs w:val="21"/>
                    </w:rPr>
                    <w:t>本项目</w:t>
                  </w:r>
                  <w:r w:rsidRPr="00F544B6">
                    <w:rPr>
                      <w:rFonts w:hint="eastAsia"/>
                      <w:bCs/>
                      <w:color w:val="000000" w:themeColor="text1"/>
                      <w:szCs w:val="21"/>
                    </w:rPr>
                    <w:t>原料为</w:t>
                  </w:r>
                  <w:r w:rsidR="00DB0C58" w:rsidRPr="00F544B6">
                    <w:rPr>
                      <w:rFonts w:hint="eastAsia"/>
                      <w:bCs/>
                      <w:color w:val="000000" w:themeColor="text1"/>
                      <w:szCs w:val="21"/>
                    </w:rPr>
                    <w:t>木片、废木材</w:t>
                  </w:r>
                  <w:r w:rsidRPr="00F544B6">
                    <w:rPr>
                      <w:rFonts w:hint="eastAsia"/>
                      <w:bCs/>
                      <w:color w:val="000000" w:themeColor="text1"/>
                      <w:szCs w:val="21"/>
                    </w:rPr>
                    <w:t>等</w:t>
                  </w:r>
                  <w:r w:rsidRPr="00F544B6">
                    <w:rPr>
                      <w:bCs/>
                      <w:color w:val="000000" w:themeColor="text1"/>
                      <w:szCs w:val="21"/>
                    </w:rPr>
                    <w:t>，产品为</w:t>
                  </w:r>
                  <w:r w:rsidR="00DB0C58" w:rsidRPr="00F544B6">
                    <w:rPr>
                      <w:rFonts w:hint="eastAsia"/>
                      <w:color w:val="000000" w:themeColor="text1"/>
                      <w:szCs w:val="21"/>
                    </w:rPr>
                    <w:t>木纤维</w:t>
                  </w:r>
                  <w:r w:rsidRPr="00F544B6">
                    <w:rPr>
                      <w:rFonts w:hint="eastAsia"/>
                      <w:bCs/>
                      <w:color w:val="000000" w:themeColor="text1"/>
                      <w:szCs w:val="21"/>
                    </w:rPr>
                    <w:t>，</w:t>
                  </w:r>
                  <w:r w:rsidRPr="00F544B6">
                    <w:rPr>
                      <w:bCs/>
                      <w:color w:val="000000" w:themeColor="text1"/>
                      <w:szCs w:val="21"/>
                    </w:rPr>
                    <w:t>属于</w:t>
                  </w:r>
                  <w:r w:rsidRPr="00F544B6">
                    <w:rPr>
                      <w:rFonts w:hint="eastAsia"/>
                      <w:bCs/>
                      <w:color w:val="000000" w:themeColor="text1"/>
                      <w:szCs w:val="21"/>
                    </w:rPr>
                    <w:t>环境</w:t>
                  </w:r>
                  <w:r w:rsidRPr="00F544B6">
                    <w:rPr>
                      <w:bCs/>
                      <w:color w:val="000000" w:themeColor="text1"/>
                      <w:szCs w:val="21"/>
                    </w:rPr>
                    <w:t>友好型的项目</w:t>
                  </w:r>
                  <w:r w:rsidR="00427929" w:rsidRPr="00F544B6">
                    <w:rPr>
                      <w:rFonts w:hint="eastAsia"/>
                      <w:bCs/>
                      <w:color w:val="000000" w:themeColor="text1"/>
                      <w:szCs w:val="21"/>
                    </w:rPr>
                    <w:t>；</w:t>
                  </w:r>
                </w:p>
              </w:tc>
            </w:tr>
            <w:tr w:rsidR="00852C30" w:rsidRPr="00F544B6" w:rsidTr="006D139E">
              <w:trPr>
                <w:trHeight w:val="397"/>
                <w:jc w:val="center"/>
              </w:trPr>
              <w:tc>
                <w:tcPr>
                  <w:tcW w:w="899"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污</w:t>
                  </w:r>
                  <w:r w:rsidRPr="00F544B6">
                    <w:rPr>
                      <w:color w:val="000000" w:themeColor="text1"/>
                      <w:szCs w:val="21"/>
                    </w:rPr>
                    <w:cr/>
                  </w:r>
                  <w:r w:rsidRPr="00F544B6">
                    <w:rPr>
                      <w:color w:val="000000" w:themeColor="text1"/>
                      <w:szCs w:val="21"/>
                    </w:rPr>
                    <w:t>物排放及资源利</w:t>
                  </w:r>
                  <w:r w:rsidRPr="00F544B6">
                    <w:rPr>
                      <w:color w:val="000000" w:themeColor="text1"/>
                      <w:szCs w:val="21"/>
                    </w:rPr>
                    <w:lastRenderedPageBreak/>
                    <w:t>用</w:t>
                  </w:r>
                </w:p>
              </w:tc>
              <w:tc>
                <w:tcPr>
                  <w:tcW w:w="4488" w:type="dxa"/>
                  <w:tcMar>
                    <w:left w:w="57" w:type="dxa"/>
                    <w:right w:w="57" w:type="dxa"/>
                  </w:tcMar>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lastRenderedPageBreak/>
                    <w:t>1</w:t>
                  </w:r>
                  <w:r w:rsidRPr="00F544B6">
                    <w:rPr>
                      <w:color w:val="000000" w:themeColor="text1"/>
                      <w:szCs w:val="21"/>
                    </w:rPr>
                    <w:t>、限制污染防治和资源利用技术不成熟、污染物不能达标排放的项目</w:t>
                  </w:r>
                </w:p>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szCs w:val="21"/>
                    </w:rPr>
                    <w:t>2</w:t>
                  </w:r>
                  <w:r w:rsidRPr="00F544B6">
                    <w:rPr>
                      <w:color w:val="000000" w:themeColor="text1"/>
                      <w:szCs w:val="21"/>
                    </w:rPr>
                    <w:t>、限制高耗水、高耗能、高污染项目入驻</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szCs w:val="21"/>
                    </w:rPr>
                    <w:t>本项目</w:t>
                  </w:r>
                  <w:r w:rsidRPr="00F544B6">
                    <w:rPr>
                      <w:rFonts w:hint="eastAsia"/>
                      <w:color w:val="000000" w:themeColor="text1"/>
                      <w:szCs w:val="21"/>
                    </w:rPr>
                    <w:t>主要</w:t>
                  </w:r>
                  <w:r w:rsidRPr="00F544B6">
                    <w:rPr>
                      <w:color w:val="000000" w:themeColor="text1"/>
                      <w:szCs w:val="21"/>
                    </w:rPr>
                    <w:t>污染物为生活污水，污染防治措施可行，污染物能够达标排放；</w:t>
                  </w:r>
                  <w:r w:rsidRPr="00F544B6">
                    <w:rPr>
                      <w:rFonts w:hint="eastAsia"/>
                      <w:bCs/>
                      <w:color w:val="000000" w:themeColor="text1"/>
                      <w:szCs w:val="21"/>
                    </w:rPr>
                    <w:t>不属于</w:t>
                  </w:r>
                  <w:r w:rsidRPr="00F544B6">
                    <w:rPr>
                      <w:bCs/>
                      <w:color w:val="000000" w:themeColor="text1"/>
                      <w:szCs w:val="21"/>
                    </w:rPr>
                    <w:t>高耗水</w:t>
                  </w:r>
                  <w:r w:rsidRPr="00F544B6">
                    <w:rPr>
                      <w:rFonts w:hint="eastAsia"/>
                      <w:bCs/>
                      <w:color w:val="000000" w:themeColor="text1"/>
                      <w:szCs w:val="21"/>
                    </w:rPr>
                    <w:t>、</w:t>
                  </w:r>
                  <w:r w:rsidRPr="00F544B6">
                    <w:rPr>
                      <w:bCs/>
                      <w:color w:val="000000" w:themeColor="text1"/>
                      <w:szCs w:val="21"/>
                    </w:rPr>
                    <w:t>高耗能</w:t>
                  </w:r>
                  <w:r w:rsidRPr="00F544B6">
                    <w:rPr>
                      <w:rFonts w:hint="eastAsia"/>
                      <w:bCs/>
                      <w:color w:val="000000" w:themeColor="text1"/>
                      <w:szCs w:val="21"/>
                    </w:rPr>
                    <w:t>、</w:t>
                  </w:r>
                  <w:r w:rsidRPr="00F544B6">
                    <w:rPr>
                      <w:bCs/>
                      <w:color w:val="000000" w:themeColor="text1"/>
                      <w:szCs w:val="21"/>
                    </w:rPr>
                    <w:t>高污染的工业项目</w:t>
                  </w:r>
                  <w:r w:rsidR="00427929" w:rsidRPr="00F544B6">
                    <w:rPr>
                      <w:rFonts w:hint="eastAsia"/>
                      <w:bCs/>
                      <w:color w:val="000000" w:themeColor="text1"/>
                      <w:szCs w:val="21"/>
                    </w:rPr>
                    <w:t>；</w:t>
                  </w:r>
                </w:p>
              </w:tc>
            </w:tr>
            <w:tr w:rsidR="00852C30" w:rsidRPr="00F544B6" w:rsidTr="006D139E">
              <w:trPr>
                <w:trHeight w:val="397"/>
                <w:jc w:val="center"/>
              </w:trPr>
              <w:tc>
                <w:tcPr>
                  <w:tcW w:w="899"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lastRenderedPageBreak/>
                    <w:t>环境</w:t>
                  </w:r>
                </w:p>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风险</w:t>
                  </w:r>
                </w:p>
              </w:tc>
              <w:tc>
                <w:tcPr>
                  <w:tcW w:w="4488"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szCs w:val="21"/>
                    </w:rPr>
                    <w:t>1</w:t>
                  </w:r>
                  <w:r w:rsidRPr="00F544B6">
                    <w:rPr>
                      <w:color w:val="000000" w:themeColor="text1"/>
                      <w:szCs w:val="21"/>
                    </w:rPr>
                    <w:t>、限制新建无可靠风险防范措施且存在重大危险源项目</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szCs w:val="21"/>
                    </w:rPr>
                    <w:t>本项目</w:t>
                  </w:r>
                  <w:r w:rsidRPr="00F544B6">
                    <w:rPr>
                      <w:rFonts w:hint="eastAsia"/>
                      <w:color w:val="000000" w:themeColor="text1"/>
                      <w:szCs w:val="21"/>
                    </w:rPr>
                    <w:t>不存在</w:t>
                  </w:r>
                  <w:r w:rsidRPr="00F544B6">
                    <w:rPr>
                      <w:color w:val="000000" w:themeColor="text1"/>
                      <w:szCs w:val="21"/>
                    </w:rPr>
                    <w:t>重大危险源</w:t>
                  </w:r>
                  <w:r w:rsidR="00427929" w:rsidRPr="00F544B6">
                    <w:rPr>
                      <w:rFonts w:hint="eastAsia"/>
                      <w:color w:val="000000" w:themeColor="text1"/>
                      <w:szCs w:val="21"/>
                    </w:rPr>
                    <w:t>；</w:t>
                  </w:r>
                </w:p>
              </w:tc>
            </w:tr>
            <w:tr w:rsidR="00852C30" w:rsidRPr="00F544B6" w:rsidTr="006D139E">
              <w:trPr>
                <w:trHeight w:val="397"/>
                <w:jc w:val="center"/>
              </w:trPr>
              <w:tc>
                <w:tcPr>
                  <w:tcW w:w="899" w:type="dxa"/>
                  <w:tcMar>
                    <w:left w:w="57" w:type="dxa"/>
                    <w:right w:w="57" w:type="dxa"/>
                  </w:tcMar>
                  <w:vAlign w:val="center"/>
                </w:tcPr>
                <w:p w:rsidR="00852C30" w:rsidRPr="00F544B6" w:rsidRDefault="00F544B6" w:rsidP="00860E62">
                  <w:pPr>
                    <w:framePr w:hSpace="180" w:wrap="around" w:vAnchor="text" w:hAnchor="page" w:x="1563" w:y="684"/>
                    <w:snapToGrid w:val="0"/>
                    <w:suppressOverlap/>
                    <w:jc w:val="center"/>
                    <w:rPr>
                      <w:b/>
                      <w:color w:val="000000" w:themeColor="text1"/>
                      <w:szCs w:val="21"/>
                    </w:rPr>
                  </w:pPr>
                  <w:r>
                    <w:rPr>
                      <w:b/>
                      <w:color w:val="000000" w:themeColor="text1"/>
                      <w:szCs w:val="21"/>
                    </w:rPr>
                    <w:t>类别</w:t>
                  </w:r>
                </w:p>
              </w:tc>
              <w:tc>
                <w:tcPr>
                  <w:tcW w:w="4488"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b/>
                      <w:color w:val="000000" w:themeColor="text1"/>
                      <w:szCs w:val="21"/>
                    </w:rPr>
                  </w:pPr>
                  <w:r w:rsidRPr="00F544B6">
                    <w:rPr>
                      <w:b/>
                      <w:color w:val="000000" w:themeColor="text1"/>
                      <w:szCs w:val="21"/>
                    </w:rPr>
                    <w:t>禁止类</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kern w:val="0"/>
                      <w:szCs w:val="21"/>
                    </w:rPr>
                  </w:pPr>
                  <w:r w:rsidRPr="00F544B6">
                    <w:rPr>
                      <w:b/>
                      <w:color w:val="000000" w:themeColor="text1"/>
                      <w:szCs w:val="21"/>
                    </w:rPr>
                    <w:t>本项目情况</w:t>
                  </w:r>
                </w:p>
              </w:tc>
            </w:tr>
            <w:tr w:rsidR="00852C30" w:rsidRPr="00F544B6" w:rsidTr="006D139E">
              <w:trPr>
                <w:trHeight w:val="397"/>
                <w:jc w:val="center"/>
              </w:trPr>
              <w:tc>
                <w:tcPr>
                  <w:tcW w:w="899"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空间布局及土地规划</w:t>
                  </w:r>
                </w:p>
              </w:tc>
              <w:tc>
                <w:tcPr>
                  <w:tcW w:w="4488" w:type="dxa"/>
                  <w:tcMar>
                    <w:left w:w="57" w:type="dxa"/>
                    <w:right w:w="57" w:type="dxa"/>
                  </w:tcMar>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1</w:t>
                  </w:r>
                  <w:r w:rsidRPr="00F544B6">
                    <w:rPr>
                      <w:color w:val="000000" w:themeColor="text1"/>
                      <w:szCs w:val="21"/>
                    </w:rPr>
                    <w:t>、禁止化工项目入驻（与主导产业相关的二类化工项目除外）</w:t>
                  </w:r>
                </w:p>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2</w:t>
                  </w:r>
                  <w:r w:rsidRPr="00F544B6">
                    <w:rPr>
                      <w:color w:val="000000" w:themeColor="text1"/>
                      <w:szCs w:val="21"/>
                    </w:rPr>
                    <w:t>、禁止现有不符合园区土地利用规划企业扩大用地规模</w:t>
                  </w:r>
                </w:p>
                <w:p w:rsidR="00852C30" w:rsidRPr="00F544B6" w:rsidRDefault="00852C30" w:rsidP="00860E62">
                  <w:pPr>
                    <w:framePr w:hSpace="180" w:wrap="around" w:vAnchor="text" w:hAnchor="page" w:x="1563" w:y="684"/>
                    <w:tabs>
                      <w:tab w:val="left" w:pos="7200"/>
                    </w:tabs>
                    <w:adjustRightInd w:val="0"/>
                    <w:snapToGrid w:val="0"/>
                    <w:suppressOverlap/>
                    <w:rPr>
                      <w:color w:val="000000" w:themeColor="text1"/>
                      <w:szCs w:val="21"/>
                    </w:rPr>
                  </w:pPr>
                  <w:r w:rsidRPr="00F544B6">
                    <w:rPr>
                      <w:color w:val="000000" w:themeColor="text1"/>
                      <w:szCs w:val="21"/>
                    </w:rPr>
                    <w:t>3</w:t>
                  </w:r>
                  <w:r w:rsidRPr="00F544B6">
                    <w:rPr>
                      <w:color w:val="000000" w:themeColor="text1"/>
                      <w:szCs w:val="21"/>
                    </w:rPr>
                    <w:t>、禁止不符合园区土地利用规划的项目入区</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kern w:val="0"/>
                      <w:szCs w:val="21"/>
                    </w:rPr>
                  </w:pPr>
                  <w:r w:rsidRPr="00F544B6">
                    <w:rPr>
                      <w:color w:val="000000" w:themeColor="text1"/>
                      <w:kern w:val="0"/>
                      <w:szCs w:val="21"/>
                    </w:rPr>
                    <w:t>本项目为新建项目，属于</w:t>
                  </w:r>
                  <w:r w:rsidR="00DB0C58" w:rsidRPr="00F544B6">
                    <w:rPr>
                      <w:rFonts w:ascii="宋体" w:hAnsi="宋体" w:hint="eastAsia"/>
                      <w:color w:val="000000" w:themeColor="text1"/>
                      <w:szCs w:val="21"/>
                    </w:rPr>
                    <w:t>木材加工和木、竹、藤、棕、草制品业项目</w:t>
                  </w:r>
                  <w:r w:rsidRPr="00F544B6">
                    <w:rPr>
                      <w:color w:val="000000" w:themeColor="text1"/>
                      <w:kern w:val="0"/>
                      <w:szCs w:val="21"/>
                    </w:rPr>
                    <w:t>，非化工项目，项目占地</w:t>
                  </w:r>
                  <w:r w:rsidR="00DB0C58" w:rsidRPr="00F544B6">
                    <w:rPr>
                      <w:color w:val="000000" w:themeColor="text1"/>
                      <w:szCs w:val="21"/>
                    </w:rPr>
                    <w:t>属于规划的</w:t>
                  </w:r>
                  <w:r w:rsidRPr="00F544B6">
                    <w:rPr>
                      <w:color w:val="000000" w:themeColor="text1"/>
                      <w:szCs w:val="21"/>
                    </w:rPr>
                    <w:t>工业用地，符合园区土地利用规划</w:t>
                  </w:r>
                  <w:r w:rsidR="00427929" w:rsidRPr="00F544B6">
                    <w:rPr>
                      <w:rFonts w:hint="eastAsia"/>
                      <w:color w:val="000000" w:themeColor="text1"/>
                      <w:szCs w:val="21"/>
                    </w:rPr>
                    <w:t>；</w:t>
                  </w:r>
                </w:p>
              </w:tc>
            </w:tr>
            <w:tr w:rsidR="00852C30" w:rsidRPr="00F544B6" w:rsidTr="006D139E">
              <w:trPr>
                <w:trHeight w:val="397"/>
                <w:jc w:val="center"/>
              </w:trPr>
              <w:tc>
                <w:tcPr>
                  <w:tcW w:w="899"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产业政策及行业准入</w:t>
                  </w:r>
                </w:p>
              </w:tc>
              <w:tc>
                <w:tcPr>
                  <w:tcW w:w="4488" w:type="dxa"/>
                  <w:tcMar>
                    <w:left w:w="57" w:type="dxa"/>
                    <w:right w:w="57" w:type="dxa"/>
                  </w:tcMar>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1</w:t>
                  </w:r>
                  <w:r w:rsidRPr="00F544B6">
                    <w:rPr>
                      <w:color w:val="000000" w:themeColor="text1"/>
                      <w:szCs w:val="21"/>
                    </w:rPr>
                    <w:t>、禁止新建国家《产业结构调整指导目录（</w:t>
                  </w:r>
                  <w:r w:rsidRPr="00F544B6">
                    <w:rPr>
                      <w:color w:val="000000" w:themeColor="text1"/>
                      <w:szCs w:val="21"/>
                    </w:rPr>
                    <w:t>2011</w:t>
                  </w:r>
                  <w:r w:rsidRPr="00F544B6">
                    <w:rPr>
                      <w:color w:val="000000" w:themeColor="text1"/>
                      <w:szCs w:val="21"/>
                    </w:rPr>
                    <w:t>年本）（</w:t>
                  </w:r>
                  <w:r w:rsidRPr="00F544B6">
                    <w:rPr>
                      <w:color w:val="000000" w:themeColor="text1"/>
                      <w:szCs w:val="21"/>
                    </w:rPr>
                    <w:t>2013</w:t>
                  </w:r>
                  <w:r w:rsidRPr="00F544B6">
                    <w:rPr>
                      <w:color w:val="000000" w:themeColor="text1"/>
                      <w:szCs w:val="21"/>
                    </w:rPr>
                    <w:t>年修正）》中限制、淘汰类的建设项目</w:t>
                  </w:r>
                </w:p>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2</w:t>
                  </w:r>
                  <w:r w:rsidRPr="00F544B6">
                    <w:rPr>
                      <w:color w:val="000000" w:themeColor="text1"/>
                      <w:szCs w:val="21"/>
                    </w:rPr>
                    <w:t>、禁止新增重金属污染物排放的相应项目（涉及铅、镉、铬、砷、汞等，符合省、市重大产业布局的项目除外）</w:t>
                  </w:r>
                </w:p>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3</w:t>
                  </w:r>
                  <w:r w:rsidRPr="00F544B6">
                    <w:rPr>
                      <w:color w:val="000000" w:themeColor="text1"/>
                      <w:szCs w:val="21"/>
                    </w:rPr>
                    <w:t>、禁止高毒、高污染的工业企业入驻</w:t>
                  </w:r>
                </w:p>
                <w:p w:rsidR="00852C30" w:rsidRPr="00F544B6" w:rsidRDefault="00852C30" w:rsidP="00860E62">
                  <w:pPr>
                    <w:framePr w:hSpace="180" w:wrap="around" w:vAnchor="text" w:hAnchor="page" w:x="1563" w:y="684"/>
                    <w:adjustRightInd w:val="0"/>
                    <w:snapToGrid w:val="0"/>
                    <w:suppressOverlap/>
                    <w:rPr>
                      <w:bCs/>
                      <w:color w:val="000000" w:themeColor="text1"/>
                      <w:szCs w:val="21"/>
                    </w:rPr>
                  </w:pPr>
                  <w:r w:rsidRPr="00F544B6">
                    <w:rPr>
                      <w:color w:val="000000" w:themeColor="text1"/>
                      <w:szCs w:val="21"/>
                    </w:rPr>
                    <w:t>4</w:t>
                  </w:r>
                  <w:r w:rsidRPr="00F544B6">
                    <w:rPr>
                      <w:color w:val="000000" w:themeColor="text1"/>
                      <w:szCs w:val="21"/>
                    </w:rPr>
                    <w:t>、禁止铅酸电池回收项目入驻</w:t>
                  </w:r>
                </w:p>
                <w:p w:rsidR="00852C30" w:rsidRPr="00F544B6" w:rsidRDefault="00852C30" w:rsidP="00860E62">
                  <w:pPr>
                    <w:framePr w:hSpace="180" w:wrap="around" w:vAnchor="text" w:hAnchor="page" w:x="1563" w:y="684"/>
                    <w:tabs>
                      <w:tab w:val="left" w:pos="7200"/>
                    </w:tabs>
                    <w:adjustRightInd w:val="0"/>
                    <w:snapToGrid w:val="0"/>
                    <w:suppressOverlap/>
                    <w:rPr>
                      <w:bCs/>
                      <w:color w:val="000000" w:themeColor="text1"/>
                      <w:szCs w:val="21"/>
                    </w:rPr>
                  </w:pPr>
                  <w:r w:rsidRPr="00F544B6">
                    <w:rPr>
                      <w:color w:val="000000" w:themeColor="text1"/>
                      <w:szCs w:val="21"/>
                    </w:rPr>
                    <w:t>5</w:t>
                  </w:r>
                  <w:r w:rsidRPr="00F544B6">
                    <w:rPr>
                      <w:color w:val="000000" w:themeColor="text1"/>
                      <w:szCs w:val="21"/>
                    </w:rPr>
                    <w:t>、禁止新建铅酸电池项目入驻</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kern w:val="0"/>
                      <w:szCs w:val="21"/>
                    </w:rPr>
                  </w:pPr>
                  <w:r w:rsidRPr="00F544B6">
                    <w:rPr>
                      <w:bCs/>
                      <w:color w:val="000000" w:themeColor="text1"/>
                      <w:szCs w:val="21"/>
                    </w:rPr>
                    <w:t>本项目产品为</w:t>
                  </w:r>
                  <w:r w:rsidR="00DB0C58" w:rsidRPr="00F544B6">
                    <w:rPr>
                      <w:rFonts w:hint="eastAsia"/>
                      <w:color w:val="000000" w:themeColor="text1"/>
                      <w:szCs w:val="21"/>
                    </w:rPr>
                    <w:t>木纤维</w:t>
                  </w:r>
                  <w:r w:rsidRPr="00F544B6">
                    <w:rPr>
                      <w:bCs/>
                      <w:color w:val="000000" w:themeColor="text1"/>
                      <w:szCs w:val="21"/>
                    </w:rPr>
                    <w:t>，属于《产业结构调整指导目录（</w:t>
                  </w:r>
                  <w:r w:rsidRPr="00F544B6">
                    <w:rPr>
                      <w:bCs/>
                      <w:color w:val="000000" w:themeColor="text1"/>
                      <w:szCs w:val="21"/>
                    </w:rPr>
                    <w:t>2019</w:t>
                  </w:r>
                  <w:r w:rsidRPr="00F544B6">
                    <w:rPr>
                      <w:bCs/>
                      <w:color w:val="000000" w:themeColor="text1"/>
                      <w:szCs w:val="21"/>
                    </w:rPr>
                    <w:t>年本）》中允许类建设项目，生产过程中不新增重金属污染物排放，</w:t>
                  </w:r>
                  <w:r w:rsidRPr="00F544B6">
                    <w:rPr>
                      <w:rFonts w:hint="eastAsia"/>
                      <w:bCs/>
                      <w:color w:val="000000" w:themeColor="text1"/>
                      <w:szCs w:val="21"/>
                    </w:rPr>
                    <w:t>不属于</w:t>
                  </w:r>
                  <w:r w:rsidRPr="00F544B6">
                    <w:rPr>
                      <w:bCs/>
                      <w:color w:val="000000" w:themeColor="text1"/>
                      <w:szCs w:val="21"/>
                    </w:rPr>
                    <w:t>高毒</w:t>
                  </w:r>
                  <w:r w:rsidRPr="00F544B6">
                    <w:rPr>
                      <w:rFonts w:hint="eastAsia"/>
                      <w:bCs/>
                      <w:color w:val="000000" w:themeColor="text1"/>
                      <w:szCs w:val="21"/>
                    </w:rPr>
                    <w:t>、</w:t>
                  </w:r>
                  <w:r w:rsidRPr="00F544B6">
                    <w:rPr>
                      <w:bCs/>
                      <w:color w:val="000000" w:themeColor="text1"/>
                      <w:szCs w:val="21"/>
                    </w:rPr>
                    <w:t>高污染工业企业，非新建铅酸电池项目、铅酸电池回收项目</w:t>
                  </w:r>
                  <w:r w:rsidR="00427929" w:rsidRPr="00F544B6">
                    <w:rPr>
                      <w:rFonts w:hint="eastAsia"/>
                      <w:bCs/>
                      <w:color w:val="000000" w:themeColor="text1"/>
                      <w:szCs w:val="21"/>
                    </w:rPr>
                    <w:t>；</w:t>
                  </w:r>
                </w:p>
              </w:tc>
            </w:tr>
            <w:tr w:rsidR="00852C30" w:rsidRPr="00F544B6" w:rsidTr="006D139E">
              <w:trPr>
                <w:trHeight w:val="397"/>
                <w:jc w:val="center"/>
              </w:trPr>
              <w:tc>
                <w:tcPr>
                  <w:tcW w:w="899"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污染物排放及资源利用</w:t>
                  </w:r>
                </w:p>
              </w:tc>
              <w:tc>
                <w:tcPr>
                  <w:tcW w:w="4488" w:type="dxa"/>
                  <w:tcMar>
                    <w:left w:w="57" w:type="dxa"/>
                    <w:right w:w="57" w:type="dxa"/>
                  </w:tcMar>
                  <w:vAlign w:val="center"/>
                </w:tcPr>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1</w:t>
                  </w:r>
                  <w:r w:rsidRPr="00F544B6">
                    <w:rPr>
                      <w:rFonts w:hint="eastAsia"/>
                      <w:color w:val="000000" w:themeColor="text1"/>
                      <w:szCs w:val="21"/>
                    </w:rPr>
                    <w:t>、</w:t>
                  </w:r>
                  <w:r w:rsidRPr="00F544B6">
                    <w:rPr>
                      <w:color w:val="000000" w:themeColor="text1"/>
                      <w:szCs w:val="21"/>
                    </w:rPr>
                    <w:t>禁止新建燃煤锅炉项目</w:t>
                  </w:r>
                </w:p>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2</w:t>
                  </w:r>
                  <w:r w:rsidRPr="00F544B6">
                    <w:rPr>
                      <w:rFonts w:hint="eastAsia"/>
                      <w:color w:val="000000" w:themeColor="text1"/>
                      <w:szCs w:val="21"/>
                    </w:rPr>
                    <w:t>、</w:t>
                  </w:r>
                  <w:r w:rsidRPr="00F544B6">
                    <w:rPr>
                      <w:color w:val="000000" w:themeColor="text1"/>
                      <w:szCs w:val="21"/>
                    </w:rPr>
                    <w:t>禁止清洁生产水平达不到国内先进水平的项目</w:t>
                  </w:r>
                </w:p>
                <w:p w:rsidR="00852C30" w:rsidRPr="00F544B6" w:rsidRDefault="00852C30" w:rsidP="00860E62">
                  <w:pPr>
                    <w:framePr w:hSpace="180" w:wrap="around" w:vAnchor="text" w:hAnchor="page" w:x="1563" w:y="684"/>
                    <w:adjustRightInd w:val="0"/>
                    <w:snapToGrid w:val="0"/>
                    <w:suppressOverlap/>
                    <w:rPr>
                      <w:color w:val="000000" w:themeColor="text1"/>
                      <w:szCs w:val="21"/>
                    </w:rPr>
                  </w:pPr>
                  <w:r w:rsidRPr="00F544B6">
                    <w:rPr>
                      <w:color w:val="000000" w:themeColor="text1"/>
                      <w:szCs w:val="21"/>
                    </w:rPr>
                    <w:t>3</w:t>
                  </w:r>
                  <w:r w:rsidRPr="00F544B6">
                    <w:rPr>
                      <w:color w:val="000000" w:themeColor="text1"/>
                      <w:szCs w:val="21"/>
                    </w:rPr>
                    <w:t>、禁止引入排放《污水综合排放标准》（</w:t>
                  </w:r>
                  <w:r w:rsidRPr="00F544B6">
                    <w:rPr>
                      <w:color w:val="000000" w:themeColor="text1"/>
                      <w:szCs w:val="21"/>
                    </w:rPr>
                    <w:t>GB8978-1996</w:t>
                  </w:r>
                  <w:r w:rsidRPr="00F544B6">
                    <w:rPr>
                      <w:color w:val="000000" w:themeColor="text1"/>
                      <w:szCs w:val="21"/>
                    </w:rPr>
                    <w:t>）中表</w:t>
                  </w:r>
                  <w:r w:rsidRPr="00F544B6">
                    <w:rPr>
                      <w:color w:val="000000" w:themeColor="text1"/>
                      <w:szCs w:val="21"/>
                    </w:rPr>
                    <w:t>1</w:t>
                  </w:r>
                  <w:r w:rsidRPr="00F544B6">
                    <w:rPr>
                      <w:color w:val="000000" w:themeColor="text1"/>
                      <w:szCs w:val="21"/>
                    </w:rPr>
                    <w:t>、第一类污染物（总镍除外）的项目（符合省、市重大产业布局的项目除外）</w:t>
                  </w:r>
                </w:p>
                <w:p w:rsidR="00852C30" w:rsidRPr="00F544B6" w:rsidRDefault="00852C30" w:rsidP="00860E62">
                  <w:pPr>
                    <w:framePr w:hSpace="180" w:wrap="around" w:vAnchor="text" w:hAnchor="page" w:x="1563" w:y="684"/>
                    <w:tabs>
                      <w:tab w:val="left" w:pos="7200"/>
                    </w:tabs>
                    <w:adjustRightInd w:val="0"/>
                    <w:snapToGrid w:val="0"/>
                    <w:suppressOverlap/>
                    <w:rPr>
                      <w:color w:val="000000" w:themeColor="text1"/>
                      <w:szCs w:val="21"/>
                    </w:rPr>
                  </w:pPr>
                  <w:r w:rsidRPr="00F544B6">
                    <w:rPr>
                      <w:color w:val="000000" w:themeColor="text1"/>
                      <w:szCs w:val="21"/>
                    </w:rPr>
                    <w:t>4</w:t>
                  </w:r>
                  <w:r w:rsidRPr="00F544B6">
                    <w:rPr>
                      <w:color w:val="000000" w:themeColor="text1"/>
                      <w:szCs w:val="21"/>
                    </w:rPr>
                    <w:t>、禁止化工、涂装、包装印刷行业中涉及高</w:t>
                  </w:r>
                  <w:r w:rsidRPr="00F544B6">
                    <w:rPr>
                      <w:color w:val="000000" w:themeColor="text1"/>
                      <w:szCs w:val="21"/>
                    </w:rPr>
                    <w:t>VOC</w:t>
                  </w:r>
                  <w:r w:rsidRPr="00F544B6">
                    <w:rPr>
                      <w:color w:val="000000" w:themeColor="text1"/>
                      <w:szCs w:val="21"/>
                    </w:rPr>
                    <w:t>排放的企业入驻</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kern w:val="0"/>
                      <w:szCs w:val="21"/>
                    </w:rPr>
                  </w:pPr>
                  <w:r w:rsidRPr="00F544B6">
                    <w:rPr>
                      <w:color w:val="000000" w:themeColor="text1"/>
                      <w:kern w:val="0"/>
                      <w:szCs w:val="21"/>
                    </w:rPr>
                    <w:t>本项目无燃煤锅炉</w:t>
                  </w:r>
                  <w:r w:rsidR="00DB0C58" w:rsidRPr="00F544B6">
                    <w:rPr>
                      <w:rFonts w:hint="eastAsia"/>
                      <w:color w:val="000000" w:themeColor="text1"/>
                      <w:kern w:val="0"/>
                      <w:szCs w:val="21"/>
                    </w:rPr>
                    <w:t>；</w:t>
                  </w:r>
                </w:p>
                <w:p w:rsidR="00852C30" w:rsidRPr="00F544B6" w:rsidRDefault="00852C30" w:rsidP="00860E62">
                  <w:pPr>
                    <w:framePr w:hSpace="180" w:wrap="around" w:vAnchor="text" w:hAnchor="page" w:x="1563" w:y="684"/>
                    <w:snapToGrid w:val="0"/>
                    <w:suppressOverlap/>
                    <w:rPr>
                      <w:color w:val="000000" w:themeColor="text1"/>
                      <w:kern w:val="0"/>
                      <w:szCs w:val="21"/>
                    </w:rPr>
                  </w:pPr>
                  <w:r w:rsidRPr="00F544B6">
                    <w:rPr>
                      <w:color w:val="000000" w:themeColor="text1"/>
                      <w:kern w:val="0"/>
                      <w:szCs w:val="21"/>
                    </w:rPr>
                    <w:t>本项目清洁生产水平能够达到国内先进水平</w:t>
                  </w:r>
                  <w:r w:rsidR="00DB0C58" w:rsidRPr="00F544B6">
                    <w:rPr>
                      <w:rFonts w:hint="eastAsia"/>
                      <w:color w:val="000000" w:themeColor="text1"/>
                      <w:kern w:val="0"/>
                      <w:szCs w:val="21"/>
                    </w:rPr>
                    <w:t>；</w:t>
                  </w:r>
                </w:p>
                <w:p w:rsidR="00852C30" w:rsidRPr="00F544B6" w:rsidRDefault="00852C30" w:rsidP="00860E62">
                  <w:pPr>
                    <w:framePr w:hSpace="180" w:wrap="around" w:vAnchor="text" w:hAnchor="page" w:x="1563" w:y="684"/>
                    <w:snapToGrid w:val="0"/>
                    <w:suppressOverlap/>
                    <w:rPr>
                      <w:color w:val="000000" w:themeColor="text1"/>
                      <w:szCs w:val="21"/>
                    </w:rPr>
                  </w:pPr>
                  <w:r w:rsidRPr="00F544B6">
                    <w:rPr>
                      <w:color w:val="000000" w:themeColor="text1"/>
                      <w:kern w:val="0"/>
                      <w:szCs w:val="21"/>
                    </w:rPr>
                    <w:t>本项目不排放</w:t>
                  </w:r>
                  <w:r w:rsidRPr="00F544B6">
                    <w:rPr>
                      <w:color w:val="000000" w:themeColor="text1"/>
                      <w:szCs w:val="21"/>
                    </w:rPr>
                    <w:t>《污水综合排放标准》（</w:t>
                  </w:r>
                  <w:r w:rsidRPr="00F544B6">
                    <w:rPr>
                      <w:color w:val="000000" w:themeColor="text1"/>
                      <w:szCs w:val="21"/>
                    </w:rPr>
                    <w:t>GB8978-1996</w:t>
                  </w:r>
                  <w:r w:rsidRPr="00F544B6">
                    <w:rPr>
                      <w:color w:val="000000" w:themeColor="text1"/>
                      <w:szCs w:val="21"/>
                    </w:rPr>
                    <w:t>）中表</w:t>
                  </w:r>
                  <w:r w:rsidRPr="00F544B6">
                    <w:rPr>
                      <w:color w:val="000000" w:themeColor="text1"/>
                      <w:szCs w:val="21"/>
                    </w:rPr>
                    <w:t>1</w:t>
                  </w:r>
                  <w:r w:rsidRPr="00F544B6">
                    <w:rPr>
                      <w:color w:val="000000" w:themeColor="text1"/>
                      <w:szCs w:val="21"/>
                    </w:rPr>
                    <w:t>第一类污染物</w:t>
                  </w:r>
                  <w:r w:rsidR="00DB0C58" w:rsidRPr="00F544B6">
                    <w:rPr>
                      <w:rFonts w:hint="eastAsia"/>
                      <w:color w:val="000000" w:themeColor="text1"/>
                      <w:szCs w:val="21"/>
                    </w:rPr>
                    <w:t>；</w:t>
                  </w:r>
                </w:p>
                <w:p w:rsidR="00852C30" w:rsidRPr="00F544B6" w:rsidRDefault="00852C30" w:rsidP="00860E62">
                  <w:pPr>
                    <w:framePr w:hSpace="180" w:wrap="around" w:vAnchor="text" w:hAnchor="page" w:x="1563" w:y="684"/>
                    <w:snapToGrid w:val="0"/>
                    <w:suppressOverlap/>
                    <w:rPr>
                      <w:color w:val="000000" w:themeColor="text1"/>
                      <w:kern w:val="0"/>
                      <w:szCs w:val="21"/>
                    </w:rPr>
                  </w:pPr>
                  <w:r w:rsidRPr="00F544B6">
                    <w:rPr>
                      <w:color w:val="000000" w:themeColor="text1"/>
                      <w:szCs w:val="21"/>
                    </w:rPr>
                    <w:t>本项目不属于化工、涂装、包装印刷行业</w:t>
                  </w:r>
                  <w:r w:rsidR="00DB0C58" w:rsidRPr="00F544B6">
                    <w:rPr>
                      <w:rFonts w:hint="eastAsia"/>
                      <w:color w:val="000000" w:themeColor="text1"/>
                      <w:szCs w:val="21"/>
                    </w:rPr>
                    <w:t>；</w:t>
                  </w:r>
                </w:p>
              </w:tc>
            </w:tr>
            <w:tr w:rsidR="00852C30" w:rsidRPr="00F544B6" w:rsidTr="006D139E">
              <w:trPr>
                <w:trHeight w:val="397"/>
                <w:jc w:val="center"/>
              </w:trPr>
              <w:tc>
                <w:tcPr>
                  <w:tcW w:w="899" w:type="dxa"/>
                  <w:tcMar>
                    <w:left w:w="57" w:type="dxa"/>
                    <w:right w:w="57" w:type="dxa"/>
                  </w:tcMar>
                  <w:vAlign w:val="center"/>
                </w:tcPr>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环境</w:t>
                  </w:r>
                </w:p>
                <w:p w:rsidR="00852C30" w:rsidRPr="00F544B6" w:rsidRDefault="00852C30" w:rsidP="00860E62">
                  <w:pPr>
                    <w:framePr w:hSpace="180" w:wrap="around" w:vAnchor="text" w:hAnchor="page" w:x="1563" w:y="684"/>
                    <w:snapToGrid w:val="0"/>
                    <w:suppressOverlap/>
                    <w:jc w:val="center"/>
                    <w:rPr>
                      <w:color w:val="000000" w:themeColor="text1"/>
                      <w:szCs w:val="21"/>
                    </w:rPr>
                  </w:pPr>
                  <w:r w:rsidRPr="00F544B6">
                    <w:rPr>
                      <w:color w:val="000000" w:themeColor="text1"/>
                      <w:szCs w:val="21"/>
                    </w:rPr>
                    <w:t>风险</w:t>
                  </w:r>
                </w:p>
              </w:tc>
              <w:tc>
                <w:tcPr>
                  <w:tcW w:w="4488" w:type="dxa"/>
                  <w:tcMar>
                    <w:left w:w="57" w:type="dxa"/>
                    <w:right w:w="57" w:type="dxa"/>
                  </w:tcMar>
                  <w:vAlign w:val="center"/>
                </w:tcPr>
                <w:p w:rsidR="00852C30" w:rsidRPr="00F544B6" w:rsidRDefault="00852C30" w:rsidP="00860E62">
                  <w:pPr>
                    <w:framePr w:hSpace="180" w:wrap="around" w:vAnchor="text" w:hAnchor="page" w:x="1563" w:y="684"/>
                    <w:tabs>
                      <w:tab w:val="left" w:pos="7200"/>
                    </w:tabs>
                    <w:adjustRightInd w:val="0"/>
                    <w:snapToGrid w:val="0"/>
                    <w:suppressOverlap/>
                    <w:rPr>
                      <w:color w:val="000000" w:themeColor="text1"/>
                      <w:szCs w:val="21"/>
                    </w:rPr>
                  </w:pPr>
                  <w:r w:rsidRPr="00F544B6">
                    <w:rPr>
                      <w:color w:val="000000" w:themeColor="text1"/>
                      <w:kern w:val="0"/>
                      <w:szCs w:val="21"/>
                    </w:rPr>
                    <w:t>1</w:t>
                  </w:r>
                  <w:r w:rsidRPr="00F544B6">
                    <w:rPr>
                      <w:color w:val="000000" w:themeColor="text1"/>
                      <w:kern w:val="0"/>
                      <w:szCs w:val="21"/>
                    </w:rPr>
                    <w:t>、禁止新建与环境敏感目标间距不能满足建设项目环评文件或者行业规定的防护距离要求的项目</w:t>
                  </w:r>
                </w:p>
              </w:tc>
              <w:tc>
                <w:tcPr>
                  <w:tcW w:w="4252" w:type="dxa"/>
                  <w:tcMar>
                    <w:left w:w="57" w:type="dxa"/>
                    <w:right w:w="57" w:type="dxa"/>
                  </w:tcMar>
                  <w:vAlign w:val="center"/>
                </w:tcPr>
                <w:p w:rsidR="00852C30" w:rsidRPr="00F544B6" w:rsidRDefault="00852C30" w:rsidP="00860E62">
                  <w:pPr>
                    <w:framePr w:hSpace="180" w:wrap="around" w:vAnchor="text" w:hAnchor="page" w:x="1563" w:y="684"/>
                    <w:snapToGrid w:val="0"/>
                    <w:suppressOverlap/>
                    <w:rPr>
                      <w:color w:val="000000" w:themeColor="text1"/>
                      <w:kern w:val="0"/>
                      <w:szCs w:val="21"/>
                    </w:rPr>
                  </w:pPr>
                  <w:r w:rsidRPr="00F544B6">
                    <w:rPr>
                      <w:color w:val="000000" w:themeColor="text1"/>
                      <w:kern w:val="0"/>
                      <w:szCs w:val="21"/>
                    </w:rPr>
                    <w:t>项目与最近的敏感点（</w:t>
                  </w:r>
                  <w:r w:rsidR="00DB0C58" w:rsidRPr="00F544B6">
                    <w:rPr>
                      <w:rFonts w:hint="eastAsia"/>
                      <w:color w:val="000000" w:themeColor="text1"/>
                      <w:kern w:val="0"/>
                      <w:szCs w:val="21"/>
                    </w:rPr>
                    <w:t>陈堡村</w:t>
                  </w:r>
                  <w:r w:rsidRPr="00F544B6">
                    <w:rPr>
                      <w:color w:val="000000" w:themeColor="text1"/>
                      <w:kern w:val="0"/>
                      <w:szCs w:val="21"/>
                    </w:rPr>
                    <w:t>）相距</w:t>
                  </w:r>
                  <w:r w:rsidR="00DB0C58" w:rsidRPr="00F544B6">
                    <w:rPr>
                      <w:rFonts w:hint="eastAsia"/>
                      <w:color w:val="000000" w:themeColor="text1"/>
                      <w:kern w:val="0"/>
                      <w:szCs w:val="21"/>
                    </w:rPr>
                    <w:t>58</w:t>
                  </w:r>
                  <w:r w:rsidRPr="00F544B6">
                    <w:rPr>
                      <w:rFonts w:hint="eastAsia"/>
                      <w:color w:val="000000" w:themeColor="text1"/>
                      <w:kern w:val="0"/>
                      <w:szCs w:val="21"/>
                    </w:rPr>
                    <w:t>0</w:t>
                  </w:r>
                  <w:r w:rsidRPr="00F544B6">
                    <w:rPr>
                      <w:color w:val="000000" w:themeColor="text1"/>
                      <w:kern w:val="0"/>
                      <w:szCs w:val="21"/>
                    </w:rPr>
                    <w:t>m</w:t>
                  </w:r>
                  <w:r w:rsidRPr="00F544B6">
                    <w:rPr>
                      <w:color w:val="000000" w:themeColor="text1"/>
                      <w:kern w:val="0"/>
                      <w:szCs w:val="21"/>
                    </w:rPr>
                    <w:t>，本项目不需设置卫生防护距离</w:t>
                  </w:r>
                  <w:r w:rsidR="00427929" w:rsidRPr="00F544B6">
                    <w:rPr>
                      <w:rFonts w:hint="eastAsia"/>
                      <w:color w:val="000000" w:themeColor="text1"/>
                      <w:kern w:val="0"/>
                      <w:szCs w:val="21"/>
                    </w:rPr>
                    <w:t>；</w:t>
                  </w:r>
                </w:p>
              </w:tc>
            </w:tr>
          </w:tbl>
          <w:p w:rsidR="00852C30" w:rsidRDefault="00852C30" w:rsidP="00852C30">
            <w:pPr>
              <w:spacing w:line="440" w:lineRule="exact"/>
              <w:ind w:firstLineChars="200" w:firstLine="480"/>
              <w:rPr>
                <w:bCs/>
                <w:color w:val="000000" w:themeColor="text1"/>
                <w:sz w:val="24"/>
              </w:rPr>
            </w:pPr>
            <w:r w:rsidRPr="00F544B6">
              <w:rPr>
                <w:rFonts w:hint="eastAsia"/>
                <w:bCs/>
                <w:color w:val="000000" w:themeColor="text1"/>
                <w:sz w:val="24"/>
              </w:rPr>
              <w:t>本项目</w:t>
            </w:r>
            <w:r w:rsidRPr="00F544B6">
              <w:rPr>
                <w:bCs/>
                <w:color w:val="000000" w:themeColor="text1"/>
                <w:sz w:val="24"/>
              </w:rPr>
              <w:t>不在新乡市动力电池专业园区西片区环境准入负面清单中</w:t>
            </w:r>
            <w:r w:rsidRPr="00F544B6">
              <w:rPr>
                <w:rFonts w:hint="eastAsia"/>
                <w:bCs/>
                <w:color w:val="000000" w:themeColor="text1"/>
                <w:sz w:val="24"/>
              </w:rPr>
              <w:t>。</w:t>
            </w:r>
          </w:p>
          <w:p w:rsidR="00B94D7B" w:rsidRDefault="00B94D7B" w:rsidP="00B94D7B">
            <w:pPr>
              <w:spacing w:line="460" w:lineRule="exact"/>
              <w:ind w:firstLineChars="200" w:firstLine="480"/>
              <w:rPr>
                <w:sz w:val="24"/>
              </w:rPr>
            </w:pPr>
            <w:r w:rsidRPr="00381607">
              <w:rPr>
                <w:sz w:val="24"/>
              </w:rPr>
              <w:t>项目与新乡市动力电池专业园区</w:t>
            </w:r>
            <w:r>
              <w:rPr>
                <w:sz w:val="24"/>
              </w:rPr>
              <w:t>规划环境影响评价结论</w:t>
            </w:r>
            <w:r w:rsidRPr="00381607">
              <w:rPr>
                <w:sz w:val="24"/>
              </w:rPr>
              <w:t>对照分析如下。</w:t>
            </w:r>
          </w:p>
          <w:p w:rsidR="00F544B6" w:rsidRPr="005B345D" w:rsidRDefault="00F544B6" w:rsidP="00F544B6">
            <w:pPr>
              <w:spacing w:line="440" w:lineRule="exact"/>
              <w:jc w:val="center"/>
              <w:rPr>
                <w:b/>
                <w:color w:val="000000" w:themeColor="text1"/>
                <w:sz w:val="24"/>
              </w:rPr>
            </w:pPr>
            <w:r w:rsidRPr="005B345D">
              <w:rPr>
                <w:b/>
                <w:color w:val="000000" w:themeColor="text1"/>
                <w:sz w:val="24"/>
              </w:rPr>
              <w:t>表</w:t>
            </w:r>
            <w:r w:rsidR="004A4852">
              <w:rPr>
                <w:rFonts w:hint="eastAsia"/>
                <w:b/>
                <w:color w:val="000000" w:themeColor="text1"/>
                <w:sz w:val="24"/>
              </w:rPr>
              <w:t>4</w:t>
            </w:r>
            <w:r w:rsidRPr="005B345D">
              <w:rPr>
                <w:rFonts w:hint="eastAsia"/>
                <w:b/>
                <w:color w:val="000000" w:themeColor="text1"/>
                <w:sz w:val="24"/>
              </w:rPr>
              <w:t xml:space="preserve">    </w:t>
            </w:r>
            <w:r w:rsidRPr="005B345D">
              <w:rPr>
                <w:b/>
                <w:color w:val="000000" w:themeColor="text1"/>
                <w:sz w:val="24"/>
              </w:rPr>
              <w:t>项目与新乡市动力电池专业园区规划</w:t>
            </w:r>
            <w:r w:rsidR="00B94D7B">
              <w:rPr>
                <w:b/>
                <w:color w:val="000000" w:themeColor="text1"/>
                <w:sz w:val="24"/>
              </w:rPr>
              <w:t>环境影响评价结论</w:t>
            </w:r>
            <w:r w:rsidRPr="005B345D">
              <w:rPr>
                <w:b/>
                <w:color w:val="000000" w:themeColor="text1"/>
                <w:sz w:val="24"/>
              </w:rPr>
              <w:t>符合性分析表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993"/>
              <w:gridCol w:w="4453"/>
              <w:gridCol w:w="2934"/>
              <w:gridCol w:w="692"/>
            </w:tblGrid>
            <w:tr w:rsidR="00F544B6" w:rsidRPr="005B345D" w:rsidTr="004A6615">
              <w:trPr>
                <w:trHeight w:val="397"/>
                <w:jc w:val="center"/>
              </w:trPr>
              <w:tc>
                <w:tcPr>
                  <w:tcW w:w="993" w:type="dxa"/>
                  <w:tcBorders>
                    <w:top w:val="single" w:sz="8" w:space="0" w:color="auto"/>
                    <w:left w:val="nil"/>
                    <w:bottom w:val="single" w:sz="8" w:space="0" w:color="auto"/>
                    <w:right w:val="single" w:sz="4" w:space="0" w:color="auto"/>
                  </w:tcBorders>
                  <w:vAlign w:val="center"/>
                </w:tcPr>
                <w:p w:rsidR="00F544B6" w:rsidRPr="005B345D" w:rsidRDefault="00F544B6"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类别</w:t>
                  </w:r>
                </w:p>
              </w:tc>
              <w:tc>
                <w:tcPr>
                  <w:tcW w:w="4453" w:type="dxa"/>
                  <w:tcBorders>
                    <w:top w:val="single" w:sz="8" w:space="0" w:color="auto"/>
                    <w:left w:val="nil"/>
                    <w:bottom w:val="single" w:sz="8" w:space="0" w:color="auto"/>
                    <w:right w:val="single" w:sz="4" w:space="0" w:color="auto"/>
                  </w:tcBorders>
                  <w:vAlign w:val="center"/>
                </w:tcPr>
                <w:p w:rsidR="00F544B6" w:rsidRPr="005B345D" w:rsidRDefault="00F544B6"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园区</w:t>
                  </w:r>
                  <w:r w:rsidR="00B94D7B">
                    <w:rPr>
                      <w:b/>
                      <w:color w:val="000000" w:themeColor="text1"/>
                      <w:szCs w:val="21"/>
                    </w:rPr>
                    <w:t>规划环境影响评价结论</w:t>
                  </w:r>
                </w:p>
              </w:tc>
              <w:tc>
                <w:tcPr>
                  <w:tcW w:w="2934" w:type="dxa"/>
                  <w:tcBorders>
                    <w:top w:val="single" w:sz="8" w:space="0" w:color="auto"/>
                    <w:left w:val="single" w:sz="4" w:space="0" w:color="auto"/>
                    <w:bottom w:val="single" w:sz="8" w:space="0" w:color="auto"/>
                    <w:right w:val="single" w:sz="4" w:space="0" w:color="auto"/>
                  </w:tcBorders>
                  <w:vAlign w:val="center"/>
                </w:tcPr>
                <w:p w:rsidR="00F544B6" w:rsidRPr="005B345D" w:rsidRDefault="00F544B6"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本项目情况</w:t>
                  </w:r>
                </w:p>
              </w:tc>
              <w:tc>
                <w:tcPr>
                  <w:tcW w:w="692" w:type="dxa"/>
                  <w:tcBorders>
                    <w:top w:val="single" w:sz="8" w:space="0" w:color="auto"/>
                    <w:left w:val="single" w:sz="4" w:space="0" w:color="auto"/>
                    <w:bottom w:val="single" w:sz="8" w:space="0" w:color="auto"/>
                    <w:right w:val="nil"/>
                  </w:tcBorders>
                  <w:vAlign w:val="center"/>
                </w:tcPr>
                <w:p w:rsidR="00F544B6" w:rsidRPr="005B345D" w:rsidRDefault="00F544B6"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相符性</w:t>
                  </w:r>
                </w:p>
              </w:tc>
            </w:tr>
            <w:tr w:rsidR="00F544B6" w:rsidRPr="00241E8A" w:rsidTr="00345787">
              <w:trPr>
                <w:trHeight w:val="240"/>
                <w:jc w:val="center"/>
              </w:trPr>
              <w:tc>
                <w:tcPr>
                  <w:tcW w:w="993" w:type="dxa"/>
                  <w:vMerge w:val="restart"/>
                  <w:tcBorders>
                    <w:top w:val="single" w:sz="4" w:space="0" w:color="auto"/>
                    <w:left w:val="nil"/>
                    <w:right w:val="single" w:sz="4" w:space="0" w:color="auto"/>
                  </w:tcBorders>
                  <w:vAlign w:val="center"/>
                </w:tcPr>
                <w:p w:rsidR="00F544B6" w:rsidRPr="00E647B2" w:rsidRDefault="00177E90"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环</w:t>
                  </w:r>
                  <w:r w:rsidR="00F544B6">
                    <w:rPr>
                      <w:color w:val="000000" w:themeColor="text1"/>
                      <w:szCs w:val="21"/>
                    </w:rPr>
                    <w:t>保</w:t>
                  </w:r>
                  <w:r>
                    <w:rPr>
                      <w:color w:val="000000" w:themeColor="text1"/>
                      <w:szCs w:val="21"/>
                    </w:rPr>
                    <w:t>对策</w:t>
                  </w:r>
                </w:p>
              </w:tc>
              <w:tc>
                <w:tcPr>
                  <w:tcW w:w="4453" w:type="dxa"/>
                  <w:tcBorders>
                    <w:top w:val="single" w:sz="4" w:space="0" w:color="auto"/>
                    <w:left w:val="nil"/>
                    <w:bottom w:val="single" w:sz="4" w:space="0" w:color="auto"/>
                    <w:right w:val="single" w:sz="4" w:space="0" w:color="auto"/>
                  </w:tcBorders>
                  <w:vAlign w:val="center"/>
                </w:tcPr>
                <w:p w:rsidR="00F544B6" w:rsidRPr="00F7062A" w:rsidRDefault="00F7062A" w:rsidP="00860E62">
                  <w:pPr>
                    <w:framePr w:hSpace="180" w:wrap="around" w:vAnchor="text" w:hAnchor="page" w:x="1563" w:y="684"/>
                    <w:suppressOverlap/>
                    <w:jc w:val="left"/>
                    <w:rPr>
                      <w:b/>
                    </w:rPr>
                  </w:pPr>
                  <w:r>
                    <w:t>（</w:t>
                  </w:r>
                  <w:r>
                    <w:t>1</w:t>
                  </w:r>
                  <w:r>
                    <w:t>）深度处理拟建的</w:t>
                  </w:r>
                  <w:r w:rsidR="00551144">
                    <w:rPr>
                      <w:rFonts w:hint="eastAsia"/>
                    </w:rPr>
                    <w:t>大块镇污水处理厂扩建工程及凤泉区</w:t>
                  </w:r>
                  <w:r>
                    <w:rPr>
                      <w:rFonts w:hint="eastAsia"/>
                    </w:rPr>
                    <w:t>污水处理厂</w:t>
                  </w:r>
                  <w:r>
                    <w:t>，充分实现回用，提高水资源的利用效率；同时政府部门应加强水环境的综合整治，改善区域水环境；</w:t>
                  </w:r>
                </w:p>
              </w:tc>
              <w:tc>
                <w:tcPr>
                  <w:tcW w:w="2934" w:type="dxa"/>
                  <w:tcBorders>
                    <w:top w:val="single" w:sz="4" w:space="0" w:color="auto"/>
                    <w:left w:val="single" w:sz="4" w:space="0" w:color="auto"/>
                    <w:bottom w:val="single" w:sz="4" w:space="0" w:color="auto"/>
                    <w:right w:val="single" w:sz="4" w:space="0" w:color="auto"/>
                  </w:tcBorders>
                  <w:vAlign w:val="center"/>
                </w:tcPr>
                <w:p w:rsidR="00F544B6" w:rsidRPr="00345787" w:rsidRDefault="00D80BDB" w:rsidP="00860E62">
                  <w:pPr>
                    <w:framePr w:hSpace="180" w:wrap="around" w:vAnchor="text" w:hAnchor="page" w:x="1563" w:y="684"/>
                    <w:adjustRightInd w:val="0"/>
                    <w:snapToGrid w:val="0"/>
                    <w:suppressOverlap/>
                    <w:rPr>
                      <w:szCs w:val="21"/>
                    </w:rPr>
                  </w:pPr>
                  <w:r w:rsidRPr="00345787">
                    <w:rPr>
                      <w:color w:val="000000" w:themeColor="text1"/>
                      <w:szCs w:val="21"/>
                    </w:rPr>
                    <w:t>本项目位于</w:t>
                  </w:r>
                  <w:r w:rsidRPr="00345787">
                    <w:rPr>
                      <w:rFonts w:hint="eastAsia"/>
                      <w:color w:val="000000" w:themeColor="text1"/>
                      <w:kern w:val="0"/>
                      <w:szCs w:val="21"/>
                    </w:rPr>
                    <w:t>新乡市动力电池专业园区</w:t>
                  </w:r>
                  <w:r w:rsidRPr="00345787">
                    <w:rPr>
                      <w:color w:val="000000" w:themeColor="text1"/>
                      <w:szCs w:val="21"/>
                    </w:rPr>
                    <w:t>西片区</w:t>
                  </w:r>
                  <w:r w:rsidRPr="00345787">
                    <w:rPr>
                      <w:rFonts w:hint="eastAsia"/>
                      <w:color w:val="000000" w:themeColor="text1"/>
                      <w:szCs w:val="21"/>
                    </w:rPr>
                    <w:t>，但由于大块镇污水处理厂正在建设，故项目</w:t>
                  </w:r>
                  <w:r w:rsidRPr="00345787">
                    <w:rPr>
                      <w:szCs w:val="21"/>
                    </w:rPr>
                    <w:t>生活污水经</w:t>
                  </w:r>
                  <w:r w:rsidRPr="00345787">
                    <w:rPr>
                      <w:szCs w:val="21"/>
                      <w:lang w:val="pt-BR"/>
                    </w:rPr>
                    <w:t>化粪池处理后</w:t>
                  </w:r>
                  <w:r w:rsidRPr="00345787">
                    <w:rPr>
                      <w:rFonts w:hint="eastAsia"/>
                      <w:szCs w:val="21"/>
                    </w:rPr>
                    <w:t>，</w:t>
                  </w:r>
                  <w:r w:rsidR="00345787" w:rsidRPr="00345787">
                    <w:rPr>
                      <w:rFonts w:hint="eastAsia"/>
                      <w:szCs w:val="21"/>
                    </w:rPr>
                    <w:t>进入</w:t>
                  </w:r>
                  <w:r w:rsidR="00953193">
                    <w:rPr>
                      <w:rFonts w:hint="eastAsia"/>
                      <w:color w:val="000000" w:themeColor="text1"/>
                      <w:szCs w:val="21"/>
                    </w:rPr>
                    <w:t>华新</w:t>
                  </w:r>
                  <w:r w:rsidR="00345787" w:rsidRPr="00345787">
                    <w:rPr>
                      <w:rFonts w:hint="eastAsia"/>
                      <w:color w:val="000000" w:themeColor="text1"/>
                      <w:szCs w:val="21"/>
                    </w:rPr>
                    <w:t>造纸厂污水处理站进行处理，最后</w:t>
                  </w:r>
                  <w:r w:rsidR="00345787" w:rsidRPr="00345787">
                    <w:rPr>
                      <w:szCs w:val="21"/>
                    </w:rPr>
                    <w:t>通过污水管网排入新乡市小尚庄污水处理厂</w:t>
                  </w:r>
                  <w:r w:rsidRPr="00345787">
                    <w:rPr>
                      <w:rFonts w:hint="eastAsia"/>
                      <w:szCs w:val="21"/>
                    </w:rPr>
                    <w:t>。</w:t>
                  </w:r>
                </w:p>
              </w:tc>
              <w:tc>
                <w:tcPr>
                  <w:tcW w:w="692" w:type="dxa"/>
                  <w:tcBorders>
                    <w:top w:val="single" w:sz="4" w:space="0" w:color="auto"/>
                    <w:left w:val="single" w:sz="4" w:space="0" w:color="auto"/>
                    <w:bottom w:val="single" w:sz="4" w:space="0" w:color="auto"/>
                    <w:right w:val="nil"/>
                  </w:tcBorders>
                  <w:vAlign w:val="center"/>
                </w:tcPr>
                <w:p w:rsidR="00F544B6" w:rsidRDefault="00F544B6"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相符</w:t>
                  </w:r>
                </w:p>
              </w:tc>
            </w:tr>
            <w:tr w:rsidR="00F544B6" w:rsidRPr="00241E8A" w:rsidTr="004A6615">
              <w:trPr>
                <w:trHeight w:val="397"/>
                <w:jc w:val="center"/>
              </w:trPr>
              <w:tc>
                <w:tcPr>
                  <w:tcW w:w="993" w:type="dxa"/>
                  <w:vMerge/>
                  <w:tcBorders>
                    <w:left w:val="nil"/>
                    <w:right w:val="single" w:sz="4" w:space="0" w:color="auto"/>
                  </w:tcBorders>
                  <w:vAlign w:val="center"/>
                </w:tcPr>
                <w:p w:rsidR="00F544B6" w:rsidRDefault="00F544B6" w:rsidP="00860E62">
                  <w:pPr>
                    <w:framePr w:hSpace="180" w:wrap="around" w:vAnchor="text" w:hAnchor="page" w:x="1563" w:y="684"/>
                    <w:adjustRightInd w:val="0"/>
                    <w:snapToGrid w:val="0"/>
                    <w:suppressOverlap/>
                    <w:jc w:val="center"/>
                    <w:rPr>
                      <w:color w:val="000000" w:themeColor="text1"/>
                      <w:szCs w:val="21"/>
                    </w:rPr>
                  </w:pPr>
                </w:p>
              </w:tc>
              <w:tc>
                <w:tcPr>
                  <w:tcW w:w="4453" w:type="dxa"/>
                  <w:tcBorders>
                    <w:top w:val="single" w:sz="4" w:space="0" w:color="auto"/>
                    <w:left w:val="nil"/>
                    <w:bottom w:val="single" w:sz="4" w:space="0" w:color="auto"/>
                    <w:right w:val="single" w:sz="4" w:space="0" w:color="auto"/>
                  </w:tcBorders>
                  <w:vAlign w:val="center"/>
                </w:tcPr>
                <w:p w:rsidR="00F544B6" w:rsidRDefault="00F7062A" w:rsidP="00860E62">
                  <w:pPr>
                    <w:framePr w:hSpace="180" w:wrap="around" w:vAnchor="text" w:hAnchor="page" w:x="1563" w:y="684"/>
                    <w:adjustRightInd w:val="0"/>
                    <w:snapToGrid w:val="0"/>
                    <w:suppressOverlap/>
                    <w:jc w:val="left"/>
                    <w:rPr>
                      <w:color w:val="000000" w:themeColor="text1"/>
                    </w:rPr>
                  </w:pPr>
                  <w:r>
                    <w:t>（</w:t>
                  </w:r>
                  <w:r>
                    <w:t>2</w:t>
                  </w:r>
                  <w:r>
                    <w:t>）</w:t>
                  </w:r>
                  <w:r>
                    <w:rPr>
                      <w:rFonts w:hint="eastAsia"/>
                    </w:rPr>
                    <w:t>新乡市动力电池</w:t>
                  </w:r>
                  <w:r>
                    <w:t>专业园区</w:t>
                  </w:r>
                  <w:r>
                    <w:rPr>
                      <w:rFonts w:hint="eastAsia"/>
                    </w:rPr>
                    <w:t>全面</w:t>
                  </w:r>
                  <w:r>
                    <w:t>实行集中供</w:t>
                  </w:r>
                  <w:r>
                    <w:lastRenderedPageBreak/>
                    <w:t>热，废气污染物排放实行管理目标总量控制，通过优化能源消费结构、加强管理等手段确保空气环境质量应达到国家空气质量二级标准要求；</w:t>
                  </w:r>
                </w:p>
              </w:tc>
              <w:tc>
                <w:tcPr>
                  <w:tcW w:w="2934" w:type="dxa"/>
                  <w:tcBorders>
                    <w:top w:val="single" w:sz="4" w:space="0" w:color="auto"/>
                    <w:left w:val="single" w:sz="4" w:space="0" w:color="auto"/>
                    <w:bottom w:val="single" w:sz="4" w:space="0" w:color="auto"/>
                    <w:right w:val="single" w:sz="4" w:space="0" w:color="auto"/>
                  </w:tcBorders>
                  <w:vAlign w:val="center"/>
                </w:tcPr>
                <w:p w:rsidR="00F544B6" w:rsidRDefault="00D80BDB" w:rsidP="00860E62">
                  <w:pPr>
                    <w:framePr w:hSpace="180" w:wrap="around" w:vAnchor="text" w:hAnchor="page" w:x="1563" w:y="684"/>
                    <w:adjustRightInd w:val="0"/>
                    <w:snapToGrid w:val="0"/>
                    <w:suppressOverlap/>
                    <w:jc w:val="center"/>
                    <w:rPr>
                      <w:szCs w:val="21"/>
                    </w:rPr>
                  </w:pPr>
                  <w:r w:rsidRPr="005842ED">
                    <w:rPr>
                      <w:rFonts w:hint="eastAsia"/>
                      <w:szCs w:val="21"/>
                    </w:rPr>
                    <w:lastRenderedPageBreak/>
                    <w:t>本项目利用新乡市华新造纸</w:t>
                  </w:r>
                  <w:r w:rsidRPr="005842ED">
                    <w:rPr>
                      <w:rFonts w:hint="eastAsia"/>
                      <w:szCs w:val="21"/>
                    </w:rPr>
                    <w:lastRenderedPageBreak/>
                    <w:t>厂的蒸汽（供气协议见附件</w:t>
                  </w:r>
                  <w:r w:rsidRPr="005842ED">
                    <w:rPr>
                      <w:rFonts w:hint="eastAsia"/>
                      <w:szCs w:val="21"/>
                    </w:rPr>
                    <w:t>6</w:t>
                  </w:r>
                  <w:r w:rsidRPr="005842ED">
                    <w:rPr>
                      <w:rFonts w:hint="eastAsia"/>
                      <w:szCs w:val="21"/>
                    </w:rPr>
                    <w:t>），厂区内不设置锅炉。</w:t>
                  </w:r>
                </w:p>
              </w:tc>
              <w:tc>
                <w:tcPr>
                  <w:tcW w:w="692" w:type="dxa"/>
                  <w:tcBorders>
                    <w:top w:val="single" w:sz="4" w:space="0" w:color="auto"/>
                    <w:left w:val="single" w:sz="4" w:space="0" w:color="auto"/>
                    <w:bottom w:val="single" w:sz="4" w:space="0" w:color="auto"/>
                    <w:right w:val="nil"/>
                  </w:tcBorders>
                  <w:vAlign w:val="center"/>
                </w:tcPr>
                <w:p w:rsidR="00F544B6" w:rsidRDefault="00F544B6"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lastRenderedPageBreak/>
                    <w:t>相符</w:t>
                  </w:r>
                </w:p>
              </w:tc>
            </w:tr>
            <w:tr w:rsidR="00F544B6" w:rsidRPr="00241E8A" w:rsidTr="004A6615">
              <w:trPr>
                <w:trHeight w:val="397"/>
                <w:jc w:val="center"/>
              </w:trPr>
              <w:tc>
                <w:tcPr>
                  <w:tcW w:w="993" w:type="dxa"/>
                  <w:vMerge/>
                  <w:tcBorders>
                    <w:left w:val="nil"/>
                    <w:right w:val="single" w:sz="4" w:space="0" w:color="auto"/>
                  </w:tcBorders>
                  <w:vAlign w:val="center"/>
                </w:tcPr>
                <w:p w:rsidR="00F544B6" w:rsidRDefault="00F544B6" w:rsidP="00860E62">
                  <w:pPr>
                    <w:framePr w:hSpace="180" w:wrap="around" w:vAnchor="text" w:hAnchor="page" w:x="1563" w:y="684"/>
                    <w:adjustRightInd w:val="0"/>
                    <w:snapToGrid w:val="0"/>
                    <w:suppressOverlap/>
                    <w:jc w:val="center"/>
                    <w:rPr>
                      <w:color w:val="000000" w:themeColor="text1"/>
                      <w:szCs w:val="21"/>
                    </w:rPr>
                  </w:pPr>
                </w:p>
              </w:tc>
              <w:tc>
                <w:tcPr>
                  <w:tcW w:w="4453" w:type="dxa"/>
                  <w:tcBorders>
                    <w:top w:val="single" w:sz="4" w:space="0" w:color="auto"/>
                    <w:left w:val="nil"/>
                    <w:bottom w:val="single" w:sz="4" w:space="0" w:color="auto"/>
                    <w:right w:val="single" w:sz="4" w:space="0" w:color="auto"/>
                  </w:tcBorders>
                  <w:vAlign w:val="center"/>
                </w:tcPr>
                <w:p w:rsidR="00F544B6" w:rsidRPr="00F7062A" w:rsidRDefault="00F7062A" w:rsidP="00860E62">
                  <w:pPr>
                    <w:framePr w:hSpace="180" w:wrap="around" w:vAnchor="text" w:hAnchor="page" w:x="1563" w:y="684"/>
                    <w:suppressOverlap/>
                    <w:jc w:val="left"/>
                  </w:pPr>
                  <w:r>
                    <w:t>（</w:t>
                  </w:r>
                  <w:r>
                    <w:t>3</w:t>
                  </w:r>
                  <w:r>
                    <w:t>）通过合理规划企业布局，对各种工业噪声源采用隔声、吸声和消声等治理措施确保厂界噪声达标；通过设置绿化带等减少交通噪声对环境的影响；对施工阶段的噪声通过采用先进设备和工艺、设置声屏障和控制施工时间等手段加以控制；</w:t>
                  </w:r>
                </w:p>
              </w:tc>
              <w:tc>
                <w:tcPr>
                  <w:tcW w:w="2934" w:type="dxa"/>
                  <w:tcBorders>
                    <w:top w:val="single" w:sz="4" w:space="0" w:color="auto"/>
                    <w:left w:val="single" w:sz="4" w:space="0" w:color="auto"/>
                    <w:bottom w:val="single" w:sz="4" w:space="0" w:color="auto"/>
                    <w:right w:val="single" w:sz="4" w:space="0" w:color="auto"/>
                  </w:tcBorders>
                  <w:vAlign w:val="center"/>
                </w:tcPr>
                <w:p w:rsidR="00F544B6" w:rsidRPr="005B58DB" w:rsidRDefault="00F544B6" w:rsidP="00860E62">
                  <w:pPr>
                    <w:framePr w:hSpace="180" w:wrap="around" w:vAnchor="text" w:hAnchor="page" w:x="1563" w:y="684"/>
                    <w:adjustRightInd w:val="0"/>
                    <w:snapToGrid w:val="0"/>
                    <w:suppressOverlap/>
                    <w:jc w:val="center"/>
                    <w:rPr>
                      <w:szCs w:val="21"/>
                    </w:rPr>
                  </w:pPr>
                  <w:r w:rsidRPr="005B58DB">
                    <w:rPr>
                      <w:rFonts w:hint="eastAsia"/>
                      <w:color w:val="000000"/>
                      <w:szCs w:val="21"/>
                    </w:rPr>
                    <w:t>本项目厂界外周边</w:t>
                  </w:r>
                  <w:r w:rsidRPr="005B58DB">
                    <w:rPr>
                      <w:rFonts w:hint="eastAsia"/>
                      <w:color w:val="000000"/>
                      <w:szCs w:val="21"/>
                    </w:rPr>
                    <w:t>50</w:t>
                  </w:r>
                  <w:r w:rsidRPr="005B58DB">
                    <w:rPr>
                      <w:rFonts w:hint="eastAsia"/>
                      <w:color w:val="000000"/>
                      <w:szCs w:val="21"/>
                    </w:rPr>
                    <w:t>米范围内不存在声环境保护目标</w:t>
                  </w:r>
                  <w:r>
                    <w:rPr>
                      <w:rFonts w:hint="eastAsia"/>
                      <w:color w:val="000000"/>
                      <w:szCs w:val="21"/>
                    </w:rPr>
                    <w:t>。</w:t>
                  </w:r>
                </w:p>
              </w:tc>
              <w:tc>
                <w:tcPr>
                  <w:tcW w:w="692" w:type="dxa"/>
                  <w:tcBorders>
                    <w:top w:val="single" w:sz="4" w:space="0" w:color="auto"/>
                    <w:left w:val="single" w:sz="4" w:space="0" w:color="auto"/>
                    <w:bottom w:val="single" w:sz="4" w:space="0" w:color="auto"/>
                    <w:right w:val="nil"/>
                  </w:tcBorders>
                  <w:vAlign w:val="center"/>
                </w:tcPr>
                <w:p w:rsidR="00F544B6" w:rsidRPr="005B58DB" w:rsidRDefault="00F544B6" w:rsidP="00860E62">
                  <w:pPr>
                    <w:framePr w:hSpace="180" w:wrap="around" w:vAnchor="text" w:hAnchor="page" w:x="1563" w:y="684"/>
                    <w:adjustRightInd w:val="0"/>
                    <w:snapToGrid w:val="0"/>
                    <w:suppressOverlap/>
                    <w:jc w:val="center"/>
                    <w:rPr>
                      <w:color w:val="000000" w:themeColor="text1"/>
                      <w:szCs w:val="21"/>
                    </w:rPr>
                  </w:pPr>
                  <w:r w:rsidRPr="005B58DB">
                    <w:rPr>
                      <w:color w:val="000000" w:themeColor="text1"/>
                      <w:szCs w:val="21"/>
                    </w:rPr>
                    <w:t>相符</w:t>
                  </w:r>
                </w:p>
              </w:tc>
            </w:tr>
            <w:tr w:rsidR="00F7062A" w:rsidRPr="00241E8A" w:rsidTr="004A6615">
              <w:trPr>
                <w:trHeight w:val="397"/>
                <w:jc w:val="center"/>
              </w:trPr>
              <w:tc>
                <w:tcPr>
                  <w:tcW w:w="993" w:type="dxa"/>
                  <w:vMerge/>
                  <w:tcBorders>
                    <w:left w:val="nil"/>
                    <w:right w:val="single" w:sz="4" w:space="0" w:color="auto"/>
                  </w:tcBorders>
                  <w:vAlign w:val="center"/>
                </w:tcPr>
                <w:p w:rsidR="00F7062A" w:rsidRDefault="00F7062A" w:rsidP="00860E62">
                  <w:pPr>
                    <w:framePr w:hSpace="180" w:wrap="around" w:vAnchor="text" w:hAnchor="page" w:x="1563" w:y="684"/>
                    <w:adjustRightInd w:val="0"/>
                    <w:snapToGrid w:val="0"/>
                    <w:suppressOverlap/>
                    <w:jc w:val="center"/>
                    <w:rPr>
                      <w:color w:val="000000" w:themeColor="text1"/>
                      <w:szCs w:val="21"/>
                    </w:rPr>
                  </w:pPr>
                </w:p>
              </w:tc>
              <w:tc>
                <w:tcPr>
                  <w:tcW w:w="4453" w:type="dxa"/>
                  <w:tcBorders>
                    <w:top w:val="single" w:sz="4" w:space="0" w:color="auto"/>
                    <w:left w:val="nil"/>
                    <w:bottom w:val="single" w:sz="4" w:space="0" w:color="auto"/>
                    <w:right w:val="single" w:sz="4" w:space="0" w:color="auto"/>
                  </w:tcBorders>
                  <w:vAlign w:val="center"/>
                </w:tcPr>
                <w:p w:rsidR="00F7062A" w:rsidRPr="00F7062A" w:rsidRDefault="00F7062A" w:rsidP="00860E62">
                  <w:pPr>
                    <w:framePr w:hSpace="180" w:wrap="around" w:vAnchor="text" w:hAnchor="page" w:x="1563" w:y="684"/>
                    <w:suppressOverlap/>
                    <w:jc w:val="left"/>
                    <w:rPr>
                      <w:b/>
                    </w:rPr>
                  </w:pPr>
                  <w:r>
                    <w:t>（</w:t>
                  </w:r>
                  <w:r>
                    <w:t>4</w:t>
                  </w:r>
                  <w:r>
                    <w:t>）生活垃圾分类收集，不能回收利用的进行填埋处理，一般固废尽量综合利用，危险废物妥善收集、送往有资质的单位安全处置；</w:t>
                  </w:r>
                </w:p>
              </w:tc>
              <w:tc>
                <w:tcPr>
                  <w:tcW w:w="2934" w:type="dxa"/>
                  <w:tcBorders>
                    <w:top w:val="single" w:sz="4" w:space="0" w:color="auto"/>
                    <w:left w:val="single" w:sz="4" w:space="0" w:color="auto"/>
                    <w:bottom w:val="single" w:sz="4" w:space="0" w:color="auto"/>
                    <w:right w:val="single" w:sz="4" w:space="0" w:color="auto"/>
                  </w:tcBorders>
                  <w:vAlign w:val="center"/>
                </w:tcPr>
                <w:p w:rsidR="00F7062A" w:rsidRPr="00325472" w:rsidRDefault="00325472" w:rsidP="00860E62">
                  <w:pPr>
                    <w:framePr w:hSpace="180" w:wrap="around" w:vAnchor="text" w:hAnchor="page" w:x="1563" w:y="684"/>
                    <w:adjustRightInd w:val="0"/>
                    <w:snapToGrid w:val="0"/>
                    <w:suppressOverlap/>
                    <w:jc w:val="center"/>
                    <w:rPr>
                      <w:color w:val="000000"/>
                      <w:szCs w:val="21"/>
                    </w:rPr>
                  </w:pPr>
                  <w:r w:rsidRPr="00325472">
                    <w:rPr>
                      <w:color w:val="000000" w:themeColor="text1"/>
                      <w:szCs w:val="21"/>
                    </w:rPr>
                    <w:t>一般固体废物按照</w:t>
                  </w:r>
                  <w:r w:rsidRPr="00325472">
                    <w:rPr>
                      <w:szCs w:val="21"/>
                    </w:rPr>
                    <w:t>《一般工业固体废物贮存和填埋污染控制标准》（</w:t>
                  </w:r>
                  <w:r w:rsidRPr="00325472">
                    <w:rPr>
                      <w:szCs w:val="21"/>
                    </w:rPr>
                    <w:t>GB18599-2020</w:t>
                  </w:r>
                  <w:r w:rsidRPr="00325472">
                    <w:rPr>
                      <w:szCs w:val="21"/>
                    </w:rPr>
                    <w:t>）</w:t>
                  </w:r>
                  <w:r w:rsidR="00D80BDB" w:rsidRPr="00325472">
                    <w:rPr>
                      <w:color w:val="000000" w:themeColor="text1"/>
                      <w:szCs w:val="21"/>
                    </w:rPr>
                    <w:t>要求进行</w:t>
                  </w:r>
                  <w:r w:rsidRPr="00325472">
                    <w:rPr>
                      <w:color w:val="000000" w:themeColor="text1"/>
                      <w:szCs w:val="21"/>
                    </w:rPr>
                    <w:t>处理</w:t>
                  </w:r>
                  <w:r w:rsidR="00D80BDB" w:rsidRPr="00325472">
                    <w:rPr>
                      <w:rFonts w:hint="eastAsia"/>
                      <w:color w:val="000000" w:themeColor="text1"/>
                      <w:szCs w:val="21"/>
                    </w:rPr>
                    <w:t>。</w:t>
                  </w:r>
                </w:p>
              </w:tc>
              <w:tc>
                <w:tcPr>
                  <w:tcW w:w="692" w:type="dxa"/>
                  <w:tcBorders>
                    <w:top w:val="single" w:sz="4" w:space="0" w:color="auto"/>
                    <w:left w:val="single" w:sz="4" w:space="0" w:color="auto"/>
                    <w:bottom w:val="single" w:sz="4" w:space="0" w:color="auto"/>
                    <w:right w:val="nil"/>
                  </w:tcBorders>
                  <w:vAlign w:val="center"/>
                </w:tcPr>
                <w:p w:rsidR="00F7062A" w:rsidRPr="005B58DB" w:rsidRDefault="002038C3"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相符</w:t>
                  </w:r>
                </w:p>
              </w:tc>
            </w:tr>
            <w:tr w:rsidR="00F544B6" w:rsidRPr="00241E8A" w:rsidTr="004A6615">
              <w:trPr>
                <w:trHeight w:val="397"/>
                <w:jc w:val="center"/>
              </w:trPr>
              <w:tc>
                <w:tcPr>
                  <w:tcW w:w="993" w:type="dxa"/>
                  <w:vMerge/>
                  <w:tcBorders>
                    <w:left w:val="nil"/>
                    <w:bottom w:val="single" w:sz="8" w:space="0" w:color="auto"/>
                    <w:right w:val="single" w:sz="4" w:space="0" w:color="auto"/>
                  </w:tcBorders>
                  <w:vAlign w:val="center"/>
                </w:tcPr>
                <w:p w:rsidR="00F544B6" w:rsidRPr="00241E8A" w:rsidRDefault="00F544B6" w:rsidP="00860E62">
                  <w:pPr>
                    <w:framePr w:hSpace="180" w:wrap="around" w:vAnchor="text" w:hAnchor="page" w:x="1563" w:y="684"/>
                    <w:adjustRightInd w:val="0"/>
                    <w:snapToGrid w:val="0"/>
                    <w:suppressOverlap/>
                    <w:jc w:val="center"/>
                    <w:rPr>
                      <w:color w:val="FF0000"/>
                      <w:szCs w:val="21"/>
                    </w:rPr>
                  </w:pPr>
                </w:p>
              </w:tc>
              <w:tc>
                <w:tcPr>
                  <w:tcW w:w="4453" w:type="dxa"/>
                  <w:tcBorders>
                    <w:top w:val="single" w:sz="4" w:space="0" w:color="auto"/>
                    <w:left w:val="nil"/>
                    <w:bottom w:val="single" w:sz="8" w:space="0" w:color="auto"/>
                    <w:right w:val="single" w:sz="4" w:space="0" w:color="auto"/>
                  </w:tcBorders>
                  <w:vAlign w:val="center"/>
                </w:tcPr>
                <w:p w:rsidR="00F544B6" w:rsidRPr="005B58DB" w:rsidRDefault="00F7062A" w:rsidP="00860E62">
                  <w:pPr>
                    <w:framePr w:hSpace="180" w:wrap="around" w:vAnchor="text" w:hAnchor="page" w:x="1563" w:y="684"/>
                    <w:adjustRightInd w:val="0"/>
                    <w:snapToGrid w:val="0"/>
                    <w:suppressOverlap/>
                    <w:jc w:val="left"/>
                    <w:rPr>
                      <w:color w:val="000000" w:themeColor="text1"/>
                      <w:szCs w:val="21"/>
                    </w:rPr>
                  </w:pPr>
                  <w:r>
                    <w:t>（</w:t>
                  </w:r>
                  <w:r>
                    <w:t>5</w:t>
                  </w:r>
                  <w:r>
                    <w:t>）建设过程中应遵循因地制宜、切合容量的原则，结合环境容量的要求，最大限度地减少区域开发对生态环境造成的影响，建立生态补偿机制，强化生态保护宣传教育。</w:t>
                  </w:r>
                </w:p>
              </w:tc>
              <w:tc>
                <w:tcPr>
                  <w:tcW w:w="2934" w:type="dxa"/>
                  <w:tcBorders>
                    <w:top w:val="single" w:sz="4" w:space="0" w:color="auto"/>
                    <w:left w:val="single" w:sz="4" w:space="0" w:color="auto"/>
                    <w:bottom w:val="single" w:sz="8" w:space="0" w:color="auto"/>
                    <w:right w:val="single" w:sz="4" w:space="0" w:color="auto"/>
                  </w:tcBorders>
                  <w:vAlign w:val="center"/>
                </w:tcPr>
                <w:p w:rsidR="00F544B6" w:rsidRPr="002038C3" w:rsidRDefault="00D80BDB" w:rsidP="00860E62">
                  <w:pPr>
                    <w:framePr w:hSpace="180" w:wrap="around" w:vAnchor="text" w:hAnchor="page" w:x="1563" w:y="684"/>
                    <w:adjustRightInd w:val="0"/>
                    <w:snapToGrid w:val="0"/>
                    <w:suppressOverlap/>
                    <w:jc w:val="center"/>
                    <w:rPr>
                      <w:color w:val="000000" w:themeColor="text1"/>
                      <w:szCs w:val="21"/>
                    </w:rPr>
                  </w:pPr>
                  <w:r w:rsidRPr="002038C3">
                    <w:rPr>
                      <w:rFonts w:hint="eastAsia"/>
                      <w:color w:val="000000" w:themeColor="text1"/>
                      <w:szCs w:val="21"/>
                    </w:rPr>
                    <w:t>评价区域内无重点保护的野生动植物、风景名胜区、自然保护区及文化遗产等特殊保护目标，故本项目对生态环境的影响可行</w:t>
                  </w:r>
                  <w:r w:rsidR="00F544B6" w:rsidRPr="002038C3">
                    <w:rPr>
                      <w:rFonts w:hint="eastAsia"/>
                      <w:color w:val="000000" w:themeColor="text1"/>
                      <w:szCs w:val="21"/>
                    </w:rPr>
                    <w:t>。</w:t>
                  </w:r>
                </w:p>
              </w:tc>
              <w:tc>
                <w:tcPr>
                  <w:tcW w:w="692" w:type="dxa"/>
                  <w:tcBorders>
                    <w:top w:val="single" w:sz="4" w:space="0" w:color="auto"/>
                    <w:left w:val="single" w:sz="4" w:space="0" w:color="auto"/>
                    <w:bottom w:val="single" w:sz="8" w:space="0" w:color="auto"/>
                    <w:right w:val="nil"/>
                  </w:tcBorders>
                  <w:vAlign w:val="center"/>
                </w:tcPr>
                <w:p w:rsidR="00F544B6" w:rsidRPr="002038C3" w:rsidRDefault="00F544B6" w:rsidP="00860E62">
                  <w:pPr>
                    <w:framePr w:hSpace="180" w:wrap="around" w:vAnchor="text" w:hAnchor="page" w:x="1563" w:y="684"/>
                    <w:adjustRightInd w:val="0"/>
                    <w:snapToGrid w:val="0"/>
                    <w:suppressOverlap/>
                    <w:jc w:val="center"/>
                    <w:rPr>
                      <w:color w:val="000000" w:themeColor="text1"/>
                      <w:szCs w:val="21"/>
                    </w:rPr>
                  </w:pPr>
                  <w:r w:rsidRPr="002038C3">
                    <w:rPr>
                      <w:color w:val="000000" w:themeColor="text1"/>
                      <w:szCs w:val="21"/>
                    </w:rPr>
                    <w:t>相符</w:t>
                  </w:r>
                </w:p>
              </w:tc>
            </w:tr>
          </w:tbl>
          <w:p w:rsidR="00F544B6" w:rsidRPr="005B58DB" w:rsidRDefault="00F544B6" w:rsidP="00F544B6">
            <w:pPr>
              <w:adjustRightInd w:val="0"/>
              <w:snapToGrid w:val="0"/>
              <w:spacing w:line="440" w:lineRule="exact"/>
              <w:ind w:firstLineChars="200" w:firstLine="480"/>
              <w:textAlignment w:val="baseline"/>
              <w:rPr>
                <w:color w:val="000000" w:themeColor="text1"/>
                <w:sz w:val="24"/>
              </w:rPr>
            </w:pPr>
            <w:r w:rsidRPr="005B58DB">
              <w:rPr>
                <w:color w:val="000000" w:themeColor="text1"/>
                <w:sz w:val="24"/>
              </w:rPr>
              <w:t>由表</w:t>
            </w:r>
            <w:r w:rsidR="004A4852">
              <w:rPr>
                <w:rFonts w:hint="eastAsia"/>
                <w:color w:val="000000" w:themeColor="text1"/>
                <w:sz w:val="24"/>
              </w:rPr>
              <w:t>4</w:t>
            </w:r>
            <w:r w:rsidRPr="005B58DB">
              <w:rPr>
                <w:color w:val="000000" w:themeColor="text1"/>
                <w:sz w:val="24"/>
              </w:rPr>
              <w:t>可知，本项目符合</w:t>
            </w:r>
            <w:r w:rsidR="003F2039" w:rsidRPr="00381607">
              <w:rPr>
                <w:sz w:val="24"/>
              </w:rPr>
              <w:t>新乡市动力电池专业园区</w:t>
            </w:r>
            <w:r w:rsidR="003F2039">
              <w:rPr>
                <w:sz w:val="24"/>
              </w:rPr>
              <w:t>规划环境影响评价结论</w:t>
            </w:r>
            <w:r w:rsidRPr="005B58DB">
              <w:rPr>
                <w:rFonts w:hint="eastAsia"/>
                <w:color w:val="000000" w:themeColor="text1"/>
                <w:sz w:val="24"/>
              </w:rPr>
              <w:t>的</w:t>
            </w:r>
            <w:r w:rsidR="003F2039">
              <w:rPr>
                <w:rFonts w:hint="eastAsia"/>
                <w:color w:val="000000" w:themeColor="text1"/>
                <w:sz w:val="24"/>
              </w:rPr>
              <w:t>要求</w:t>
            </w:r>
            <w:r w:rsidRPr="005B58DB">
              <w:rPr>
                <w:rFonts w:hint="eastAsia"/>
                <w:color w:val="000000" w:themeColor="text1"/>
                <w:sz w:val="24"/>
              </w:rPr>
              <w:t>。</w:t>
            </w:r>
          </w:p>
          <w:p w:rsidR="00F544B6" w:rsidRDefault="003F2039" w:rsidP="003F2039">
            <w:pPr>
              <w:spacing w:line="440" w:lineRule="exact"/>
              <w:ind w:firstLineChars="200" w:firstLine="480"/>
              <w:rPr>
                <w:sz w:val="24"/>
              </w:rPr>
            </w:pPr>
            <w:r w:rsidRPr="00381607">
              <w:rPr>
                <w:sz w:val="24"/>
              </w:rPr>
              <w:t>项目与新乡市动力电池专业园区</w:t>
            </w:r>
            <w:r>
              <w:rPr>
                <w:sz w:val="24"/>
              </w:rPr>
              <w:t>审查意见</w:t>
            </w:r>
            <w:r w:rsidRPr="00381607">
              <w:rPr>
                <w:sz w:val="24"/>
              </w:rPr>
              <w:t>对照分析如下。</w:t>
            </w:r>
          </w:p>
          <w:p w:rsidR="000E40EB" w:rsidRPr="005B345D" w:rsidRDefault="000E40EB" w:rsidP="000E40EB">
            <w:pPr>
              <w:spacing w:line="440" w:lineRule="exact"/>
              <w:jc w:val="center"/>
              <w:rPr>
                <w:b/>
                <w:color w:val="000000" w:themeColor="text1"/>
                <w:sz w:val="24"/>
              </w:rPr>
            </w:pPr>
            <w:r w:rsidRPr="005B345D">
              <w:rPr>
                <w:b/>
                <w:color w:val="000000" w:themeColor="text1"/>
                <w:sz w:val="24"/>
              </w:rPr>
              <w:t>表</w:t>
            </w:r>
            <w:r w:rsidR="004A4852">
              <w:rPr>
                <w:rFonts w:hint="eastAsia"/>
                <w:b/>
                <w:color w:val="000000" w:themeColor="text1"/>
                <w:sz w:val="24"/>
              </w:rPr>
              <w:t>5</w:t>
            </w:r>
            <w:r w:rsidRPr="005B345D">
              <w:rPr>
                <w:rFonts w:hint="eastAsia"/>
                <w:b/>
                <w:color w:val="000000" w:themeColor="text1"/>
                <w:sz w:val="24"/>
              </w:rPr>
              <w:t xml:space="preserve">    </w:t>
            </w:r>
            <w:r w:rsidRPr="005B345D">
              <w:rPr>
                <w:b/>
                <w:color w:val="000000" w:themeColor="text1"/>
                <w:sz w:val="24"/>
              </w:rPr>
              <w:t>项目与新乡市动力电池专业园区</w:t>
            </w:r>
            <w:r>
              <w:rPr>
                <w:b/>
                <w:color w:val="000000" w:themeColor="text1"/>
                <w:sz w:val="24"/>
              </w:rPr>
              <w:t>审查意见</w:t>
            </w:r>
            <w:r w:rsidRPr="005B345D">
              <w:rPr>
                <w:b/>
                <w:color w:val="000000" w:themeColor="text1"/>
                <w:sz w:val="24"/>
              </w:rPr>
              <w:t>符合性分析表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993"/>
              <w:gridCol w:w="3693"/>
              <w:gridCol w:w="3694"/>
              <w:gridCol w:w="692"/>
            </w:tblGrid>
            <w:tr w:rsidR="000E40EB" w:rsidRPr="005B345D" w:rsidTr="0083588E">
              <w:trPr>
                <w:trHeight w:val="397"/>
                <w:jc w:val="center"/>
              </w:trPr>
              <w:tc>
                <w:tcPr>
                  <w:tcW w:w="993" w:type="dxa"/>
                  <w:tcBorders>
                    <w:top w:val="single" w:sz="8" w:space="0" w:color="auto"/>
                    <w:left w:val="nil"/>
                    <w:bottom w:val="single" w:sz="8" w:space="0" w:color="auto"/>
                    <w:right w:val="single" w:sz="4" w:space="0" w:color="auto"/>
                  </w:tcBorders>
                  <w:vAlign w:val="center"/>
                </w:tcPr>
                <w:p w:rsidR="000E40EB" w:rsidRPr="005B345D" w:rsidRDefault="000E40E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类别</w:t>
                  </w:r>
                </w:p>
              </w:tc>
              <w:tc>
                <w:tcPr>
                  <w:tcW w:w="3693" w:type="dxa"/>
                  <w:tcBorders>
                    <w:top w:val="single" w:sz="8" w:space="0" w:color="auto"/>
                    <w:left w:val="nil"/>
                    <w:bottom w:val="single" w:sz="8" w:space="0" w:color="auto"/>
                    <w:right w:val="single" w:sz="4" w:space="0" w:color="auto"/>
                  </w:tcBorders>
                  <w:vAlign w:val="center"/>
                </w:tcPr>
                <w:p w:rsidR="000E40EB" w:rsidRPr="005B345D" w:rsidRDefault="000E40E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园区</w:t>
                  </w:r>
                  <w:r>
                    <w:rPr>
                      <w:b/>
                      <w:color w:val="000000" w:themeColor="text1"/>
                      <w:szCs w:val="21"/>
                    </w:rPr>
                    <w:t>审查意见</w:t>
                  </w:r>
                </w:p>
              </w:tc>
              <w:tc>
                <w:tcPr>
                  <w:tcW w:w="3694" w:type="dxa"/>
                  <w:tcBorders>
                    <w:top w:val="single" w:sz="8" w:space="0" w:color="auto"/>
                    <w:left w:val="single" w:sz="4" w:space="0" w:color="auto"/>
                    <w:bottom w:val="single" w:sz="8" w:space="0" w:color="auto"/>
                    <w:right w:val="single" w:sz="4" w:space="0" w:color="auto"/>
                  </w:tcBorders>
                  <w:vAlign w:val="center"/>
                </w:tcPr>
                <w:p w:rsidR="000E40EB" w:rsidRPr="005B345D" w:rsidRDefault="000E40E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本项目情况</w:t>
                  </w:r>
                </w:p>
              </w:tc>
              <w:tc>
                <w:tcPr>
                  <w:tcW w:w="692" w:type="dxa"/>
                  <w:tcBorders>
                    <w:top w:val="single" w:sz="8" w:space="0" w:color="auto"/>
                    <w:left w:val="single" w:sz="4" w:space="0" w:color="auto"/>
                    <w:bottom w:val="single" w:sz="8" w:space="0" w:color="auto"/>
                    <w:right w:val="nil"/>
                  </w:tcBorders>
                  <w:vAlign w:val="center"/>
                </w:tcPr>
                <w:p w:rsidR="000E40EB" w:rsidRPr="005B345D" w:rsidRDefault="000E40EB" w:rsidP="00860E62">
                  <w:pPr>
                    <w:framePr w:hSpace="180" w:wrap="around" w:vAnchor="text" w:hAnchor="page" w:x="1563" w:y="684"/>
                    <w:adjustRightInd w:val="0"/>
                    <w:snapToGrid w:val="0"/>
                    <w:suppressOverlap/>
                    <w:jc w:val="center"/>
                    <w:rPr>
                      <w:b/>
                      <w:color w:val="000000" w:themeColor="text1"/>
                      <w:szCs w:val="21"/>
                    </w:rPr>
                  </w:pPr>
                  <w:r w:rsidRPr="005B345D">
                    <w:rPr>
                      <w:b/>
                      <w:color w:val="000000" w:themeColor="text1"/>
                      <w:szCs w:val="21"/>
                    </w:rPr>
                    <w:t>相符性</w:t>
                  </w:r>
                </w:p>
              </w:tc>
            </w:tr>
            <w:tr w:rsidR="000E40EB" w:rsidRPr="00241E8A" w:rsidTr="0083588E">
              <w:trPr>
                <w:trHeight w:val="397"/>
                <w:jc w:val="center"/>
              </w:trPr>
              <w:tc>
                <w:tcPr>
                  <w:tcW w:w="993" w:type="dxa"/>
                  <w:tcBorders>
                    <w:left w:val="nil"/>
                    <w:right w:val="single" w:sz="4" w:space="0" w:color="auto"/>
                  </w:tcBorders>
                  <w:vAlign w:val="center"/>
                </w:tcPr>
                <w:p w:rsidR="000E40EB" w:rsidRPr="005A6719" w:rsidRDefault="00B61A36" w:rsidP="00860E62">
                  <w:pPr>
                    <w:framePr w:hSpace="180" w:wrap="around" w:vAnchor="text" w:hAnchor="page" w:x="1563" w:y="684"/>
                    <w:adjustRightInd w:val="0"/>
                    <w:snapToGrid w:val="0"/>
                    <w:suppressOverlap/>
                    <w:jc w:val="center"/>
                    <w:rPr>
                      <w:color w:val="000000" w:themeColor="text1"/>
                      <w:szCs w:val="21"/>
                    </w:rPr>
                  </w:pPr>
                  <w:r w:rsidRPr="005A6719">
                    <w:rPr>
                      <w:rFonts w:hint="eastAsia"/>
                      <w:color w:val="000000" w:themeColor="text1"/>
                      <w:szCs w:val="21"/>
                    </w:rPr>
                    <w:t>（一）合理用地布局</w:t>
                  </w:r>
                </w:p>
              </w:tc>
              <w:tc>
                <w:tcPr>
                  <w:tcW w:w="3693" w:type="dxa"/>
                  <w:tcBorders>
                    <w:top w:val="single" w:sz="4" w:space="0" w:color="auto"/>
                    <w:left w:val="nil"/>
                    <w:bottom w:val="single" w:sz="4" w:space="0" w:color="auto"/>
                    <w:right w:val="single" w:sz="4" w:space="0" w:color="auto"/>
                  </w:tcBorders>
                  <w:vAlign w:val="center"/>
                </w:tcPr>
                <w:p w:rsidR="000E40EB" w:rsidRPr="005A6719" w:rsidRDefault="00B61A36" w:rsidP="00860E62">
                  <w:pPr>
                    <w:framePr w:hSpace="180" w:wrap="around" w:vAnchor="text" w:hAnchor="page" w:x="1563" w:y="684"/>
                    <w:adjustRightInd w:val="0"/>
                    <w:snapToGrid w:val="0"/>
                    <w:suppressOverlap/>
                    <w:jc w:val="left"/>
                    <w:rPr>
                      <w:color w:val="000000" w:themeColor="text1"/>
                      <w:szCs w:val="21"/>
                    </w:rPr>
                  </w:pPr>
                  <w:r w:rsidRPr="005A6719">
                    <w:rPr>
                      <w:color w:val="000000" w:themeColor="text1"/>
                    </w:rPr>
                    <w:t>优化用地布局</w:t>
                  </w:r>
                  <w:r w:rsidRPr="005A6719">
                    <w:rPr>
                      <w:rFonts w:hint="eastAsia"/>
                      <w:color w:val="000000" w:themeColor="text1"/>
                    </w:rPr>
                    <w:t>，</w:t>
                  </w:r>
                  <w:r w:rsidRPr="005A6719">
                    <w:rPr>
                      <w:color w:val="000000" w:themeColor="text1"/>
                    </w:rPr>
                    <w:t>在开发过程中不应随意改变各用地功能区的使用功能</w:t>
                  </w:r>
                  <w:r w:rsidRPr="005A6719">
                    <w:rPr>
                      <w:rFonts w:hint="eastAsia"/>
                      <w:color w:val="000000" w:themeColor="text1"/>
                    </w:rPr>
                    <w:t>，</w:t>
                  </w:r>
                  <w:r w:rsidRPr="005A6719">
                    <w:rPr>
                      <w:color w:val="000000" w:themeColor="text1"/>
                    </w:rPr>
                    <w:t>并注重节约集约用地</w:t>
                  </w:r>
                  <w:r w:rsidRPr="005A6719">
                    <w:rPr>
                      <w:rFonts w:hint="eastAsia"/>
                      <w:color w:val="000000" w:themeColor="text1"/>
                    </w:rPr>
                    <w:t>，</w:t>
                  </w:r>
                  <w:r w:rsidRPr="005A6719">
                    <w:rPr>
                      <w:color w:val="000000" w:themeColor="text1"/>
                    </w:rPr>
                    <w:t>应充分考虑各功能区相互干扰</w:t>
                  </w:r>
                  <w:r w:rsidRPr="005A6719">
                    <w:rPr>
                      <w:rFonts w:hint="eastAsia"/>
                      <w:color w:val="000000" w:themeColor="text1"/>
                    </w:rPr>
                    <w:t>、</w:t>
                  </w:r>
                  <w:r w:rsidRPr="005A6719">
                    <w:rPr>
                      <w:color w:val="000000" w:themeColor="text1"/>
                    </w:rPr>
                    <w:t>影响问题</w:t>
                  </w:r>
                  <w:r w:rsidRPr="005A6719">
                    <w:rPr>
                      <w:rFonts w:hint="eastAsia"/>
                      <w:color w:val="000000" w:themeColor="text1"/>
                    </w:rPr>
                    <w:t>，</w:t>
                  </w:r>
                  <w:r w:rsidRPr="005A6719">
                    <w:rPr>
                      <w:color w:val="000000" w:themeColor="text1"/>
                    </w:rPr>
                    <w:t>减少各功能区之间的不利影响</w:t>
                  </w:r>
                  <w:r w:rsidRPr="005A6719">
                    <w:rPr>
                      <w:rFonts w:hint="eastAsia"/>
                      <w:color w:val="000000" w:themeColor="text1"/>
                    </w:rPr>
                    <w:t>，</w:t>
                  </w:r>
                  <w:r w:rsidR="005A6719" w:rsidRPr="005A6719">
                    <w:rPr>
                      <w:rFonts w:hint="eastAsia"/>
                      <w:color w:val="000000" w:themeColor="text1"/>
                    </w:rPr>
                    <w:t>工业区与生活居住区之间应设置绿化隔离带，在区内建设项目的环境安全防护距离内，不得规划新建居住区、学校、医院等环境敏感目标。</w:t>
                  </w:r>
                </w:p>
              </w:tc>
              <w:tc>
                <w:tcPr>
                  <w:tcW w:w="3694" w:type="dxa"/>
                  <w:tcBorders>
                    <w:top w:val="single" w:sz="4" w:space="0" w:color="auto"/>
                    <w:left w:val="single" w:sz="4" w:space="0" w:color="auto"/>
                    <w:bottom w:val="single" w:sz="4" w:space="0" w:color="auto"/>
                    <w:right w:val="single" w:sz="4" w:space="0" w:color="auto"/>
                  </w:tcBorders>
                  <w:vAlign w:val="center"/>
                </w:tcPr>
                <w:p w:rsidR="000E40EB" w:rsidRPr="005A6719" w:rsidRDefault="005A6719" w:rsidP="00860E62">
                  <w:pPr>
                    <w:framePr w:hSpace="180" w:wrap="around" w:vAnchor="text" w:hAnchor="page" w:x="1563" w:y="684"/>
                    <w:adjustRightInd w:val="0"/>
                    <w:snapToGrid w:val="0"/>
                    <w:suppressOverlap/>
                    <w:jc w:val="center"/>
                    <w:rPr>
                      <w:color w:val="000000" w:themeColor="text1"/>
                      <w:szCs w:val="21"/>
                    </w:rPr>
                  </w:pPr>
                  <w:r w:rsidRPr="005A6719">
                    <w:rPr>
                      <w:rFonts w:hint="eastAsia"/>
                      <w:color w:val="000000" w:themeColor="text1"/>
                      <w:spacing w:val="7"/>
                      <w:szCs w:val="21"/>
                      <w:shd w:val="clear" w:color="auto" w:fill="FFFFFF"/>
                    </w:rPr>
                    <w:t>根据《大块镇土地利用总体规划（</w:t>
                  </w:r>
                  <w:r w:rsidRPr="005A6719">
                    <w:rPr>
                      <w:rFonts w:hint="eastAsia"/>
                      <w:color w:val="000000" w:themeColor="text1"/>
                      <w:spacing w:val="7"/>
                      <w:szCs w:val="21"/>
                      <w:shd w:val="clear" w:color="auto" w:fill="FFFFFF"/>
                    </w:rPr>
                    <w:t>2010-2020</w:t>
                  </w:r>
                  <w:r w:rsidRPr="005A6719">
                    <w:rPr>
                      <w:rFonts w:hint="eastAsia"/>
                      <w:color w:val="000000" w:themeColor="text1"/>
                      <w:spacing w:val="7"/>
                      <w:szCs w:val="21"/>
                      <w:shd w:val="clear" w:color="auto" w:fill="FFFFFF"/>
                    </w:rPr>
                    <w:t>年）调整完善》可知，本项目属于建设用地。根据《新乡市动力电池专业园区发展规划（</w:t>
                  </w:r>
                  <w:r w:rsidRPr="005A6719">
                    <w:rPr>
                      <w:rFonts w:hint="eastAsia"/>
                      <w:color w:val="000000" w:themeColor="text1"/>
                      <w:spacing w:val="7"/>
                      <w:szCs w:val="21"/>
                      <w:shd w:val="clear" w:color="auto" w:fill="FFFFFF"/>
                    </w:rPr>
                    <w:t>2017-2020</w:t>
                  </w:r>
                  <w:r w:rsidRPr="005A6719">
                    <w:rPr>
                      <w:rFonts w:hint="eastAsia"/>
                      <w:color w:val="000000" w:themeColor="text1"/>
                      <w:spacing w:val="7"/>
                      <w:szCs w:val="21"/>
                      <w:shd w:val="clear" w:color="auto" w:fill="FFFFFF"/>
                    </w:rPr>
                    <w:t>年）—用地规划图》可知，本项目属于工业用地。根据新乡市凤泉区产业集聚区管理委员会出具的证明可知，本项目所占用地为工业用地</w:t>
                  </w:r>
                  <w:r w:rsidR="000E40EB" w:rsidRPr="005A6719">
                    <w:rPr>
                      <w:rFonts w:hint="eastAsia"/>
                      <w:color w:val="000000" w:themeColor="text1"/>
                      <w:szCs w:val="21"/>
                    </w:rPr>
                    <w:t>。</w:t>
                  </w:r>
                </w:p>
              </w:tc>
              <w:tc>
                <w:tcPr>
                  <w:tcW w:w="692" w:type="dxa"/>
                  <w:tcBorders>
                    <w:top w:val="single" w:sz="4" w:space="0" w:color="auto"/>
                    <w:left w:val="single" w:sz="4" w:space="0" w:color="auto"/>
                    <w:bottom w:val="single" w:sz="4" w:space="0" w:color="auto"/>
                    <w:right w:val="nil"/>
                  </w:tcBorders>
                  <w:vAlign w:val="center"/>
                </w:tcPr>
                <w:p w:rsidR="000E40EB" w:rsidRPr="005A6719" w:rsidRDefault="000E40EB" w:rsidP="00860E62">
                  <w:pPr>
                    <w:framePr w:hSpace="180" w:wrap="around" w:vAnchor="text" w:hAnchor="page" w:x="1563" w:y="684"/>
                    <w:adjustRightInd w:val="0"/>
                    <w:snapToGrid w:val="0"/>
                    <w:suppressOverlap/>
                    <w:jc w:val="center"/>
                    <w:rPr>
                      <w:color w:val="000000" w:themeColor="text1"/>
                      <w:szCs w:val="21"/>
                    </w:rPr>
                  </w:pPr>
                  <w:r w:rsidRPr="005A6719">
                    <w:rPr>
                      <w:color w:val="000000" w:themeColor="text1"/>
                      <w:szCs w:val="21"/>
                    </w:rPr>
                    <w:t>相符</w:t>
                  </w:r>
                </w:p>
              </w:tc>
            </w:tr>
            <w:tr w:rsidR="005A6719" w:rsidRPr="00241E8A" w:rsidTr="0083588E">
              <w:trPr>
                <w:trHeight w:val="397"/>
                <w:jc w:val="center"/>
              </w:trPr>
              <w:tc>
                <w:tcPr>
                  <w:tcW w:w="993" w:type="dxa"/>
                  <w:tcBorders>
                    <w:left w:val="nil"/>
                    <w:right w:val="single" w:sz="4" w:space="0" w:color="auto"/>
                  </w:tcBorders>
                  <w:vAlign w:val="center"/>
                </w:tcPr>
                <w:p w:rsidR="005A6719" w:rsidRPr="00774AA6" w:rsidRDefault="0083588E" w:rsidP="00860E62">
                  <w:pPr>
                    <w:framePr w:hSpace="180" w:wrap="around" w:vAnchor="text" w:hAnchor="page" w:x="1563" w:y="684"/>
                    <w:adjustRightInd w:val="0"/>
                    <w:snapToGrid w:val="0"/>
                    <w:suppressOverlap/>
                    <w:jc w:val="center"/>
                    <w:rPr>
                      <w:color w:val="000000" w:themeColor="text1"/>
                      <w:szCs w:val="21"/>
                    </w:rPr>
                  </w:pPr>
                  <w:r w:rsidRPr="00774AA6">
                    <w:rPr>
                      <w:rFonts w:hint="eastAsia"/>
                      <w:color w:val="000000" w:themeColor="text1"/>
                      <w:szCs w:val="21"/>
                    </w:rPr>
                    <w:t>（二）优化产业结构</w:t>
                  </w:r>
                </w:p>
              </w:tc>
              <w:tc>
                <w:tcPr>
                  <w:tcW w:w="3693" w:type="dxa"/>
                  <w:tcBorders>
                    <w:top w:val="single" w:sz="4" w:space="0" w:color="auto"/>
                    <w:left w:val="nil"/>
                    <w:bottom w:val="single" w:sz="4" w:space="0" w:color="auto"/>
                    <w:right w:val="single" w:sz="4" w:space="0" w:color="auto"/>
                  </w:tcBorders>
                  <w:vAlign w:val="center"/>
                </w:tcPr>
                <w:p w:rsidR="005A6719" w:rsidRPr="00774AA6" w:rsidRDefault="0083588E" w:rsidP="00860E62">
                  <w:pPr>
                    <w:framePr w:hSpace="180" w:wrap="around" w:vAnchor="text" w:hAnchor="page" w:x="1563" w:y="684"/>
                    <w:adjustRightInd w:val="0"/>
                    <w:snapToGrid w:val="0"/>
                    <w:suppressOverlap/>
                    <w:jc w:val="left"/>
                    <w:rPr>
                      <w:color w:val="000000" w:themeColor="text1"/>
                    </w:rPr>
                  </w:pPr>
                  <w:r w:rsidRPr="00774AA6">
                    <w:rPr>
                      <w:color w:val="000000" w:themeColor="text1"/>
                    </w:rPr>
                    <w:t>入驻项目应遵循循环经济理念</w:t>
                  </w:r>
                  <w:r w:rsidRPr="00774AA6">
                    <w:rPr>
                      <w:rFonts w:hint="eastAsia"/>
                      <w:color w:val="000000" w:themeColor="text1"/>
                    </w:rPr>
                    <w:t>，</w:t>
                  </w:r>
                  <w:r w:rsidRPr="00774AA6">
                    <w:rPr>
                      <w:color w:val="000000" w:themeColor="text1"/>
                    </w:rPr>
                    <w:t>实施清洁生产</w:t>
                  </w:r>
                  <w:r w:rsidRPr="00774AA6">
                    <w:rPr>
                      <w:rFonts w:hint="eastAsia"/>
                      <w:color w:val="000000" w:themeColor="text1"/>
                    </w:rPr>
                    <w:t>，</w:t>
                  </w:r>
                  <w:r w:rsidRPr="00774AA6">
                    <w:rPr>
                      <w:color w:val="000000" w:themeColor="text1"/>
                    </w:rPr>
                    <w:t>逐步优化产业结构</w:t>
                  </w:r>
                  <w:r w:rsidRPr="00774AA6">
                    <w:rPr>
                      <w:rFonts w:hint="eastAsia"/>
                      <w:color w:val="000000" w:themeColor="text1"/>
                    </w:rPr>
                    <w:t>，</w:t>
                  </w:r>
                  <w:r w:rsidRPr="00774AA6">
                    <w:rPr>
                      <w:color w:val="000000" w:themeColor="text1"/>
                    </w:rPr>
                    <w:t>构筑循环经济产业链</w:t>
                  </w:r>
                  <w:r w:rsidRPr="00774AA6">
                    <w:rPr>
                      <w:rFonts w:hint="eastAsia"/>
                      <w:color w:val="000000" w:themeColor="text1"/>
                    </w:rPr>
                    <w:t>。</w:t>
                  </w:r>
                  <w:r w:rsidRPr="00774AA6">
                    <w:rPr>
                      <w:color w:val="000000" w:themeColor="text1"/>
                    </w:rPr>
                    <w:t>严格执行评价提出的准入条件和负面清单的要求</w:t>
                  </w:r>
                  <w:r w:rsidRPr="00774AA6">
                    <w:rPr>
                      <w:rFonts w:hint="eastAsia"/>
                      <w:color w:val="000000" w:themeColor="text1"/>
                    </w:rPr>
                    <w:t>，</w:t>
                  </w:r>
                  <w:r w:rsidR="00774AA6" w:rsidRPr="00774AA6">
                    <w:rPr>
                      <w:color w:val="000000" w:themeColor="text1"/>
                    </w:rPr>
                    <w:t>限制</w:t>
                  </w:r>
                  <w:r w:rsidRPr="00774AA6">
                    <w:rPr>
                      <w:color w:val="000000" w:themeColor="text1"/>
                    </w:rPr>
                    <w:t>高能耗</w:t>
                  </w:r>
                  <w:r w:rsidRPr="00774AA6">
                    <w:rPr>
                      <w:rFonts w:hint="eastAsia"/>
                      <w:color w:val="000000" w:themeColor="text1"/>
                    </w:rPr>
                    <w:t>、</w:t>
                  </w:r>
                  <w:r w:rsidRPr="00774AA6">
                    <w:rPr>
                      <w:color w:val="000000" w:themeColor="text1"/>
                    </w:rPr>
                    <w:t>高污染</w:t>
                  </w:r>
                  <w:r w:rsidRPr="00774AA6">
                    <w:rPr>
                      <w:rFonts w:hint="eastAsia"/>
                      <w:color w:val="000000" w:themeColor="text1"/>
                    </w:rPr>
                    <w:t>、</w:t>
                  </w:r>
                  <w:r w:rsidRPr="00774AA6">
                    <w:rPr>
                      <w:color w:val="000000" w:themeColor="text1"/>
                    </w:rPr>
                    <w:t>高水耗项目</w:t>
                  </w:r>
                  <w:r w:rsidRPr="00774AA6">
                    <w:rPr>
                      <w:rFonts w:hint="eastAsia"/>
                      <w:color w:val="000000" w:themeColor="text1"/>
                    </w:rPr>
                    <w:t>，</w:t>
                  </w:r>
                  <w:r w:rsidRPr="00774AA6">
                    <w:rPr>
                      <w:color w:val="000000" w:themeColor="text1"/>
                    </w:rPr>
                    <w:t>禁止铅酸电池生产与回收等项目入驻</w:t>
                  </w:r>
                  <w:r w:rsidRPr="00774AA6">
                    <w:rPr>
                      <w:rFonts w:hint="eastAsia"/>
                      <w:color w:val="000000" w:themeColor="text1"/>
                    </w:rPr>
                    <w:t>。</w:t>
                  </w:r>
                  <w:r w:rsidRPr="00774AA6">
                    <w:rPr>
                      <w:color w:val="000000" w:themeColor="text1"/>
                    </w:rPr>
                    <w:t>按照</w:t>
                  </w:r>
                  <w:r w:rsidRPr="00774AA6">
                    <w:rPr>
                      <w:rFonts w:hint="eastAsia"/>
                      <w:color w:val="000000" w:themeColor="text1"/>
                    </w:rPr>
                    <w:t>《报告书》中调整建议对园区内现有企业进行综合整治，逐步解决历史遗留的环保问题。</w:t>
                  </w:r>
                </w:p>
              </w:tc>
              <w:tc>
                <w:tcPr>
                  <w:tcW w:w="3694" w:type="dxa"/>
                  <w:tcBorders>
                    <w:top w:val="single" w:sz="4" w:space="0" w:color="auto"/>
                    <w:left w:val="single" w:sz="4" w:space="0" w:color="auto"/>
                    <w:bottom w:val="single" w:sz="4" w:space="0" w:color="auto"/>
                    <w:right w:val="single" w:sz="4" w:space="0" w:color="auto"/>
                  </w:tcBorders>
                  <w:vAlign w:val="center"/>
                </w:tcPr>
                <w:p w:rsidR="005A6719"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rFonts w:hint="eastAsia"/>
                      <w:bCs/>
                      <w:color w:val="000000" w:themeColor="text1"/>
                      <w:szCs w:val="21"/>
                    </w:rPr>
                    <w:t>本项目符合</w:t>
                  </w:r>
                  <w:r w:rsidRPr="00774AA6">
                    <w:rPr>
                      <w:color w:val="000000" w:themeColor="text1"/>
                      <w:szCs w:val="21"/>
                    </w:rPr>
                    <w:t>准入条件和负面清单的要求</w:t>
                  </w:r>
                  <w:r w:rsidRPr="00774AA6">
                    <w:rPr>
                      <w:rFonts w:hint="eastAsia"/>
                      <w:color w:val="000000" w:themeColor="text1"/>
                      <w:szCs w:val="21"/>
                    </w:rPr>
                    <w:t>，不属于</w:t>
                  </w:r>
                  <w:r w:rsidRPr="00774AA6">
                    <w:rPr>
                      <w:color w:val="000000" w:themeColor="text1"/>
                    </w:rPr>
                    <w:t>高能耗</w:t>
                  </w:r>
                  <w:r w:rsidRPr="00774AA6">
                    <w:rPr>
                      <w:rFonts w:hint="eastAsia"/>
                      <w:color w:val="000000" w:themeColor="text1"/>
                    </w:rPr>
                    <w:t>、</w:t>
                  </w:r>
                  <w:r w:rsidRPr="00774AA6">
                    <w:rPr>
                      <w:color w:val="000000" w:themeColor="text1"/>
                    </w:rPr>
                    <w:t>高污染</w:t>
                  </w:r>
                  <w:r w:rsidRPr="00774AA6">
                    <w:rPr>
                      <w:rFonts w:hint="eastAsia"/>
                      <w:color w:val="000000" w:themeColor="text1"/>
                    </w:rPr>
                    <w:t>、</w:t>
                  </w:r>
                  <w:r w:rsidRPr="00774AA6">
                    <w:rPr>
                      <w:color w:val="000000" w:themeColor="text1"/>
                    </w:rPr>
                    <w:t>高水耗项目</w:t>
                  </w:r>
                  <w:r w:rsidRPr="00774AA6">
                    <w:rPr>
                      <w:rFonts w:hint="eastAsia"/>
                      <w:color w:val="000000" w:themeColor="text1"/>
                    </w:rPr>
                    <w:t>，</w:t>
                  </w:r>
                  <w:r w:rsidRPr="00774AA6">
                    <w:rPr>
                      <w:color w:val="000000" w:themeColor="text1"/>
                    </w:rPr>
                    <w:t>也不属于铅酸电池生产与回收等项目</w:t>
                  </w:r>
                  <w:r w:rsidRPr="00774AA6">
                    <w:rPr>
                      <w:rFonts w:hint="eastAsia"/>
                      <w:color w:val="000000" w:themeColor="text1"/>
                    </w:rPr>
                    <w:t>。</w:t>
                  </w:r>
                </w:p>
              </w:tc>
              <w:tc>
                <w:tcPr>
                  <w:tcW w:w="692" w:type="dxa"/>
                  <w:tcBorders>
                    <w:top w:val="single" w:sz="4" w:space="0" w:color="auto"/>
                    <w:left w:val="single" w:sz="4" w:space="0" w:color="auto"/>
                    <w:bottom w:val="single" w:sz="4" w:space="0" w:color="auto"/>
                    <w:right w:val="nil"/>
                  </w:tcBorders>
                  <w:vAlign w:val="center"/>
                </w:tcPr>
                <w:p w:rsidR="005A6719" w:rsidRPr="00774AA6" w:rsidRDefault="00774AA6" w:rsidP="00860E62">
                  <w:pPr>
                    <w:framePr w:hSpace="180" w:wrap="around" w:vAnchor="text" w:hAnchor="page" w:x="1563" w:y="684"/>
                    <w:adjustRightInd w:val="0"/>
                    <w:snapToGrid w:val="0"/>
                    <w:suppressOverlap/>
                    <w:jc w:val="center"/>
                    <w:rPr>
                      <w:color w:val="000000" w:themeColor="text1"/>
                      <w:szCs w:val="21"/>
                    </w:rPr>
                  </w:pPr>
                  <w:r>
                    <w:rPr>
                      <w:color w:val="000000" w:themeColor="text1"/>
                      <w:szCs w:val="21"/>
                    </w:rPr>
                    <w:t>相符</w:t>
                  </w:r>
                </w:p>
              </w:tc>
            </w:tr>
            <w:tr w:rsidR="007E2452" w:rsidRPr="00241E8A" w:rsidTr="007E2452">
              <w:trPr>
                <w:trHeight w:val="397"/>
                <w:jc w:val="center"/>
              </w:trPr>
              <w:tc>
                <w:tcPr>
                  <w:tcW w:w="993" w:type="dxa"/>
                  <w:vMerge w:val="restart"/>
                  <w:tcBorders>
                    <w:left w:val="nil"/>
                    <w:right w:val="single" w:sz="4" w:space="0" w:color="auto"/>
                  </w:tcBorders>
                  <w:vAlign w:val="center"/>
                </w:tcPr>
                <w:p w:rsidR="007E2452" w:rsidRPr="00774AA6" w:rsidRDefault="007E2452" w:rsidP="00860E62">
                  <w:pPr>
                    <w:framePr w:hSpace="180" w:wrap="around" w:vAnchor="text" w:hAnchor="page" w:x="1563" w:y="684"/>
                    <w:adjustRightInd w:val="0"/>
                    <w:snapToGrid w:val="0"/>
                    <w:suppressOverlap/>
                    <w:jc w:val="center"/>
                    <w:rPr>
                      <w:color w:val="000000" w:themeColor="text1"/>
                      <w:szCs w:val="21"/>
                    </w:rPr>
                  </w:pPr>
                  <w:r w:rsidRPr="00774AA6">
                    <w:rPr>
                      <w:rFonts w:hint="eastAsia"/>
                      <w:color w:val="000000" w:themeColor="text1"/>
                      <w:szCs w:val="21"/>
                    </w:rPr>
                    <w:t>（三）尽快完善园区环保设施</w:t>
                  </w:r>
                  <w:r w:rsidRPr="00774AA6">
                    <w:rPr>
                      <w:rFonts w:hint="eastAsia"/>
                      <w:color w:val="000000" w:themeColor="text1"/>
                      <w:szCs w:val="21"/>
                    </w:rPr>
                    <w:lastRenderedPageBreak/>
                    <w:t>建设</w:t>
                  </w:r>
                </w:p>
              </w:tc>
              <w:tc>
                <w:tcPr>
                  <w:tcW w:w="3693" w:type="dxa"/>
                  <w:tcBorders>
                    <w:top w:val="single" w:sz="4" w:space="0" w:color="auto"/>
                    <w:left w:val="nil"/>
                    <w:bottom w:val="single" w:sz="4" w:space="0" w:color="auto"/>
                    <w:right w:val="single" w:sz="4" w:space="0" w:color="auto"/>
                  </w:tcBorders>
                  <w:vAlign w:val="center"/>
                </w:tcPr>
                <w:p w:rsidR="007E2452" w:rsidRPr="00774AA6" w:rsidRDefault="007E2452" w:rsidP="00860E62">
                  <w:pPr>
                    <w:framePr w:hSpace="180" w:wrap="around" w:vAnchor="text" w:hAnchor="page" w:x="1563" w:y="684"/>
                    <w:adjustRightInd w:val="0"/>
                    <w:snapToGrid w:val="0"/>
                    <w:suppressOverlap/>
                    <w:jc w:val="left"/>
                    <w:rPr>
                      <w:color w:val="000000" w:themeColor="text1"/>
                    </w:rPr>
                  </w:pPr>
                  <w:r w:rsidRPr="00774AA6">
                    <w:rPr>
                      <w:color w:val="000000" w:themeColor="text1"/>
                    </w:rPr>
                    <w:lastRenderedPageBreak/>
                    <w:t>按照</w:t>
                  </w:r>
                  <w:r w:rsidRPr="00774AA6">
                    <w:rPr>
                      <w:rFonts w:hint="eastAsia"/>
                      <w:color w:val="000000" w:themeColor="text1"/>
                    </w:rPr>
                    <w:t>“清污分流、雨污分流、中水回用”的要求，按规划要求依托城市污水处理厂集中处理废水并建设中水深度处理回用工程，加快配套污水管网建设，确</w:t>
                  </w:r>
                  <w:r w:rsidRPr="00774AA6">
                    <w:rPr>
                      <w:rFonts w:hint="eastAsia"/>
                      <w:color w:val="000000" w:themeColor="text1"/>
                    </w:rPr>
                    <w:lastRenderedPageBreak/>
                    <w:t>保入区企业外排废水全部经管网收集后进入依托的城市污水处理厂，园区应实施集中供热、供气，进一步优化能源结构。加快华新造纸厂的供热系统建设和电厂供热管网的铺设，实现园区集中供热。</w:t>
                  </w:r>
                </w:p>
              </w:tc>
              <w:tc>
                <w:tcPr>
                  <w:tcW w:w="3694" w:type="dxa"/>
                  <w:tcBorders>
                    <w:top w:val="single" w:sz="4" w:space="0" w:color="auto"/>
                    <w:left w:val="single" w:sz="4" w:space="0" w:color="auto"/>
                    <w:bottom w:val="single" w:sz="4" w:space="0" w:color="auto"/>
                    <w:right w:val="single" w:sz="4" w:space="0" w:color="auto"/>
                  </w:tcBorders>
                  <w:vAlign w:val="center"/>
                </w:tcPr>
                <w:p w:rsidR="007E2452"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color w:val="000000" w:themeColor="text1"/>
                      <w:szCs w:val="21"/>
                    </w:rPr>
                    <w:lastRenderedPageBreak/>
                    <w:t>本项目位于</w:t>
                  </w:r>
                  <w:r w:rsidRPr="00774AA6">
                    <w:rPr>
                      <w:rFonts w:hint="eastAsia"/>
                      <w:color w:val="000000" w:themeColor="text1"/>
                      <w:kern w:val="0"/>
                      <w:szCs w:val="21"/>
                    </w:rPr>
                    <w:t>新乡市动力电池专业园区</w:t>
                  </w:r>
                  <w:r w:rsidRPr="00774AA6">
                    <w:rPr>
                      <w:color w:val="000000" w:themeColor="text1"/>
                      <w:szCs w:val="21"/>
                    </w:rPr>
                    <w:t>西片区</w:t>
                  </w:r>
                  <w:r w:rsidRPr="00774AA6">
                    <w:rPr>
                      <w:rFonts w:hint="eastAsia"/>
                      <w:color w:val="000000" w:themeColor="text1"/>
                      <w:szCs w:val="21"/>
                    </w:rPr>
                    <w:t>，但由于</w:t>
                  </w:r>
                  <w:r w:rsidRPr="00774AA6">
                    <w:rPr>
                      <w:rFonts w:hint="eastAsia"/>
                      <w:color w:val="000000" w:themeColor="text1"/>
                    </w:rPr>
                    <w:t>大块镇污水处理厂正在</w:t>
                  </w:r>
                  <w:r w:rsidRPr="007A1E2D">
                    <w:rPr>
                      <w:rFonts w:hint="eastAsia"/>
                      <w:color w:val="000000" w:themeColor="text1"/>
                      <w:szCs w:val="21"/>
                    </w:rPr>
                    <w:t>建设，故项目</w:t>
                  </w:r>
                  <w:r w:rsidR="007A1E2D" w:rsidRPr="007A1E2D">
                    <w:rPr>
                      <w:szCs w:val="21"/>
                    </w:rPr>
                    <w:t>生活污水经</w:t>
                  </w:r>
                  <w:r w:rsidR="007A1E2D" w:rsidRPr="007A1E2D">
                    <w:rPr>
                      <w:szCs w:val="21"/>
                      <w:lang w:val="pt-BR"/>
                    </w:rPr>
                    <w:t>化粪池处理后</w:t>
                  </w:r>
                  <w:r w:rsidR="007A1E2D" w:rsidRPr="007A1E2D">
                    <w:rPr>
                      <w:rFonts w:hint="eastAsia"/>
                      <w:szCs w:val="21"/>
                    </w:rPr>
                    <w:t>，进入</w:t>
                  </w:r>
                  <w:r w:rsidR="00953193">
                    <w:rPr>
                      <w:rFonts w:hint="eastAsia"/>
                      <w:color w:val="000000" w:themeColor="text1"/>
                      <w:szCs w:val="21"/>
                    </w:rPr>
                    <w:t>华新</w:t>
                  </w:r>
                  <w:r w:rsidR="007A1E2D" w:rsidRPr="007A1E2D">
                    <w:rPr>
                      <w:rFonts w:hint="eastAsia"/>
                      <w:color w:val="000000" w:themeColor="text1"/>
                      <w:szCs w:val="21"/>
                    </w:rPr>
                    <w:t>造纸厂污水处理站进行处</w:t>
                  </w:r>
                  <w:r w:rsidR="007A1E2D" w:rsidRPr="007A1E2D">
                    <w:rPr>
                      <w:rFonts w:hint="eastAsia"/>
                      <w:color w:val="000000" w:themeColor="text1"/>
                      <w:szCs w:val="21"/>
                    </w:rPr>
                    <w:lastRenderedPageBreak/>
                    <w:t>理，最后</w:t>
                  </w:r>
                  <w:r w:rsidR="007A1E2D" w:rsidRPr="007A1E2D">
                    <w:rPr>
                      <w:szCs w:val="21"/>
                    </w:rPr>
                    <w:t>通过污水管网排入新乡市小尚庄污水处理厂</w:t>
                  </w:r>
                  <w:r w:rsidRPr="007A1E2D">
                    <w:rPr>
                      <w:rFonts w:hint="eastAsia"/>
                      <w:color w:val="000000" w:themeColor="text1"/>
                      <w:szCs w:val="21"/>
                    </w:rPr>
                    <w:t>。本项目利用新乡市华新造纸厂的蒸汽（供气协议见附件</w:t>
                  </w:r>
                  <w:r w:rsidRPr="007A1E2D">
                    <w:rPr>
                      <w:rFonts w:hint="eastAsia"/>
                      <w:color w:val="000000" w:themeColor="text1"/>
                      <w:szCs w:val="21"/>
                    </w:rPr>
                    <w:t>6</w:t>
                  </w:r>
                  <w:r w:rsidRPr="007A1E2D">
                    <w:rPr>
                      <w:rFonts w:hint="eastAsia"/>
                      <w:color w:val="000000" w:themeColor="text1"/>
                      <w:szCs w:val="21"/>
                    </w:rPr>
                    <w:t>），厂区内不设置锅炉。</w:t>
                  </w:r>
                </w:p>
              </w:tc>
              <w:tc>
                <w:tcPr>
                  <w:tcW w:w="692" w:type="dxa"/>
                  <w:tcBorders>
                    <w:top w:val="single" w:sz="4" w:space="0" w:color="auto"/>
                    <w:left w:val="single" w:sz="4" w:space="0" w:color="auto"/>
                    <w:bottom w:val="single" w:sz="4" w:space="0" w:color="auto"/>
                    <w:right w:val="nil"/>
                  </w:tcBorders>
                  <w:vAlign w:val="center"/>
                </w:tcPr>
                <w:p w:rsidR="007E2452"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color w:val="000000" w:themeColor="text1"/>
                      <w:szCs w:val="21"/>
                    </w:rPr>
                    <w:lastRenderedPageBreak/>
                    <w:t>相符</w:t>
                  </w:r>
                </w:p>
              </w:tc>
            </w:tr>
            <w:tr w:rsidR="007E2452" w:rsidRPr="00241E8A" w:rsidTr="007E2452">
              <w:trPr>
                <w:trHeight w:val="397"/>
                <w:jc w:val="center"/>
              </w:trPr>
              <w:tc>
                <w:tcPr>
                  <w:tcW w:w="993" w:type="dxa"/>
                  <w:vMerge/>
                  <w:tcBorders>
                    <w:left w:val="nil"/>
                    <w:right w:val="single" w:sz="4" w:space="0" w:color="auto"/>
                  </w:tcBorders>
                  <w:vAlign w:val="center"/>
                </w:tcPr>
                <w:p w:rsidR="007E2452" w:rsidRDefault="007E2452" w:rsidP="00860E62">
                  <w:pPr>
                    <w:framePr w:hSpace="180" w:wrap="around" w:vAnchor="text" w:hAnchor="page" w:x="1563" w:y="684"/>
                    <w:adjustRightInd w:val="0"/>
                    <w:snapToGrid w:val="0"/>
                    <w:suppressOverlap/>
                    <w:jc w:val="center"/>
                    <w:rPr>
                      <w:color w:val="FF0000"/>
                      <w:szCs w:val="21"/>
                    </w:rPr>
                  </w:pPr>
                </w:p>
              </w:tc>
              <w:tc>
                <w:tcPr>
                  <w:tcW w:w="3693" w:type="dxa"/>
                  <w:tcBorders>
                    <w:top w:val="single" w:sz="4" w:space="0" w:color="auto"/>
                    <w:left w:val="nil"/>
                    <w:bottom w:val="single" w:sz="4" w:space="0" w:color="auto"/>
                    <w:right w:val="single" w:sz="4" w:space="0" w:color="auto"/>
                  </w:tcBorders>
                  <w:vAlign w:val="center"/>
                </w:tcPr>
                <w:p w:rsidR="007E2452" w:rsidRPr="00774AA6" w:rsidRDefault="007E2452" w:rsidP="00860E62">
                  <w:pPr>
                    <w:framePr w:hSpace="180" w:wrap="around" w:vAnchor="text" w:hAnchor="page" w:x="1563" w:y="684"/>
                    <w:adjustRightInd w:val="0"/>
                    <w:snapToGrid w:val="0"/>
                    <w:suppressOverlap/>
                    <w:jc w:val="left"/>
                    <w:rPr>
                      <w:color w:val="000000" w:themeColor="text1"/>
                    </w:rPr>
                  </w:pPr>
                  <w:r w:rsidRPr="00774AA6">
                    <w:rPr>
                      <w:color w:val="000000" w:themeColor="text1"/>
                    </w:rPr>
                    <w:t>按照循环经济的要求</w:t>
                  </w:r>
                  <w:r w:rsidRPr="00774AA6">
                    <w:rPr>
                      <w:rFonts w:hint="eastAsia"/>
                      <w:color w:val="000000" w:themeColor="text1"/>
                    </w:rPr>
                    <w:t>，</w:t>
                  </w:r>
                  <w:r w:rsidRPr="00774AA6">
                    <w:rPr>
                      <w:color w:val="000000" w:themeColor="text1"/>
                    </w:rPr>
                    <w:t>提高固体废物的综合利用率</w:t>
                  </w:r>
                  <w:r w:rsidRPr="00774AA6">
                    <w:rPr>
                      <w:rFonts w:hint="eastAsia"/>
                      <w:color w:val="000000" w:themeColor="text1"/>
                    </w:rPr>
                    <w:t>，</w:t>
                  </w:r>
                  <w:r w:rsidRPr="00774AA6">
                    <w:rPr>
                      <w:color w:val="000000" w:themeColor="text1"/>
                    </w:rPr>
                    <w:t>一般工业固废回收或综合利用</w:t>
                  </w:r>
                  <w:r w:rsidRPr="00774AA6">
                    <w:rPr>
                      <w:rFonts w:hint="eastAsia"/>
                      <w:color w:val="000000" w:themeColor="text1"/>
                    </w:rPr>
                    <w:t>，</w:t>
                  </w:r>
                  <w:r w:rsidRPr="00774AA6">
                    <w:rPr>
                      <w:color w:val="000000" w:themeColor="text1"/>
                    </w:rPr>
                    <w:t>外排固废应统一运至专用处置场安全处置</w:t>
                  </w:r>
                  <w:r w:rsidRPr="00774AA6">
                    <w:rPr>
                      <w:rFonts w:hint="eastAsia"/>
                      <w:color w:val="000000" w:themeColor="text1"/>
                    </w:rPr>
                    <w:t>，</w:t>
                  </w:r>
                  <w:r w:rsidRPr="00774AA6">
                    <w:rPr>
                      <w:color w:val="000000" w:themeColor="text1"/>
                    </w:rPr>
                    <w:t>严禁企业随意弃置</w:t>
                  </w:r>
                  <w:r w:rsidRPr="00774AA6">
                    <w:rPr>
                      <w:rFonts w:hint="eastAsia"/>
                      <w:color w:val="000000" w:themeColor="text1"/>
                    </w:rPr>
                    <w:t>；</w:t>
                  </w:r>
                  <w:r w:rsidRPr="00774AA6">
                    <w:rPr>
                      <w:color w:val="000000" w:themeColor="text1"/>
                    </w:rPr>
                    <w:t>设置生活垃圾中转站及收集系统</w:t>
                  </w:r>
                  <w:r w:rsidR="007979FB" w:rsidRPr="00774AA6">
                    <w:rPr>
                      <w:rFonts w:hint="eastAsia"/>
                      <w:color w:val="000000" w:themeColor="text1"/>
                    </w:rPr>
                    <w:t>，</w:t>
                  </w:r>
                  <w:r w:rsidR="007979FB" w:rsidRPr="00774AA6">
                    <w:rPr>
                      <w:color w:val="000000" w:themeColor="text1"/>
                    </w:rPr>
                    <w:t>生活垃圾统一运至城市生活垃圾填埋场处置</w:t>
                  </w:r>
                  <w:r w:rsidR="007979FB" w:rsidRPr="00774AA6">
                    <w:rPr>
                      <w:rFonts w:hint="eastAsia"/>
                      <w:color w:val="000000" w:themeColor="text1"/>
                    </w:rPr>
                    <w:t>；</w:t>
                  </w:r>
                  <w:r w:rsidR="007979FB" w:rsidRPr="00774AA6">
                    <w:rPr>
                      <w:color w:val="000000" w:themeColor="text1"/>
                    </w:rPr>
                    <w:t>危险废物要做到安全处置</w:t>
                  </w:r>
                  <w:r w:rsidR="007979FB" w:rsidRPr="00774AA6">
                    <w:rPr>
                      <w:rFonts w:hint="eastAsia"/>
                      <w:color w:val="000000" w:themeColor="text1"/>
                    </w:rPr>
                    <w:t>，</w:t>
                  </w:r>
                  <w:r w:rsidR="007979FB" w:rsidRPr="00774AA6">
                    <w:rPr>
                      <w:color w:val="000000" w:themeColor="text1"/>
                    </w:rPr>
                    <w:t>危险固废的收集</w:t>
                  </w:r>
                  <w:r w:rsidR="007979FB" w:rsidRPr="00774AA6">
                    <w:rPr>
                      <w:rFonts w:hint="eastAsia"/>
                      <w:color w:val="000000" w:themeColor="text1"/>
                    </w:rPr>
                    <w:t>、</w:t>
                  </w:r>
                  <w:r w:rsidR="007979FB" w:rsidRPr="00774AA6">
                    <w:rPr>
                      <w:color w:val="000000" w:themeColor="text1"/>
                    </w:rPr>
                    <w:t>贮存应满足</w:t>
                  </w:r>
                  <w:r w:rsidR="007979FB" w:rsidRPr="00774AA6">
                    <w:rPr>
                      <w:rFonts w:hint="eastAsia"/>
                      <w:color w:val="000000" w:themeColor="text1"/>
                    </w:rPr>
                    <w:t>《危险废物贮存污染控制标准》（</w:t>
                  </w:r>
                  <w:r w:rsidR="007979FB" w:rsidRPr="00774AA6">
                    <w:rPr>
                      <w:rFonts w:hint="eastAsia"/>
                      <w:color w:val="000000" w:themeColor="text1"/>
                    </w:rPr>
                    <w:t>GB18597-2001</w:t>
                  </w:r>
                  <w:r w:rsidR="007979FB" w:rsidRPr="00774AA6">
                    <w:rPr>
                      <w:rFonts w:hint="eastAsia"/>
                      <w:color w:val="000000" w:themeColor="text1"/>
                    </w:rPr>
                    <w:t>）的要求，并送有资质的危险废物处置单位处置，危险废物的转运应执行《危险废物转移联单管理办法》的有关规定。</w:t>
                  </w:r>
                </w:p>
              </w:tc>
              <w:tc>
                <w:tcPr>
                  <w:tcW w:w="3694" w:type="dxa"/>
                  <w:tcBorders>
                    <w:top w:val="single" w:sz="4" w:space="0" w:color="auto"/>
                    <w:left w:val="single" w:sz="4" w:space="0" w:color="auto"/>
                    <w:bottom w:val="single" w:sz="4" w:space="0" w:color="auto"/>
                    <w:right w:val="single" w:sz="4" w:space="0" w:color="auto"/>
                  </w:tcBorders>
                  <w:vAlign w:val="center"/>
                </w:tcPr>
                <w:p w:rsidR="007E2452" w:rsidRPr="00774AA6" w:rsidRDefault="00774AA6" w:rsidP="00860E62">
                  <w:pPr>
                    <w:framePr w:hSpace="180" w:wrap="around" w:vAnchor="text" w:hAnchor="page" w:x="1563" w:y="684"/>
                    <w:adjustRightInd w:val="0"/>
                    <w:snapToGrid w:val="0"/>
                    <w:suppressOverlap/>
                    <w:jc w:val="center"/>
                    <w:rPr>
                      <w:color w:val="000000" w:themeColor="text1"/>
                      <w:szCs w:val="21"/>
                    </w:rPr>
                  </w:pPr>
                  <w:r w:rsidRPr="00325472">
                    <w:rPr>
                      <w:color w:val="000000" w:themeColor="text1"/>
                      <w:szCs w:val="21"/>
                    </w:rPr>
                    <w:t>本项目一般固体废物执行</w:t>
                  </w:r>
                  <w:r w:rsidR="00325472" w:rsidRPr="00325472">
                    <w:rPr>
                      <w:szCs w:val="21"/>
                    </w:rPr>
                    <w:t>《一般工业固体废物贮存和填埋污染控制标准》（</w:t>
                  </w:r>
                  <w:r w:rsidR="00325472" w:rsidRPr="00325472">
                    <w:rPr>
                      <w:szCs w:val="21"/>
                    </w:rPr>
                    <w:t>GB18599-2020</w:t>
                  </w:r>
                  <w:r w:rsidR="00325472" w:rsidRPr="00325472">
                    <w:rPr>
                      <w:szCs w:val="21"/>
                    </w:rPr>
                    <w:t>）</w:t>
                  </w:r>
                  <w:r w:rsidRPr="00325472">
                    <w:rPr>
                      <w:color w:val="000000" w:themeColor="text1"/>
                      <w:szCs w:val="21"/>
                    </w:rPr>
                    <w:t>要求进行</w:t>
                  </w:r>
                  <w:r w:rsidRPr="00774AA6">
                    <w:rPr>
                      <w:rFonts w:hint="eastAsia"/>
                      <w:color w:val="000000" w:themeColor="text1"/>
                      <w:szCs w:val="21"/>
                    </w:rPr>
                    <w:t>，不涉及</w:t>
                  </w:r>
                  <w:r w:rsidRPr="00774AA6">
                    <w:rPr>
                      <w:rFonts w:hint="eastAsia"/>
                      <w:color w:val="000000" w:themeColor="text1"/>
                    </w:rPr>
                    <w:t>危险废物。</w:t>
                  </w:r>
                </w:p>
              </w:tc>
              <w:tc>
                <w:tcPr>
                  <w:tcW w:w="692" w:type="dxa"/>
                  <w:tcBorders>
                    <w:top w:val="single" w:sz="4" w:space="0" w:color="auto"/>
                    <w:left w:val="single" w:sz="4" w:space="0" w:color="auto"/>
                    <w:bottom w:val="single" w:sz="4" w:space="0" w:color="auto"/>
                    <w:right w:val="nil"/>
                  </w:tcBorders>
                  <w:vAlign w:val="center"/>
                </w:tcPr>
                <w:p w:rsidR="007E2452"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color w:val="000000" w:themeColor="text1"/>
                      <w:szCs w:val="21"/>
                    </w:rPr>
                    <w:t>相符</w:t>
                  </w:r>
                </w:p>
              </w:tc>
            </w:tr>
            <w:tr w:rsidR="007E2452" w:rsidRPr="00241E8A" w:rsidTr="004A6615">
              <w:trPr>
                <w:trHeight w:val="397"/>
                <w:jc w:val="center"/>
              </w:trPr>
              <w:tc>
                <w:tcPr>
                  <w:tcW w:w="993" w:type="dxa"/>
                  <w:tcBorders>
                    <w:left w:val="nil"/>
                    <w:right w:val="single" w:sz="4" w:space="0" w:color="auto"/>
                  </w:tcBorders>
                  <w:vAlign w:val="center"/>
                </w:tcPr>
                <w:p w:rsidR="007E2452" w:rsidRPr="00774AA6" w:rsidRDefault="007979FB" w:rsidP="00860E62">
                  <w:pPr>
                    <w:framePr w:hSpace="180" w:wrap="around" w:vAnchor="text" w:hAnchor="page" w:x="1563" w:y="684"/>
                    <w:adjustRightInd w:val="0"/>
                    <w:snapToGrid w:val="0"/>
                    <w:suppressOverlap/>
                    <w:jc w:val="center"/>
                    <w:rPr>
                      <w:color w:val="000000" w:themeColor="text1"/>
                      <w:szCs w:val="21"/>
                    </w:rPr>
                  </w:pPr>
                  <w:r w:rsidRPr="00774AA6">
                    <w:rPr>
                      <w:rFonts w:hint="eastAsia"/>
                      <w:color w:val="000000" w:themeColor="text1"/>
                      <w:szCs w:val="21"/>
                    </w:rPr>
                    <w:t>（四）严格控制污染物排放</w:t>
                  </w:r>
                </w:p>
              </w:tc>
              <w:tc>
                <w:tcPr>
                  <w:tcW w:w="3693" w:type="dxa"/>
                  <w:tcBorders>
                    <w:top w:val="single" w:sz="4" w:space="0" w:color="auto"/>
                    <w:left w:val="nil"/>
                    <w:bottom w:val="single" w:sz="4" w:space="0" w:color="auto"/>
                    <w:right w:val="single" w:sz="4" w:space="0" w:color="auto"/>
                  </w:tcBorders>
                  <w:vAlign w:val="center"/>
                </w:tcPr>
                <w:p w:rsidR="007E2452" w:rsidRPr="00774AA6" w:rsidRDefault="007979FB" w:rsidP="00860E62">
                  <w:pPr>
                    <w:framePr w:hSpace="180" w:wrap="around" w:vAnchor="text" w:hAnchor="page" w:x="1563" w:y="684"/>
                    <w:adjustRightInd w:val="0"/>
                    <w:snapToGrid w:val="0"/>
                    <w:suppressOverlap/>
                    <w:jc w:val="left"/>
                    <w:rPr>
                      <w:color w:val="000000" w:themeColor="text1"/>
                    </w:rPr>
                  </w:pPr>
                  <w:r w:rsidRPr="00774AA6">
                    <w:rPr>
                      <w:color w:val="000000" w:themeColor="text1"/>
                    </w:rPr>
                    <w:t>严格执行污染物排放总量控制制度</w:t>
                  </w:r>
                  <w:r w:rsidR="004A6615" w:rsidRPr="00774AA6">
                    <w:rPr>
                      <w:rFonts w:hint="eastAsia"/>
                      <w:color w:val="000000" w:themeColor="text1"/>
                    </w:rPr>
                    <w:t>，</w:t>
                  </w:r>
                  <w:r w:rsidR="004A6615" w:rsidRPr="00774AA6">
                    <w:rPr>
                      <w:color w:val="000000" w:themeColor="text1"/>
                    </w:rPr>
                    <w:t>园区内现有企业改扩建工程应做到</w:t>
                  </w:r>
                  <w:r w:rsidR="004A6615" w:rsidRPr="00774AA6">
                    <w:rPr>
                      <w:rFonts w:hint="eastAsia"/>
                      <w:color w:val="000000" w:themeColor="text1"/>
                    </w:rPr>
                    <w:t>“增产不增污”，新建项目应实现区域“增产减污”。采取集中供热、调整能源结构等措施，严格控制大气污染物的排放、抓紧完善园区污水管网，加快大块镇污水处理厂和凤泉区污水处理厂的建设。定期对地下水质进行监测，发现问题，及时采取有效防治措施，避免对地下水造成污染。</w:t>
                  </w:r>
                </w:p>
              </w:tc>
              <w:tc>
                <w:tcPr>
                  <w:tcW w:w="3694" w:type="dxa"/>
                  <w:tcBorders>
                    <w:top w:val="single" w:sz="4" w:space="0" w:color="auto"/>
                    <w:left w:val="single" w:sz="4" w:space="0" w:color="auto"/>
                    <w:bottom w:val="single" w:sz="4" w:space="0" w:color="auto"/>
                    <w:right w:val="single" w:sz="4" w:space="0" w:color="auto"/>
                  </w:tcBorders>
                  <w:vAlign w:val="center"/>
                </w:tcPr>
                <w:p w:rsidR="007E2452" w:rsidRPr="007A1E2D" w:rsidRDefault="00774AA6" w:rsidP="00860E62">
                  <w:pPr>
                    <w:framePr w:hSpace="180" w:wrap="around" w:vAnchor="text" w:hAnchor="page" w:x="1563" w:y="684"/>
                    <w:adjustRightInd w:val="0"/>
                    <w:snapToGrid w:val="0"/>
                    <w:suppressOverlap/>
                    <w:jc w:val="center"/>
                    <w:rPr>
                      <w:color w:val="000000" w:themeColor="text1"/>
                      <w:szCs w:val="21"/>
                    </w:rPr>
                  </w:pPr>
                  <w:r w:rsidRPr="007A1E2D">
                    <w:rPr>
                      <w:color w:val="000000" w:themeColor="text1"/>
                      <w:szCs w:val="21"/>
                    </w:rPr>
                    <w:t>本项目位于</w:t>
                  </w:r>
                  <w:r w:rsidRPr="007A1E2D">
                    <w:rPr>
                      <w:rFonts w:hint="eastAsia"/>
                      <w:color w:val="000000" w:themeColor="text1"/>
                      <w:kern w:val="0"/>
                      <w:szCs w:val="21"/>
                    </w:rPr>
                    <w:t>新乡市动力电池专业园区</w:t>
                  </w:r>
                  <w:r w:rsidRPr="007A1E2D">
                    <w:rPr>
                      <w:color w:val="000000" w:themeColor="text1"/>
                      <w:szCs w:val="21"/>
                    </w:rPr>
                    <w:t>西片区</w:t>
                  </w:r>
                  <w:r w:rsidRPr="007A1E2D">
                    <w:rPr>
                      <w:rFonts w:hint="eastAsia"/>
                      <w:color w:val="000000" w:themeColor="text1"/>
                      <w:szCs w:val="21"/>
                    </w:rPr>
                    <w:t>，但由于大块镇污水处理厂正在建设，故项目</w:t>
                  </w:r>
                  <w:r w:rsidR="007A1E2D" w:rsidRPr="007A1E2D">
                    <w:rPr>
                      <w:szCs w:val="21"/>
                    </w:rPr>
                    <w:t>生活污水经</w:t>
                  </w:r>
                  <w:r w:rsidR="007A1E2D" w:rsidRPr="007A1E2D">
                    <w:rPr>
                      <w:szCs w:val="21"/>
                      <w:lang w:val="pt-BR"/>
                    </w:rPr>
                    <w:t>化粪池处理后</w:t>
                  </w:r>
                  <w:r w:rsidR="007A1E2D" w:rsidRPr="007A1E2D">
                    <w:rPr>
                      <w:rFonts w:hint="eastAsia"/>
                      <w:szCs w:val="21"/>
                    </w:rPr>
                    <w:t>，进入</w:t>
                  </w:r>
                  <w:r w:rsidR="00953193">
                    <w:rPr>
                      <w:rFonts w:hint="eastAsia"/>
                      <w:color w:val="000000" w:themeColor="text1"/>
                      <w:szCs w:val="21"/>
                    </w:rPr>
                    <w:t>华新</w:t>
                  </w:r>
                  <w:r w:rsidR="007A1E2D" w:rsidRPr="007A1E2D">
                    <w:rPr>
                      <w:rFonts w:hint="eastAsia"/>
                      <w:color w:val="000000" w:themeColor="text1"/>
                      <w:szCs w:val="21"/>
                    </w:rPr>
                    <w:t>造纸厂污水处理站进行处理，最后</w:t>
                  </w:r>
                  <w:r w:rsidR="007A1E2D" w:rsidRPr="007A1E2D">
                    <w:rPr>
                      <w:szCs w:val="21"/>
                    </w:rPr>
                    <w:t>通过污水管网排入新乡市小尚庄污水处理厂</w:t>
                  </w:r>
                  <w:r w:rsidRPr="007A1E2D">
                    <w:rPr>
                      <w:rFonts w:hint="eastAsia"/>
                      <w:color w:val="000000" w:themeColor="text1"/>
                      <w:szCs w:val="21"/>
                    </w:rPr>
                    <w:t>。</w:t>
                  </w:r>
                </w:p>
              </w:tc>
              <w:tc>
                <w:tcPr>
                  <w:tcW w:w="692" w:type="dxa"/>
                  <w:tcBorders>
                    <w:top w:val="single" w:sz="4" w:space="0" w:color="auto"/>
                    <w:left w:val="single" w:sz="4" w:space="0" w:color="auto"/>
                    <w:bottom w:val="single" w:sz="4" w:space="0" w:color="auto"/>
                    <w:right w:val="nil"/>
                  </w:tcBorders>
                  <w:vAlign w:val="center"/>
                </w:tcPr>
                <w:p w:rsidR="007E2452"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color w:val="000000" w:themeColor="text1"/>
                      <w:szCs w:val="21"/>
                    </w:rPr>
                    <w:t>相符</w:t>
                  </w:r>
                </w:p>
              </w:tc>
            </w:tr>
            <w:tr w:rsidR="004A6615" w:rsidRPr="00241E8A" w:rsidTr="00FC2702">
              <w:trPr>
                <w:trHeight w:val="397"/>
                <w:jc w:val="center"/>
              </w:trPr>
              <w:tc>
                <w:tcPr>
                  <w:tcW w:w="993" w:type="dxa"/>
                  <w:tcBorders>
                    <w:left w:val="nil"/>
                    <w:right w:val="single" w:sz="4" w:space="0" w:color="auto"/>
                  </w:tcBorders>
                  <w:vAlign w:val="center"/>
                </w:tcPr>
                <w:p w:rsidR="004A6615" w:rsidRPr="00774AA6" w:rsidRDefault="00AD3DFD" w:rsidP="00860E62">
                  <w:pPr>
                    <w:framePr w:hSpace="180" w:wrap="around" w:vAnchor="text" w:hAnchor="page" w:x="1563" w:y="684"/>
                    <w:adjustRightInd w:val="0"/>
                    <w:snapToGrid w:val="0"/>
                    <w:suppressOverlap/>
                    <w:jc w:val="center"/>
                    <w:rPr>
                      <w:color w:val="000000" w:themeColor="text1"/>
                      <w:szCs w:val="21"/>
                    </w:rPr>
                  </w:pPr>
                  <w:r w:rsidRPr="00774AA6">
                    <w:rPr>
                      <w:rFonts w:hint="eastAsia"/>
                      <w:color w:val="000000" w:themeColor="text1"/>
                      <w:szCs w:val="21"/>
                    </w:rPr>
                    <w:t>（五）建立事故风险防范和应急处置体系</w:t>
                  </w:r>
                </w:p>
              </w:tc>
              <w:tc>
                <w:tcPr>
                  <w:tcW w:w="3693" w:type="dxa"/>
                  <w:tcBorders>
                    <w:top w:val="single" w:sz="4" w:space="0" w:color="auto"/>
                    <w:left w:val="nil"/>
                    <w:bottom w:val="single" w:sz="4" w:space="0" w:color="auto"/>
                    <w:right w:val="single" w:sz="4" w:space="0" w:color="auto"/>
                  </w:tcBorders>
                  <w:vAlign w:val="center"/>
                </w:tcPr>
                <w:p w:rsidR="004A6615" w:rsidRPr="00774AA6" w:rsidRDefault="00AD3DFD" w:rsidP="00860E62">
                  <w:pPr>
                    <w:framePr w:hSpace="180" w:wrap="around" w:vAnchor="text" w:hAnchor="page" w:x="1563" w:y="684"/>
                    <w:adjustRightInd w:val="0"/>
                    <w:snapToGrid w:val="0"/>
                    <w:suppressOverlap/>
                    <w:jc w:val="left"/>
                    <w:rPr>
                      <w:color w:val="000000" w:themeColor="text1"/>
                    </w:rPr>
                  </w:pPr>
                  <w:r w:rsidRPr="00774AA6">
                    <w:rPr>
                      <w:color w:val="000000" w:themeColor="text1"/>
                    </w:rPr>
                    <w:t>加强园区环境安全管理工作</w:t>
                  </w:r>
                  <w:r w:rsidRPr="00774AA6">
                    <w:rPr>
                      <w:rFonts w:hint="eastAsia"/>
                      <w:color w:val="000000" w:themeColor="text1"/>
                    </w:rPr>
                    <w:t>，</w:t>
                  </w:r>
                  <w:r w:rsidRPr="00774AA6">
                    <w:rPr>
                      <w:color w:val="000000" w:themeColor="text1"/>
                    </w:rPr>
                    <w:t>严格危险化学品管理</w:t>
                  </w:r>
                  <w:r w:rsidRPr="00774AA6">
                    <w:rPr>
                      <w:rFonts w:hint="eastAsia"/>
                      <w:color w:val="000000" w:themeColor="text1"/>
                    </w:rPr>
                    <w:t>，</w:t>
                  </w:r>
                  <w:r w:rsidRPr="00774AA6">
                    <w:rPr>
                      <w:color w:val="000000" w:themeColor="text1"/>
                    </w:rPr>
                    <w:t>建立园区风险防范体系以及风险防范应急预案</w:t>
                  </w:r>
                  <w:r w:rsidRPr="00774AA6">
                    <w:rPr>
                      <w:rFonts w:hint="eastAsia"/>
                      <w:color w:val="000000" w:themeColor="text1"/>
                    </w:rPr>
                    <w:t>，</w:t>
                  </w:r>
                  <w:r w:rsidRPr="00774AA6">
                    <w:rPr>
                      <w:color w:val="000000" w:themeColor="text1"/>
                    </w:rPr>
                    <w:t>在基础设施和企业内部生产运营管理中</w:t>
                  </w:r>
                  <w:r w:rsidRPr="00774AA6">
                    <w:rPr>
                      <w:rFonts w:hint="eastAsia"/>
                      <w:color w:val="000000" w:themeColor="text1"/>
                    </w:rPr>
                    <w:t>，</w:t>
                  </w:r>
                  <w:r w:rsidRPr="00774AA6">
                    <w:rPr>
                      <w:color w:val="000000" w:themeColor="text1"/>
                    </w:rPr>
                    <w:t>认真落实环境风险防范措施</w:t>
                  </w:r>
                  <w:r w:rsidRPr="00774AA6">
                    <w:rPr>
                      <w:rFonts w:hint="eastAsia"/>
                      <w:color w:val="000000" w:themeColor="text1"/>
                    </w:rPr>
                    <w:t>，</w:t>
                  </w:r>
                  <w:r w:rsidRPr="00774AA6">
                    <w:rPr>
                      <w:color w:val="000000" w:themeColor="text1"/>
                    </w:rPr>
                    <w:t>杜绝发生污染事故</w:t>
                  </w:r>
                  <w:r w:rsidR="00FC2702" w:rsidRPr="00774AA6">
                    <w:rPr>
                      <w:rFonts w:hint="eastAsia"/>
                      <w:color w:val="000000" w:themeColor="text1"/>
                    </w:rPr>
                    <w:t>，</w:t>
                  </w:r>
                  <w:r w:rsidR="00FC2702" w:rsidRPr="00774AA6">
                    <w:rPr>
                      <w:color w:val="000000" w:themeColor="text1"/>
                    </w:rPr>
                    <w:t>区内具有重大危险源的企业应在厂区内修建消防废水应急水池</w:t>
                  </w:r>
                  <w:r w:rsidR="00FC2702" w:rsidRPr="00774AA6">
                    <w:rPr>
                      <w:rFonts w:hint="eastAsia"/>
                      <w:color w:val="000000" w:themeColor="text1"/>
                    </w:rPr>
                    <w:t>，</w:t>
                  </w:r>
                  <w:r w:rsidR="00FC2702" w:rsidRPr="00774AA6">
                    <w:rPr>
                      <w:color w:val="000000" w:themeColor="text1"/>
                    </w:rPr>
                    <w:t>在发生事故时</w:t>
                  </w:r>
                  <w:r w:rsidR="00FC2702" w:rsidRPr="00774AA6">
                    <w:rPr>
                      <w:rFonts w:hint="eastAsia"/>
                      <w:color w:val="000000" w:themeColor="text1"/>
                    </w:rPr>
                    <w:t>，</w:t>
                  </w:r>
                  <w:r w:rsidR="00FC2702" w:rsidRPr="00774AA6">
                    <w:rPr>
                      <w:color w:val="000000" w:themeColor="text1"/>
                    </w:rPr>
                    <w:t>对消防废水或未经处理的高浓度废水进行收集</w:t>
                  </w:r>
                  <w:r w:rsidR="00FC2702" w:rsidRPr="00774AA6">
                    <w:rPr>
                      <w:rFonts w:hint="eastAsia"/>
                      <w:color w:val="000000" w:themeColor="text1"/>
                    </w:rPr>
                    <w:t>，</w:t>
                  </w:r>
                  <w:r w:rsidR="00FC2702" w:rsidRPr="00774AA6">
                    <w:rPr>
                      <w:color w:val="000000" w:themeColor="text1"/>
                    </w:rPr>
                    <w:t>防治对地表水环境造成危害</w:t>
                  </w:r>
                  <w:r w:rsidR="00FC2702" w:rsidRPr="00774AA6">
                    <w:rPr>
                      <w:rFonts w:hint="eastAsia"/>
                      <w:color w:val="000000" w:themeColor="text1"/>
                    </w:rPr>
                    <w:t>。</w:t>
                  </w:r>
                </w:p>
              </w:tc>
              <w:tc>
                <w:tcPr>
                  <w:tcW w:w="3694" w:type="dxa"/>
                  <w:tcBorders>
                    <w:top w:val="single" w:sz="4" w:space="0" w:color="auto"/>
                    <w:left w:val="single" w:sz="4" w:space="0" w:color="auto"/>
                    <w:bottom w:val="single" w:sz="4" w:space="0" w:color="auto"/>
                    <w:right w:val="single" w:sz="4" w:space="0" w:color="auto"/>
                  </w:tcBorders>
                  <w:vAlign w:val="center"/>
                </w:tcPr>
                <w:p w:rsidR="004A6615"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rFonts w:hint="eastAsia"/>
                      <w:color w:val="000000" w:themeColor="text1"/>
                      <w:szCs w:val="21"/>
                    </w:rPr>
                    <w:t>本项目在生产过程中，不涉及</w:t>
                  </w:r>
                  <w:r w:rsidRPr="00774AA6">
                    <w:rPr>
                      <w:color w:val="000000" w:themeColor="text1"/>
                    </w:rPr>
                    <w:t>危险化学品</w:t>
                  </w:r>
                  <w:r w:rsidRPr="00774AA6">
                    <w:rPr>
                      <w:rFonts w:hint="eastAsia"/>
                      <w:color w:val="000000" w:themeColor="text1"/>
                    </w:rPr>
                    <w:t>。</w:t>
                  </w:r>
                </w:p>
              </w:tc>
              <w:tc>
                <w:tcPr>
                  <w:tcW w:w="692" w:type="dxa"/>
                  <w:tcBorders>
                    <w:top w:val="single" w:sz="4" w:space="0" w:color="auto"/>
                    <w:left w:val="single" w:sz="4" w:space="0" w:color="auto"/>
                    <w:bottom w:val="single" w:sz="4" w:space="0" w:color="auto"/>
                    <w:right w:val="nil"/>
                  </w:tcBorders>
                  <w:vAlign w:val="center"/>
                </w:tcPr>
                <w:p w:rsidR="004A6615"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color w:val="000000" w:themeColor="text1"/>
                      <w:szCs w:val="21"/>
                    </w:rPr>
                    <w:t>不涉及</w:t>
                  </w:r>
                </w:p>
              </w:tc>
            </w:tr>
            <w:tr w:rsidR="00FC2702" w:rsidRPr="00241E8A" w:rsidTr="0083588E">
              <w:trPr>
                <w:trHeight w:val="397"/>
                <w:jc w:val="center"/>
              </w:trPr>
              <w:tc>
                <w:tcPr>
                  <w:tcW w:w="993" w:type="dxa"/>
                  <w:tcBorders>
                    <w:left w:val="nil"/>
                    <w:bottom w:val="single" w:sz="8" w:space="0" w:color="auto"/>
                    <w:right w:val="single" w:sz="4" w:space="0" w:color="auto"/>
                  </w:tcBorders>
                  <w:vAlign w:val="center"/>
                </w:tcPr>
                <w:p w:rsidR="00FC2702" w:rsidRPr="00774AA6" w:rsidRDefault="00FC2702" w:rsidP="00860E62">
                  <w:pPr>
                    <w:framePr w:hSpace="180" w:wrap="around" w:vAnchor="text" w:hAnchor="page" w:x="1563" w:y="684"/>
                    <w:adjustRightInd w:val="0"/>
                    <w:snapToGrid w:val="0"/>
                    <w:suppressOverlap/>
                    <w:jc w:val="center"/>
                    <w:rPr>
                      <w:color w:val="000000" w:themeColor="text1"/>
                      <w:szCs w:val="21"/>
                    </w:rPr>
                  </w:pPr>
                  <w:r w:rsidRPr="00774AA6">
                    <w:rPr>
                      <w:rFonts w:hint="eastAsia"/>
                      <w:color w:val="000000" w:themeColor="text1"/>
                      <w:szCs w:val="21"/>
                    </w:rPr>
                    <w:t>（六）</w:t>
                  </w:r>
                  <w:r w:rsidR="0026070D" w:rsidRPr="00774AA6">
                    <w:rPr>
                      <w:rFonts w:hint="eastAsia"/>
                      <w:color w:val="000000" w:themeColor="text1"/>
                      <w:szCs w:val="21"/>
                    </w:rPr>
                    <w:t>注重生态环境建设</w:t>
                  </w:r>
                </w:p>
              </w:tc>
              <w:tc>
                <w:tcPr>
                  <w:tcW w:w="3693" w:type="dxa"/>
                  <w:tcBorders>
                    <w:top w:val="single" w:sz="4" w:space="0" w:color="auto"/>
                    <w:left w:val="nil"/>
                    <w:bottom w:val="single" w:sz="8" w:space="0" w:color="auto"/>
                    <w:right w:val="single" w:sz="4" w:space="0" w:color="auto"/>
                  </w:tcBorders>
                  <w:vAlign w:val="center"/>
                </w:tcPr>
                <w:p w:rsidR="00FC2702" w:rsidRPr="00774AA6" w:rsidRDefault="0026070D" w:rsidP="00860E62">
                  <w:pPr>
                    <w:framePr w:hSpace="180" w:wrap="around" w:vAnchor="text" w:hAnchor="page" w:x="1563" w:y="684"/>
                    <w:adjustRightInd w:val="0"/>
                    <w:snapToGrid w:val="0"/>
                    <w:suppressOverlap/>
                    <w:jc w:val="left"/>
                    <w:rPr>
                      <w:color w:val="000000" w:themeColor="text1"/>
                      <w:szCs w:val="21"/>
                    </w:rPr>
                  </w:pPr>
                  <w:r w:rsidRPr="00774AA6">
                    <w:rPr>
                      <w:color w:val="000000" w:themeColor="text1"/>
                      <w:szCs w:val="21"/>
                    </w:rPr>
                    <w:t>加强生态环境建设</w:t>
                  </w:r>
                  <w:r w:rsidRPr="00774AA6">
                    <w:rPr>
                      <w:rFonts w:hint="eastAsia"/>
                      <w:color w:val="000000" w:themeColor="text1"/>
                      <w:szCs w:val="21"/>
                    </w:rPr>
                    <w:t>，</w:t>
                  </w:r>
                  <w:r w:rsidRPr="00774AA6">
                    <w:rPr>
                      <w:color w:val="000000" w:themeColor="text1"/>
                      <w:szCs w:val="21"/>
                    </w:rPr>
                    <w:t>落实规划和报告书提出的生态保护对策</w:t>
                  </w:r>
                  <w:r w:rsidRPr="00774AA6">
                    <w:rPr>
                      <w:rFonts w:hint="eastAsia"/>
                      <w:color w:val="000000" w:themeColor="text1"/>
                      <w:szCs w:val="21"/>
                    </w:rPr>
                    <w:t>，</w:t>
                  </w:r>
                  <w:r w:rsidRPr="00774AA6">
                    <w:rPr>
                      <w:color w:val="000000" w:themeColor="text1"/>
                      <w:szCs w:val="21"/>
                    </w:rPr>
                    <w:t>最大限度减少区域开发对生态环境的影响</w:t>
                  </w:r>
                  <w:r w:rsidRPr="00774AA6">
                    <w:rPr>
                      <w:rFonts w:hint="eastAsia"/>
                      <w:color w:val="000000" w:themeColor="text1"/>
                      <w:szCs w:val="21"/>
                    </w:rPr>
                    <w:t>。</w:t>
                  </w:r>
                  <w:r w:rsidRPr="00774AA6">
                    <w:rPr>
                      <w:color w:val="000000" w:themeColor="text1"/>
                      <w:szCs w:val="21"/>
                    </w:rPr>
                    <w:t>加强水土保持工作</w:t>
                  </w:r>
                  <w:r w:rsidRPr="00774AA6">
                    <w:rPr>
                      <w:rFonts w:hint="eastAsia"/>
                      <w:color w:val="000000" w:themeColor="text1"/>
                      <w:szCs w:val="21"/>
                    </w:rPr>
                    <w:t>，</w:t>
                  </w:r>
                  <w:r w:rsidRPr="00774AA6">
                    <w:rPr>
                      <w:color w:val="000000" w:themeColor="text1"/>
                      <w:szCs w:val="21"/>
                    </w:rPr>
                    <w:t>结合区内地形条件</w:t>
                  </w:r>
                  <w:r w:rsidRPr="00774AA6">
                    <w:rPr>
                      <w:rFonts w:hint="eastAsia"/>
                      <w:color w:val="000000" w:themeColor="text1"/>
                      <w:szCs w:val="21"/>
                    </w:rPr>
                    <w:t>，</w:t>
                  </w:r>
                  <w:r w:rsidRPr="00774AA6">
                    <w:rPr>
                      <w:color w:val="000000" w:themeColor="text1"/>
                      <w:szCs w:val="21"/>
                    </w:rPr>
                    <w:t>在项目施工时</w:t>
                  </w:r>
                  <w:r w:rsidRPr="00774AA6">
                    <w:rPr>
                      <w:rFonts w:hint="eastAsia"/>
                      <w:color w:val="000000" w:themeColor="text1"/>
                      <w:szCs w:val="21"/>
                    </w:rPr>
                    <w:t>，</w:t>
                  </w:r>
                  <w:r w:rsidRPr="00774AA6">
                    <w:rPr>
                      <w:color w:val="000000" w:themeColor="text1"/>
                      <w:szCs w:val="21"/>
                    </w:rPr>
                    <w:t>严格控制弃土排放量</w:t>
                  </w:r>
                  <w:r w:rsidRPr="00774AA6">
                    <w:rPr>
                      <w:rFonts w:hint="eastAsia"/>
                      <w:color w:val="000000" w:themeColor="text1"/>
                      <w:szCs w:val="21"/>
                    </w:rPr>
                    <w:t>，</w:t>
                  </w:r>
                  <w:r w:rsidRPr="00774AA6">
                    <w:rPr>
                      <w:color w:val="000000" w:themeColor="text1"/>
                      <w:szCs w:val="21"/>
                    </w:rPr>
                    <w:t>避免造成水土流失</w:t>
                  </w:r>
                  <w:r w:rsidRPr="00774AA6">
                    <w:rPr>
                      <w:rFonts w:hint="eastAsia"/>
                      <w:color w:val="000000" w:themeColor="text1"/>
                      <w:szCs w:val="21"/>
                    </w:rPr>
                    <w:t>。</w:t>
                  </w:r>
                </w:p>
              </w:tc>
              <w:tc>
                <w:tcPr>
                  <w:tcW w:w="3694" w:type="dxa"/>
                  <w:tcBorders>
                    <w:top w:val="single" w:sz="4" w:space="0" w:color="auto"/>
                    <w:left w:val="single" w:sz="4" w:space="0" w:color="auto"/>
                    <w:bottom w:val="single" w:sz="8" w:space="0" w:color="auto"/>
                    <w:right w:val="single" w:sz="4" w:space="0" w:color="auto"/>
                  </w:tcBorders>
                  <w:vAlign w:val="center"/>
                </w:tcPr>
                <w:p w:rsidR="00FC2702"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rFonts w:hint="eastAsia"/>
                      <w:color w:val="000000" w:themeColor="text1"/>
                      <w:szCs w:val="21"/>
                    </w:rPr>
                    <w:t>本项目租赁现有厂房，不新增土地，且评价区域内无重点保护的野生动植物、风景名胜区、自然保护区及文化遗产等特殊保护目标，故本项目对生态环境的影响可行。</w:t>
                  </w:r>
                </w:p>
              </w:tc>
              <w:tc>
                <w:tcPr>
                  <w:tcW w:w="692" w:type="dxa"/>
                  <w:tcBorders>
                    <w:top w:val="single" w:sz="4" w:space="0" w:color="auto"/>
                    <w:left w:val="single" w:sz="4" w:space="0" w:color="auto"/>
                    <w:bottom w:val="single" w:sz="8" w:space="0" w:color="auto"/>
                    <w:right w:val="nil"/>
                  </w:tcBorders>
                  <w:vAlign w:val="center"/>
                </w:tcPr>
                <w:p w:rsidR="00FC2702" w:rsidRPr="00774AA6" w:rsidRDefault="00774AA6" w:rsidP="00860E62">
                  <w:pPr>
                    <w:framePr w:hSpace="180" w:wrap="around" w:vAnchor="text" w:hAnchor="page" w:x="1563" w:y="684"/>
                    <w:adjustRightInd w:val="0"/>
                    <w:snapToGrid w:val="0"/>
                    <w:suppressOverlap/>
                    <w:jc w:val="center"/>
                    <w:rPr>
                      <w:color w:val="000000" w:themeColor="text1"/>
                      <w:szCs w:val="21"/>
                    </w:rPr>
                  </w:pPr>
                  <w:r w:rsidRPr="00774AA6">
                    <w:rPr>
                      <w:color w:val="000000" w:themeColor="text1"/>
                      <w:szCs w:val="21"/>
                    </w:rPr>
                    <w:t>相符</w:t>
                  </w:r>
                </w:p>
              </w:tc>
            </w:tr>
          </w:tbl>
          <w:p w:rsidR="003F2039" w:rsidRPr="007A1E2D" w:rsidRDefault="00774AA6" w:rsidP="007A1E2D">
            <w:pPr>
              <w:spacing w:line="440" w:lineRule="exact"/>
              <w:ind w:firstLineChars="200" w:firstLine="480"/>
              <w:rPr>
                <w:sz w:val="24"/>
              </w:rPr>
            </w:pPr>
            <w:r w:rsidRPr="005B58DB">
              <w:rPr>
                <w:color w:val="000000" w:themeColor="text1"/>
                <w:sz w:val="24"/>
              </w:rPr>
              <w:t>由表</w:t>
            </w:r>
            <w:r w:rsidR="004A4852">
              <w:rPr>
                <w:rFonts w:hint="eastAsia"/>
                <w:color w:val="000000" w:themeColor="text1"/>
                <w:sz w:val="24"/>
              </w:rPr>
              <w:t>5</w:t>
            </w:r>
            <w:r w:rsidRPr="005B58DB">
              <w:rPr>
                <w:color w:val="000000" w:themeColor="text1"/>
                <w:sz w:val="24"/>
              </w:rPr>
              <w:t>可知，本项目符合</w:t>
            </w:r>
            <w:r w:rsidRPr="00381607">
              <w:rPr>
                <w:sz w:val="24"/>
              </w:rPr>
              <w:t>新乡市动力电池专业园区</w:t>
            </w:r>
            <w:r>
              <w:rPr>
                <w:sz w:val="24"/>
              </w:rPr>
              <w:t>审查意见</w:t>
            </w:r>
            <w:r w:rsidRPr="005B58DB">
              <w:rPr>
                <w:rFonts w:hint="eastAsia"/>
                <w:color w:val="000000" w:themeColor="text1"/>
                <w:sz w:val="24"/>
              </w:rPr>
              <w:t>的</w:t>
            </w:r>
            <w:r>
              <w:rPr>
                <w:rFonts w:hint="eastAsia"/>
                <w:color w:val="000000" w:themeColor="text1"/>
                <w:sz w:val="24"/>
              </w:rPr>
              <w:t>要求</w:t>
            </w:r>
            <w:r w:rsidRPr="005B58DB">
              <w:rPr>
                <w:rFonts w:hint="eastAsia"/>
                <w:color w:val="000000" w:themeColor="text1"/>
                <w:sz w:val="24"/>
              </w:rPr>
              <w:t>。</w:t>
            </w:r>
          </w:p>
        </w:tc>
      </w:tr>
      <w:tr w:rsidR="000D0288" w:rsidTr="009A6C0D">
        <w:trPr>
          <w:trHeight w:val="1021"/>
        </w:trPr>
        <w:tc>
          <w:tcPr>
            <w:tcW w:w="405" w:type="dxa"/>
            <w:vAlign w:val="center"/>
          </w:tcPr>
          <w:p w:rsidR="000D0288" w:rsidRDefault="000D0288">
            <w:pPr>
              <w:autoSpaceDE w:val="0"/>
              <w:autoSpaceDN w:val="0"/>
              <w:adjustRightInd w:val="0"/>
              <w:snapToGrid w:val="0"/>
              <w:jc w:val="center"/>
              <w:rPr>
                <w:kern w:val="0"/>
                <w:sz w:val="24"/>
              </w:rPr>
            </w:pPr>
            <w:r>
              <w:rPr>
                <w:kern w:val="0"/>
                <w:sz w:val="24"/>
              </w:rPr>
              <w:lastRenderedPageBreak/>
              <w:t>其他符合性分析</w:t>
            </w:r>
          </w:p>
        </w:tc>
        <w:tc>
          <w:tcPr>
            <w:tcW w:w="9237" w:type="dxa"/>
            <w:vAlign w:val="center"/>
          </w:tcPr>
          <w:p w:rsidR="007039D3" w:rsidRDefault="00AE6B4B" w:rsidP="007039D3">
            <w:pPr>
              <w:spacing w:line="440" w:lineRule="exact"/>
              <w:ind w:firstLineChars="200" w:firstLine="482"/>
              <w:rPr>
                <w:b/>
                <w:sz w:val="24"/>
              </w:rPr>
            </w:pPr>
            <w:r>
              <w:rPr>
                <w:rFonts w:hint="eastAsia"/>
                <w:b/>
                <w:sz w:val="24"/>
              </w:rPr>
              <w:t>2</w:t>
            </w:r>
            <w:r w:rsidR="007039D3">
              <w:rPr>
                <w:rFonts w:hint="eastAsia"/>
                <w:b/>
                <w:sz w:val="24"/>
              </w:rPr>
              <w:t>、</w:t>
            </w:r>
            <w:r w:rsidR="007039D3">
              <w:rPr>
                <w:b/>
                <w:sz w:val="24"/>
              </w:rPr>
              <w:t>“</w:t>
            </w:r>
            <w:r w:rsidR="007039D3">
              <w:rPr>
                <w:rFonts w:hint="eastAsia"/>
                <w:b/>
                <w:sz w:val="24"/>
              </w:rPr>
              <w:t>三线一单</w:t>
            </w:r>
            <w:r w:rsidR="007039D3">
              <w:rPr>
                <w:b/>
                <w:sz w:val="24"/>
              </w:rPr>
              <w:t>”</w:t>
            </w:r>
            <w:r w:rsidR="007039D3">
              <w:rPr>
                <w:rFonts w:hint="eastAsia"/>
                <w:b/>
                <w:sz w:val="24"/>
              </w:rPr>
              <w:t>符合性分析</w:t>
            </w:r>
          </w:p>
          <w:p w:rsidR="007039D3" w:rsidRPr="00BD1440" w:rsidRDefault="00CE5902" w:rsidP="00BD1440">
            <w:pPr>
              <w:spacing w:line="440" w:lineRule="exact"/>
              <w:ind w:firstLineChars="200" w:firstLine="480"/>
              <w:rPr>
                <w:bCs/>
                <w:color w:val="000000"/>
                <w:kern w:val="0"/>
                <w:sz w:val="24"/>
              </w:rPr>
            </w:pPr>
            <w:r>
              <w:rPr>
                <w:rFonts w:hint="eastAsia"/>
                <w:bCs/>
                <w:color w:val="000000"/>
                <w:kern w:val="0"/>
                <w:sz w:val="24"/>
              </w:rPr>
              <w:t>本项目与环境准入负面清单的相符性分析见表</w:t>
            </w:r>
            <w:r w:rsidR="00C93398">
              <w:rPr>
                <w:rFonts w:hint="eastAsia"/>
                <w:bCs/>
                <w:color w:val="000000"/>
                <w:kern w:val="0"/>
                <w:sz w:val="24"/>
              </w:rPr>
              <w:t>6</w:t>
            </w:r>
            <w:r>
              <w:rPr>
                <w:rFonts w:hint="eastAsia"/>
                <w:bCs/>
                <w:color w:val="000000"/>
                <w:kern w:val="0"/>
                <w:sz w:val="24"/>
              </w:rPr>
              <w:t>，与“三线</w:t>
            </w:r>
            <w:r w:rsidR="007039D3">
              <w:rPr>
                <w:rFonts w:hint="eastAsia"/>
                <w:bCs/>
                <w:color w:val="000000"/>
                <w:kern w:val="0"/>
                <w:sz w:val="24"/>
              </w:rPr>
              <w:t>”相符性分析见下表。</w:t>
            </w:r>
          </w:p>
          <w:p w:rsidR="007039D3" w:rsidRDefault="007039D3" w:rsidP="007039D3">
            <w:pPr>
              <w:spacing w:line="440" w:lineRule="exact"/>
              <w:jc w:val="center"/>
              <w:rPr>
                <w:b/>
                <w:bCs/>
                <w:kern w:val="0"/>
                <w:sz w:val="24"/>
              </w:rPr>
            </w:pPr>
            <w:r>
              <w:rPr>
                <w:rFonts w:hint="eastAsia"/>
                <w:b/>
                <w:bCs/>
                <w:kern w:val="0"/>
                <w:sz w:val="24"/>
              </w:rPr>
              <w:t>表</w:t>
            </w:r>
            <w:r w:rsidR="004A4852">
              <w:rPr>
                <w:rFonts w:hint="eastAsia"/>
                <w:b/>
                <w:bCs/>
                <w:kern w:val="0"/>
                <w:sz w:val="24"/>
              </w:rPr>
              <w:t>6</w:t>
            </w:r>
            <w:r>
              <w:rPr>
                <w:rFonts w:hint="eastAsia"/>
                <w:b/>
                <w:bCs/>
                <w:kern w:val="0"/>
                <w:sz w:val="24"/>
              </w:rPr>
              <w:t xml:space="preserve">     </w:t>
            </w:r>
            <w:r w:rsidR="00CE5902">
              <w:rPr>
                <w:rFonts w:hint="eastAsia"/>
                <w:b/>
                <w:bCs/>
                <w:kern w:val="0"/>
                <w:sz w:val="24"/>
              </w:rPr>
              <w:t>本项目与“三线</w:t>
            </w:r>
            <w:r>
              <w:rPr>
                <w:rFonts w:hint="eastAsia"/>
                <w:b/>
                <w:bCs/>
                <w:kern w:val="0"/>
                <w:sz w:val="24"/>
              </w:rPr>
              <w:t>”符合性分析</w:t>
            </w:r>
          </w:p>
          <w:tbl>
            <w:tblPr>
              <w:tblStyle w:val="af0"/>
              <w:tblW w:w="5000" w:type="pct"/>
              <w:jc w:val="center"/>
              <w:tblBorders>
                <w:top w:val="single" w:sz="8" w:space="0" w:color="auto"/>
                <w:left w:val="none" w:sz="0" w:space="0" w:color="auto"/>
                <w:bottom w:val="single" w:sz="8" w:space="0" w:color="auto"/>
                <w:right w:val="none" w:sz="0" w:space="0" w:color="auto"/>
              </w:tblBorders>
              <w:tblLook w:val="0000"/>
            </w:tblPr>
            <w:tblGrid>
              <w:gridCol w:w="831"/>
              <w:gridCol w:w="3268"/>
              <w:gridCol w:w="3741"/>
              <w:gridCol w:w="1232"/>
            </w:tblGrid>
            <w:tr w:rsidR="007039D3" w:rsidTr="00A852BB">
              <w:trPr>
                <w:trHeight w:val="397"/>
                <w:tblHeader/>
                <w:jc w:val="center"/>
              </w:trPr>
              <w:tc>
                <w:tcPr>
                  <w:tcW w:w="458" w:type="pct"/>
                  <w:tcBorders>
                    <w:bottom w:val="single" w:sz="8" w:space="0" w:color="auto"/>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b/>
                      <w:bCs/>
                      <w:sz w:val="21"/>
                      <w:szCs w:val="21"/>
                    </w:rPr>
                  </w:pPr>
                  <w:r>
                    <w:rPr>
                      <w:b/>
                      <w:bCs/>
                      <w:kern w:val="0"/>
                      <w:sz w:val="21"/>
                      <w:szCs w:val="21"/>
                    </w:rPr>
                    <w:t>类别</w:t>
                  </w:r>
                </w:p>
              </w:tc>
              <w:tc>
                <w:tcPr>
                  <w:tcW w:w="1801" w:type="pct"/>
                  <w:tcBorders>
                    <w:bottom w:val="single" w:sz="8" w:space="0" w:color="auto"/>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b/>
                      <w:bCs/>
                      <w:sz w:val="21"/>
                      <w:szCs w:val="21"/>
                    </w:rPr>
                  </w:pPr>
                  <w:r>
                    <w:rPr>
                      <w:b/>
                      <w:bCs/>
                      <w:kern w:val="0"/>
                      <w:sz w:val="21"/>
                      <w:szCs w:val="21"/>
                    </w:rPr>
                    <w:t>内容</w:t>
                  </w:r>
                </w:p>
              </w:tc>
              <w:tc>
                <w:tcPr>
                  <w:tcW w:w="2062" w:type="pct"/>
                  <w:tcBorders>
                    <w:bottom w:val="single" w:sz="8" w:space="0" w:color="auto"/>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b/>
                      <w:bCs/>
                      <w:sz w:val="21"/>
                      <w:szCs w:val="21"/>
                    </w:rPr>
                  </w:pPr>
                  <w:r>
                    <w:rPr>
                      <w:b/>
                      <w:bCs/>
                      <w:kern w:val="0"/>
                      <w:sz w:val="21"/>
                      <w:szCs w:val="21"/>
                    </w:rPr>
                    <w:t>本项目相符性</w:t>
                  </w:r>
                </w:p>
              </w:tc>
              <w:tc>
                <w:tcPr>
                  <w:tcW w:w="679" w:type="pct"/>
                  <w:tcBorders>
                    <w:bottom w:val="single" w:sz="8" w:space="0" w:color="auto"/>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b/>
                      <w:bCs/>
                      <w:kern w:val="0"/>
                      <w:sz w:val="21"/>
                      <w:szCs w:val="21"/>
                    </w:rPr>
                  </w:pPr>
                  <w:r>
                    <w:rPr>
                      <w:b/>
                      <w:bCs/>
                      <w:sz w:val="21"/>
                      <w:szCs w:val="21"/>
                    </w:rPr>
                    <w:t>对比结果</w:t>
                  </w:r>
                </w:p>
              </w:tc>
            </w:tr>
            <w:tr w:rsidR="007039D3" w:rsidTr="00A852BB">
              <w:trPr>
                <w:trHeight w:val="1399"/>
                <w:tblHeader/>
                <w:jc w:val="center"/>
              </w:trPr>
              <w:tc>
                <w:tcPr>
                  <w:tcW w:w="458" w:type="pct"/>
                  <w:tcBorders>
                    <w:top w:val="single" w:sz="8" w:space="0" w:color="auto"/>
                    <w:tl2br w:val="nil"/>
                    <w:tr2bl w:val="nil"/>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kern w:val="0"/>
                      <w:sz w:val="21"/>
                      <w:szCs w:val="21"/>
                    </w:rPr>
                  </w:pPr>
                  <w:r>
                    <w:rPr>
                      <w:kern w:val="0"/>
                      <w:sz w:val="21"/>
                      <w:szCs w:val="21"/>
                    </w:rPr>
                    <w:t>生态红线</w:t>
                  </w:r>
                </w:p>
              </w:tc>
              <w:tc>
                <w:tcPr>
                  <w:tcW w:w="1801" w:type="pct"/>
                  <w:tcBorders>
                    <w:top w:val="single" w:sz="8" w:space="0" w:color="auto"/>
                    <w:tl2br w:val="nil"/>
                    <w:tr2bl w:val="nil"/>
                  </w:tcBorders>
                  <w:vAlign w:val="center"/>
                </w:tcPr>
                <w:p w:rsidR="007039D3" w:rsidRPr="00A852BB" w:rsidRDefault="007039D3" w:rsidP="00860E62">
                  <w:pPr>
                    <w:pStyle w:val="a8"/>
                    <w:framePr w:hSpace="180" w:wrap="around" w:vAnchor="text" w:hAnchor="page" w:x="1563" w:y="684"/>
                    <w:adjustRightInd w:val="0"/>
                    <w:snapToGrid w:val="0"/>
                    <w:ind w:left="0" w:right="0" w:firstLine="0"/>
                    <w:suppressOverlap/>
                    <w:jc w:val="center"/>
                    <w:rPr>
                      <w:kern w:val="0"/>
                      <w:sz w:val="21"/>
                      <w:szCs w:val="21"/>
                    </w:rPr>
                  </w:pPr>
                  <w:r w:rsidRPr="00A852BB">
                    <w:rPr>
                      <w:kern w:val="0"/>
                      <w:sz w:val="21"/>
                      <w:szCs w:val="21"/>
                    </w:rPr>
                    <w:t>禁止建设区的内容：</w:t>
                  </w:r>
                  <w:r w:rsidR="00A852BB" w:rsidRPr="00A852BB">
                    <w:rPr>
                      <w:sz w:val="21"/>
                      <w:szCs w:val="21"/>
                    </w:rPr>
                    <w:t>目前新乡市及凤泉区生态保护红线尚未定稿，征求意见稿红线范围主要涉及城市饮用水源保护区、南水北调保护区和凤凰山森林公园</w:t>
                  </w:r>
                  <w:r w:rsidR="00A852BB" w:rsidRPr="00A852BB">
                    <w:rPr>
                      <w:rFonts w:hint="eastAsia"/>
                      <w:sz w:val="21"/>
                      <w:szCs w:val="21"/>
                    </w:rPr>
                    <w:t>。</w:t>
                  </w:r>
                </w:p>
              </w:tc>
              <w:tc>
                <w:tcPr>
                  <w:tcW w:w="2062" w:type="pct"/>
                  <w:tcBorders>
                    <w:top w:val="single" w:sz="8" w:space="0" w:color="auto"/>
                    <w:tl2br w:val="nil"/>
                    <w:tr2bl w:val="nil"/>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kern w:val="0"/>
                      <w:sz w:val="21"/>
                      <w:szCs w:val="21"/>
                    </w:rPr>
                  </w:pPr>
                  <w:r>
                    <w:rPr>
                      <w:kern w:val="0"/>
                      <w:sz w:val="21"/>
                      <w:szCs w:val="21"/>
                    </w:rPr>
                    <w:t>本项目位于</w:t>
                  </w:r>
                  <w:r w:rsidR="00A852BB">
                    <w:rPr>
                      <w:kern w:val="0"/>
                      <w:sz w:val="21"/>
                      <w:szCs w:val="21"/>
                    </w:rPr>
                    <w:t>河南省新乡市凤泉区大块镇陈堡村西</w:t>
                  </w:r>
                  <w:r w:rsidR="00A852BB">
                    <w:rPr>
                      <w:rFonts w:hint="eastAsia"/>
                      <w:kern w:val="0"/>
                      <w:sz w:val="21"/>
                      <w:szCs w:val="21"/>
                    </w:rPr>
                    <w:t>558</w:t>
                  </w:r>
                  <w:r w:rsidR="00A852BB">
                    <w:rPr>
                      <w:rFonts w:hint="eastAsia"/>
                      <w:kern w:val="0"/>
                      <w:sz w:val="21"/>
                      <w:szCs w:val="21"/>
                    </w:rPr>
                    <w:t>号，属于新乡市动力电池专业园区，不涉及生态保护红线。</w:t>
                  </w:r>
                </w:p>
              </w:tc>
              <w:tc>
                <w:tcPr>
                  <w:tcW w:w="679" w:type="pct"/>
                  <w:tcBorders>
                    <w:top w:val="single" w:sz="8" w:space="0" w:color="auto"/>
                    <w:tl2br w:val="nil"/>
                    <w:tr2bl w:val="nil"/>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kern w:val="0"/>
                      <w:sz w:val="21"/>
                      <w:szCs w:val="21"/>
                    </w:rPr>
                  </w:pPr>
                  <w:r>
                    <w:rPr>
                      <w:sz w:val="21"/>
                      <w:szCs w:val="21"/>
                    </w:rPr>
                    <w:t>符合</w:t>
                  </w:r>
                </w:p>
              </w:tc>
            </w:tr>
            <w:tr w:rsidR="007039D3" w:rsidTr="00A852BB">
              <w:trPr>
                <w:trHeight w:val="4412"/>
                <w:jc w:val="center"/>
              </w:trPr>
              <w:tc>
                <w:tcPr>
                  <w:tcW w:w="458" w:type="pct"/>
                  <w:tcBorders>
                    <w:tl2br w:val="nil"/>
                    <w:tr2bl w:val="nil"/>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sz w:val="21"/>
                      <w:szCs w:val="21"/>
                    </w:rPr>
                  </w:pPr>
                  <w:r>
                    <w:rPr>
                      <w:kern w:val="0"/>
                      <w:sz w:val="21"/>
                      <w:szCs w:val="21"/>
                    </w:rPr>
                    <w:t>环境质量底线</w:t>
                  </w:r>
                </w:p>
              </w:tc>
              <w:tc>
                <w:tcPr>
                  <w:tcW w:w="1801" w:type="pct"/>
                  <w:tcBorders>
                    <w:tl2br w:val="nil"/>
                    <w:tr2bl w:val="nil"/>
                  </w:tcBorders>
                  <w:vAlign w:val="center"/>
                </w:tcPr>
                <w:p w:rsidR="00CA0C58" w:rsidRDefault="007039D3" w:rsidP="00860E62">
                  <w:pPr>
                    <w:framePr w:hSpace="180" w:wrap="around" w:vAnchor="text" w:hAnchor="page" w:x="1563" w:y="684"/>
                    <w:suppressOverlap/>
                  </w:pPr>
                  <w:r>
                    <w:rPr>
                      <w:kern w:val="0"/>
                      <w:szCs w:val="21"/>
                    </w:rPr>
                    <w:t>规划范围内大气</w:t>
                  </w:r>
                  <w:r>
                    <w:rPr>
                      <w:kern w:val="0"/>
                    </w:rPr>
                    <w:t>环境质量满足《环境空气质量标准》（</w:t>
                  </w:r>
                  <w:r>
                    <w:rPr>
                      <w:kern w:val="0"/>
                    </w:rPr>
                    <w:t>GB 3095-2012</w:t>
                  </w:r>
                  <w:r>
                    <w:rPr>
                      <w:kern w:val="0"/>
                    </w:rPr>
                    <w:t>）二级标准；</w:t>
                  </w:r>
                  <w:r w:rsidR="00BB533D">
                    <w:t>（</w:t>
                  </w:r>
                  <w:r w:rsidR="00BB533D">
                    <w:t>1</w:t>
                  </w:r>
                  <w:r w:rsidR="00BB533D">
                    <w:t>）园区内新建项目废气排放颗粒物、</w:t>
                  </w:r>
                  <w:r w:rsidR="00BB533D">
                    <w:t>NOx</w:t>
                  </w:r>
                  <w:r w:rsidR="00BB533D">
                    <w:t>、</w:t>
                  </w:r>
                  <w:r w:rsidR="00BB533D">
                    <w:t>VOCs</w:t>
                  </w:r>
                  <w:r w:rsidR="00BB533D">
                    <w:t>和重金属总量实施区域内减量替代；（</w:t>
                  </w:r>
                  <w:r w:rsidR="00BB533D">
                    <w:t>2</w:t>
                  </w:r>
                  <w:r w:rsidR="00BB533D">
                    <w:t>）加快大块镇集中供热项目华新造纸厂供热锅炉实施，停用分散小锅炉、减少废气中</w:t>
                  </w:r>
                  <w:r w:rsidR="00BB533D">
                    <w:t>SO</w:t>
                  </w:r>
                  <w:r w:rsidR="00BB533D">
                    <w:rPr>
                      <w:vertAlign w:val="subscript"/>
                    </w:rPr>
                    <w:t>2</w:t>
                  </w:r>
                  <w:r w:rsidR="00BB533D">
                    <w:t>和</w:t>
                  </w:r>
                  <w:r w:rsidR="00BB533D">
                    <w:t>NOx</w:t>
                  </w:r>
                  <w:r w:rsidR="00BB533D">
                    <w:t>、颗粒物排放量；（</w:t>
                  </w:r>
                  <w:r w:rsidR="00BB533D">
                    <w:t>3</w:t>
                  </w:r>
                  <w:r w:rsidR="00BB533D">
                    <w:t>）现有及新建天然气锅炉或炉窑实施低氮燃烧或配套脱硝设施；（</w:t>
                  </w:r>
                  <w:r w:rsidR="00BB533D">
                    <w:t>4</w:t>
                  </w:r>
                  <w:r w:rsidR="00BB533D">
                    <w:t>）严格执行蓝天行动计划、大气污染防治攻坚战以及相关文件对部分行业限产、整改、关停和节能减排改造的有关规定和要求，在冬防期间和特殊时段园区更要加强监管、督导企业落实。</w:t>
                  </w:r>
                </w:p>
                <w:p w:rsidR="00BB533D" w:rsidRDefault="00BB533D" w:rsidP="00860E62">
                  <w:pPr>
                    <w:framePr w:hSpace="180" w:wrap="around" w:vAnchor="text" w:hAnchor="page" w:x="1563" w:y="684"/>
                    <w:suppressOverlap/>
                  </w:pPr>
                  <w:r>
                    <w:rPr>
                      <w:kern w:val="0"/>
                    </w:rPr>
                    <w:t>地表水北排水河水质</w:t>
                  </w:r>
                  <w:r w:rsidR="007039D3">
                    <w:rPr>
                      <w:kern w:val="0"/>
                    </w:rPr>
                    <w:t>满足《地表水环境质量标准》（</w:t>
                  </w:r>
                  <w:r w:rsidR="007039D3">
                    <w:rPr>
                      <w:kern w:val="0"/>
                    </w:rPr>
                    <w:t>GB3838-2002</w:t>
                  </w:r>
                  <w:r w:rsidR="007039D3">
                    <w:rPr>
                      <w:kern w:val="0"/>
                    </w:rPr>
                    <w:t>）</w:t>
                  </w:r>
                  <w:r w:rsidR="00397CD8">
                    <w:rPr>
                      <w:kern w:val="0"/>
                    </w:rPr>
                    <w:fldChar w:fldCharType="begin"/>
                  </w:r>
                  <w:r w:rsidR="007039D3">
                    <w:rPr>
                      <w:kern w:val="0"/>
                    </w:rPr>
                    <w:instrText xml:space="preserve"> = 4 \* ROMAN \* MERGEFORMAT </w:instrText>
                  </w:r>
                  <w:r w:rsidR="00397CD8">
                    <w:rPr>
                      <w:kern w:val="0"/>
                    </w:rPr>
                    <w:fldChar w:fldCharType="separate"/>
                  </w:r>
                  <w:r w:rsidR="007039D3">
                    <w:t>V</w:t>
                  </w:r>
                  <w:r w:rsidR="00397CD8">
                    <w:rPr>
                      <w:kern w:val="0"/>
                    </w:rPr>
                    <w:fldChar w:fldCharType="end"/>
                  </w:r>
                  <w:r w:rsidR="007039D3">
                    <w:rPr>
                      <w:kern w:val="0"/>
                    </w:rPr>
                    <w:t>类标准要求；</w:t>
                  </w:r>
                  <w:r>
                    <w:t>（</w:t>
                  </w:r>
                  <w:r>
                    <w:t>1</w:t>
                  </w:r>
                  <w:r>
                    <w:t>）园区内新建项目水重复利用率达到</w:t>
                  </w:r>
                  <w:r>
                    <w:t>30%</w:t>
                  </w:r>
                  <w:r>
                    <w:t>以上；（</w:t>
                  </w:r>
                  <w:r>
                    <w:t>2</w:t>
                  </w:r>
                  <w:r>
                    <w:t>）加强西部片区污水管网和大块镇污水管网的建设，加强管理、督导沿河排污单位废水进入大块污水处理厂处理，管网完善后原则上除大块污水处理厂现有排污口外，大块镇民生渠沿河禁止设置排污口；严禁违法排污行为；（</w:t>
                  </w:r>
                  <w:r>
                    <w:t>3</w:t>
                  </w:r>
                  <w:r>
                    <w:t>）大块污水处理厂扩建改造，考虑园区工业废水，优化调整废水处理工艺，确保废水处理后出水满足断面功能区划</w:t>
                  </w:r>
                  <w:r>
                    <w:rPr>
                      <w:rFonts w:ascii="宋体" w:hAnsi="宋体" w:cs="宋体" w:hint="eastAsia"/>
                    </w:rPr>
                    <w:t>Ⅴ</w:t>
                  </w:r>
                  <w:r>
                    <w:t>类水体要求。</w:t>
                  </w:r>
                </w:p>
                <w:p w:rsidR="007039D3" w:rsidRPr="00BB533D" w:rsidRDefault="00BB533D" w:rsidP="00860E62">
                  <w:pPr>
                    <w:framePr w:hSpace="180" w:wrap="around" w:vAnchor="text" w:hAnchor="page" w:x="1563" w:y="684"/>
                    <w:adjustRightInd w:val="0"/>
                    <w:snapToGrid w:val="0"/>
                    <w:suppressOverlap/>
                    <w:rPr>
                      <w:kern w:val="0"/>
                    </w:rPr>
                  </w:pPr>
                  <w:r>
                    <w:t>（</w:t>
                  </w:r>
                  <w:r>
                    <w:t>4</w:t>
                  </w:r>
                  <w:r>
                    <w:t>）建议大块污水处理厂配套建设中水回用深度处理及管网回用于电池园区，中水回用率</w:t>
                  </w:r>
                  <w:r>
                    <w:t>30%</w:t>
                  </w:r>
                  <w:r>
                    <w:t>以上。</w:t>
                  </w:r>
                </w:p>
              </w:tc>
              <w:tc>
                <w:tcPr>
                  <w:tcW w:w="2062" w:type="pct"/>
                  <w:tcBorders>
                    <w:tl2br w:val="nil"/>
                    <w:tr2bl w:val="nil"/>
                  </w:tcBorders>
                  <w:vAlign w:val="center"/>
                </w:tcPr>
                <w:p w:rsidR="00BB533D" w:rsidRDefault="007039D3" w:rsidP="00860E62">
                  <w:pPr>
                    <w:framePr w:hSpace="180" w:wrap="around" w:vAnchor="text" w:hAnchor="page" w:x="1563" w:y="684"/>
                    <w:adjustRightInd w:val="0"/>
                    <w:snapToGrid w:val="0"/>
                    <w:suppressOverlap/>
                  </w:pPr>
                  <w:r>
                    <w:t>根据新乡市生态环境局发布的《新乡市</w:t>
                  </w:r>
                  <w:r w:rsidR="00E57095">
                    <w:t>20</w:t>
                  </w:r>
                  <w:r w:rsidR="00E57095">
                    <w:rPr>
                      <w:rFonts w:hint="eastAsia"/>
                    </w:rPr>
                    <w:t>20</w:t>
                  </w:r>
                  <w:r>
                    <w:t>年环境质量年报》，除</w:t>
                  </w:r>
                  <w:r>
                    <w:t>SO</w:t>
                  </w:r>
                  <w:r>
                    <w:rPr>
                      <w:vertAlign w:val="subscript"/>
                    </w:rPr>
                    <w:t>2</w:t>
                  </w:r>
                  <w:r w:rsidR="00E57095">
                    <w:rPr>
                      <w:rFonts w:hint="eastAsia"/>
                    </w:rPr>
                    <w:t>、</w:t>
                  </w:r>
                  <w:r w:rsidR="00E57095" w:rsidRPr="00E57095">
                    <w:rPr>
                      <w:color w:val="000000"/>
                      <w:szCs w:val="21"/>
                    </w:rPr>
                    <w:t>NO</w:t>
                  </w:r>
                  <w:r w:rsidR="00E57095" w:rsidRPr="00E57095">
                    <w:rPr>
                      <w:color w:val="000000"/>
                      <w:szCs w:val="21"/>
                      <w:vertAlign w:val="subscript"/>
                    </w:rPr>
                    <w:t>2</w:t>
                  </w:r>
                  <w:r w:rsidR="00E57095" w:rsidRPr="00E57095">
                    <w:rPr>
                      <w:color w:val="000000"/>
                      <w:szCs w:val="21"/>
                    </w:rPr>
                    <w:t>、</w:t>
                  </w:r>
                  <w:r w:rsidR="00E57095" w:rsidRPr="00E57095">
                    <w:rPr>
                      <w:rFonts w:hint="eastAsia"/>
                      <w:color w:val="000000"/>
                      <w:szCs w:val="21"/>
                    </w:rPr>
                    <w:t>CO</w:t>
                  </w:r>
                  <w:r>
                    <w:t>达标外，其他因子均不能够满足《环境空气质量标准》（</w:t>
                  </w:r>
                  <w:r>
                    <w:t>GB3095-2012</w:t>
                  </w:r>
                  <w:r>
                    <w:t>）及其</w:t>
                  </w:r>
                  <w:r>
                    <w:t>2018</w:t>
                  </w:r>
                  <w:r>
                    <w:t>年修改单二级标准要求。根据《环境影响评价技术导则</w:t>
                  </w:r>
                  <w:r>
                    <w:rPr>
                      <w:rFonts w:hint="eastAsia"/>
                    </w:rPr>
                    <w:t xml:space="preserve"> </w:t>
                  </w:r>
                  <w:r>
                    <w:t>大气环境》</w:t>
                  </w:r>
                  <w:r>
                    <w:t>(HJ2.2-2018)</w:t>
                  </w:r>
                  <w:r>
                    <w:t>，本项目所在区域属于未达标区。</w:t>
                  </w:r>
                  <w:r w:rsidR="00BB533D">
                    <w:t>本项目使用华新造纸厂</w:t>
                  </w:r>
                  <w:r w:rsidR="00CA0C58">
                    <w:t>的蒸汽进行供热</w:t>
                  </w:r>
                  <w:r w:rsidR="00CA0C58">
                    <w:rPr>
                      <w:rFonts w:hint="eastAsia"/>
                    </w:rPr>
                    <w:t>，</w:t>
                  </w:r>
                  <w:r w:rsidR="00CA0C58">
                    <w:t>不涉及锅炉</w:t>
                  </w:r>
                  <w:r w:rsidR="00CA0C58">
                    <w:rPr>
                      <w:rFonts w:hint="eastAsia"/>
                    </w:rPr>
                    <w:t>；</w:t>
                  </w:r>
                </w:p>
                <w:p w:rsidR="007039D3" w:rsidRPr="007A1E2D" w:rsidRDefault="007039D3" w:rsidP="00860E62">
                  <w:pPr>
                    <w:framePr w:hSpace="180" w:wrap="around" w:vAnchor="text" w:hAnchor="page" w:x="1563" w:y="684"/>
                    <w:adjustRightInd w:val="0"/>
                    <w:snapToGrid w:val="0"/>
                    <w:suppressOverlap/>
                    <w:rPr>
                      <w:szCs w:val="21"/>
                    </w:rPr>
                  </w:pPr>
                  <w:r w:rsidRPr="007A1E2D">
                    <w:rPr>
                      <w:rFonts w:hint="eastAsia"/>
                      <w:szCs w:val="21"/>
                    </w:rPr>
                    <w:t>地表水</w:t>
                  </w:r>
                  <w:r w:rsidRPr="007A1E2D">
                    <w:rPr>
                      <w:szCs w:val="21"/>
                    </w:rPr>
                    <w:t>引用新乡市环境监测站对</w:t>
                  </w:r>
                  <w:r w:rsidR="00BB533D" w:rsidRPr="007A1E2D">
                    <w:rPr>
                      <w:rFonts w:hint="eastAsia"/>
                      <w:bCs/>
                      <w:iCs/>
                      <w:color w:val="000000" w:themeColor="text1"/>
                      <w:szCs w:val="21"/>
                    </w:rPr>
                    <w:t>原庄南（大块东北桥）</w:t>
                  </w:r>
                  <w:r w:rsidR="00BB533D" w:rsidRPr="007A1E2D">
                    <w:rPr>
                      <w:rFonts w:hint="eastAsia"/>
                      <w:color w:val="000000" w:themeColor="text1"/>
                      <w:szCs w:val="21"/>
                    </w:rPr>
                    <w:t>断面</w:t>
                  </w:r>
                  <w:r w:rsidRPr="007A1E2D">
                    <w:rPr>
                      <w:szCs w:val="21"/>
                    </w:rPr>
                    <w:t>2021</w:t>
                  </w:r>
                  <w:r w:rsidRPr="007A1E2D">
                    <w:rPr>
                      <w:szCs w:val="21"/>
                    </w:rPr>
                    <w:t>年</w:t>
                  </w:r>
                  <w:r w:rsidR="00E57095">
                    <w:rPr>
                      <w:rFonts w:hint="eastAsia"/>
                      <w:szCs w:val="21"/>
                    </w:rPr>
                    <w:t>7</w:t>
                  </w:r>
                  <w:r w:rsidRPr="007A1E2D">
                    <w:rPr>
                      <w:szCs w:val="21"/>
                    </w:rPr>
                    <w:t>月的监测数据，</w:t>
                  </w:r>
                  <w:r w:rsidRPr="007A1E2D">
                    <w:rPr>
                      <w:szCs w:val="21"/>
                    </w:rPr>
                    <w:t>NH3-N</w:t>
                  </w:r>
                  <w:r w:rsidRPr="007A1E2D">
                    <w:rPr>
                      <w:szCs w:val="21"/>
                    </w:rPr>
                    <w:t>、</w:t>
                  </w:r>
                  <w:r w:rsidRPr="007A1E2D">
                    <w:rPr>
                      <w:szCs w:val="21"/>
                    </w:rPr>
                    <w:t>COD</w:t>
                  </w:r>
                  <w:r w:rsidRPr="007A1E2D">
                    <w:rPr>
                      <w:szCs w:val="21"/>
                    </w:rPr>
                    <w:t>、</w:t>
                  </w:r>
                  <w:r w:rsidRPr="007A1E2D">
                    <w:rPr>
                      <w:szCs w:val="21"/>
                    </w:rPr>
                    <w:t>TP</w:t>
                  </w:r>
                  <w:r w:rsidRPr="007A1E2D">
                    <w:rPr>
                      <w:szCs w:val="21"/>
                    </w:rPr>
                    <w:t>均达标；</w:t>
                  </w:r>
                  <w:r w:rsidR="00CA0C58" w:rsidRPr="007A1E2D">
                    <w:rPr>
                      <w:szCs w:val="21"/>
                    </w:rPr>
                    <w:t>项目</w:t>
                  </w:r>
                  <w:r w:rsidR="007A1E2D" w:rsidRPr="007A1E2D">
                    <w:rPr>
                      <w:szCs w:val="21"/>
                    </w:rPr>
                    <w:t>生活污水经</w:t>
                  </w:r>
                  <w:r w:rsidR="007A1E2D" w:rsidRPr="007A1E2D">
                    <w:rPr>
                      <w:szCs w:val="21"/>
                      <w:lang w:val="pt-BR"/>
                    </w:rPr>
                    <w:t>化粪池处理后</w:t>
                  </w:r>
                  <w:r w:rsidR="007A1E2D" w:rsidRPr="007A1E2D">
                    <w:rPr>
                      <w:rFonts w:hint="eastAsia"/>
                      <w:szCs w:val="21"/>
                    </w:rPr>
                    <w:t>，进入</w:t>
                  </w:r>
                  <w:r w:rsidR="00953193">
                    <w:rPr>
                      <w:rFonts w:hint="eastAsia"/>
                      <w:color w:val="000000" w:themeColor="text1"/>
                      <w:szCs w:val="21"/>
                    </w:rPr>
                    <w:t>华新</w:t>
                  </w:r>
                  <w:r w:rsidR="007A1E2D" w:rsidRPr="007A1E2D">
                    <w:rPr>
                      <w:rFonts w:hint="eastAsia"/>
                      <w:color w:val="000000" w:themeColor="text1"/>
                      <w:szCs w:val="21"/>
                    </w:rPr>
                    <w:t>造纸厂污水处理站进行处理，最后</w:t>
                  </w:r>
                  <w:r w:rsidR="007A1E2D" w:rsidRPr="007A1E2D">
                    <w:rPr>
                      <w:szCs w:val="21"/>
                    </w:rPr>
                    <w:t>通过污水管网排入新乡市小尚庄污水处理厂</w:t>
                  </w:r>
                  <w:r w:rsidR="00CA0C58" w:rsidRPr="007A1E2D">
                    <w:rPr>
                      <w:rFonts w:hint="eastAsia"/>
                      <w:color w:val="000000" w:themeColor="text1"/>
                      <w:szCs w:val="21"/>
                    </w:rPr>
                    <w:t>；</w:t>
                  </w:r>
                  <w:r w:rsidRPr="007A1E2D">
                    <w:rPr>
                      <w:szCs w:val="21"/>
                    </w:rPr>
                    <w:t>落实本环评提出的相关防治措施后，本项目排放的污染物不会对区域环境质量底线造成冲击，满足环境质量底线的要求。</w:t>
                  </w:r>
                </w:p>
              </w:tc>
              <w:tc>
                <w:tcPr>
                  <w:tcW w:w="679" w:type="pct"/>
                  <w:tcBorders>
                    <w:tl2br w:val="nil"/>
                    <w:tr2bl w:val="nil"/>
                  </w:tcBorders>
                  <w:vAlign w:val="center"/>
                </w:tcPr>
                <w:p w:rsidR="007039D3" w:rsidRDefault="007039D3" w:rsidP="00860E62">
                  <w:pPr>
                    <w:framePr w:hSpace="180" w:wrap="around" w:vAnchor="text" w:hAnchor="page" w:x="1563" w:y="684"/>
                    <w:adjustRightInd w:val="0"/>
                    <w:snapToGrid w:val="0"/>
                    <w:spacing w:line="360" w:lineRule="auto"/>
                    <w:ind w:firstLineChars="100" w:firstLine="210"/>
                    <w:suppressOverlap/>
                    <w:rPr>
                      <w:szCs w:val="21"/>
                    </w:rPr>
                  </w:pPr>
                  <w:r>
                    <w:rPr>
                      <w:szCs w:val="21"/>
                    </w:rPr>
                    <w:t>符合</w:t>
                  </w:r>
                </w:p>
              </w:tc>
            </w:tr>
            <w:tr w:rsidR="007039D3" w:rsidTr="00753311">
              <w:trPr>
                <w:trHeight w:val="699"/>
                <w:jc w:val="center"/>
              </w:trPr>
              <w:tc>
                <w:tcPr>
                  <w:tcW w:w="458" w:type="pct"/>
                  <w:tcBorders>
                    <w:tl2br w:val="nil"/>
                    <w:tr2bl w:val="nil"/>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sz w:val="21"/>
                      <w:szCs w:val="21"/>
                    </w:rPr>
                  </w:pPr>
                  <w:r>
                    <w:rPr>
                      <w:kern w:val="0"/>
                      <w:sz w:val="21"/>
                      <w:szCs w:val="21"/>
                    </w:rPr>
                    <w:lastRenderedPageBreak/>
                    <w:t>资源利用上线</w:t>
                  </w:r>
                </w:p>
              </w:tc>
              <w:tc>
                <w:tcPr>
                  <w:tcW w:w="1801" w:type="pct"/>
                  <w:tcBorders>
                    <w:tl2br w:val="nil"/>
                    <w:tr2bl w:val="nil"/>
                  </w:tcBorders>
                  <w:vAlign w:val="center"/>
                </w:tcPr>
                <w:p w:rsidR="007039D3" w:rsidRPr="00753311" w:rsidRDefault="00753311" w:rsidP="00860E62">
                  <w:pPr>
                    <w:framePr w:hSpace="180" w:wrap="around" w:vAnchor="text" w:hAnchor="page" w:x="1563" w:y="684"/>
                    <w:suppressOverlap/>
                  </w:pPr>
                  <w:r>
                    <w:rPr>
                      <w:rFonts w:hint="eastAsia"/>
                    </w:rPr>
                    <w:t>凤泉区动力电池专业园区土地资源利用上线</w:t>
                  </w:r>
                  <w:r>
                    <w:rPr>
                      <w:rFonts w:hint="eastAsia"/>
                    </w:rPr>
                    <w:t>6.16km</w:t>
                  </w:r>
                  <w:r w:rsidRPr="00753311">
                    <w:rPr>
                      <w:rFonts w:hint="eastAsia"/>
                      <w:vertAlign w:val="superscript"/>
                    </w:rPr>
                    <w:t>2</w:t>
                  </w:r>
                  <w:r>
                    <w:rPr>
                      <w:rFonts w:hint="eastAsia"/>
                    </w:rPr>
                    <w:t>、水资源利用上线</w:t>
                  </w:r>
                  <w:r>
                    <w:rPr>
                      <w:rFonts w:hint="eastAsia"/>
                    </w:rPr>
                    <w:t>2.8</w:t>
                  </w:r>
                  <w:r>
                    <w:rPr>
                      <w:rFonts w:hint="eastAsia"/>
                    </w:rPr>
                    <w:t>万</w:t>
                  </w:r>
                  <w:r>
                    <w:rPr>
                      <w:rFonts w:hint="eastAsia"/>
                    </w:rPr>
                    <w:t>m</w:t>
                  </w:r>
                  <w:r>
                    <w:rPr>
                      <w:rFonts w:hint="eastAsia"/>
                      <w:vertAlign w:val="superscript"/>
                    </w:rPr>
                    <w:t>3</w:t>
                  </w:r>
                  <w:r>
                    <w:rPr>
                      <w:rFonts w:hint="eastAsia"/>
                    </w:rPr>
                    <w:t>/d</w:t>
                  </w:r>
                  <w:r>
                    <w:rPr>
                      <w:rFonts w:hint="eastAsia"/>
                    </w:rPr>
                    <w:t>。评价建议：（</w:t>
                  </w:r>
                  <w:r>
                    <w:rPr>
                      <w:rFonts w:hint="eastAsia"/>
                    </w:rPr>
                    <w:t>1</w:t>
                  </w:r>
                  <w:r>
                    <w:rPr>
                      <w:rFonts w:hint="eastAsia"/>
                    </w:rPr>
                    <w:t>）提高引进项目工业用地投资强度（大于</w:t>
                  </w:r>
                  <w:r>
                    <w:rPr>
                      <w:rFonts w:hint="eastAsia"/>
                    </w:rPr>
                    <w:t>4500</w:t>
                  </w:r>
                  <w:r>
                    <w:rPr>
                      <w:rFonts w:hint="eastAsia"/>
                    </w:rPr>
                    <w:t>万元</w:t>
                  </w:r>
                  <w:r>
                    <w:rPr>
                      <w:rFonts w:hint="eastAsia"/>
                    </w:rPr>
                    <w:t>/hm</w:t>
                  </w:r>
                  <w:r w:rsidRPr="00631927">
                    <w:rPr>
                      <w:rFonts w:hint="eastAsia"/>
                      <w:vertAlign w:val="superscript"/>
                    </w:rPr>
                    <w:t>2</w:t>
                  </w:r>
                  <w:r>
                    <w:rPr>
                      <w:rFonts w:hint="eastAsia"/>
                    </w:rPr>
                    <w:t>），采用清洁生产工艺、集约发展、提高用地经济效益；（</w:t>
                  </w:r>
                  <w:r>
                    <w:rPr>
                      <w:rFonts w:hint="eastAsia"/>
                    </w:rPr>
                    <w:t>2</w:t>
                  </w:r>
                  <w:r>
                    <w:rPr>
                      <w:rFonts w:hint="eastAsia"/>
                    </w:rPr>
                    <w:t>）发展产业链上下游产品、提高产品附加值；（</w:t>
                  </w:r>
                  <w:r>
                    <w:rPr>
                      <w:rFonts w:hint="eastAsia"/>
                    </w:rPr>
                    <w:t>3</w:t>
                  </w:r>
                  <w:r>
                    <w:rPr>
                      <w:rFonts w:hint="eastAsia"/>
                    </w:rPr>
                    <w:t>）实现公用基础设施集中供应，加强环保设施集中处置。</w:t>
                  </w:r>
                </w:p>
              </w:tc>
              <w:tc>
                <w:tcPr>
                  <w:tcW w:w="2062" w:type="pct"/>
                  <w:tcBorders>
                    <w:tl2br w:val="nil"/>
                    <w:tr2bl w:val="nil"/>
                  </w:tcBorders>
                  <w:vAlign w:val="center"/>
                </w:tcPr>
                <w:p w:rsidR="007039D3" w:rsidRPr="00631927" w:rsidRDefault="007039D3" w:rsidP="00860E62">
                  <w:pPr>
                    <w:framePr w:hSpace="180" w:wrap="around" w:vAnchor="text" w:hAnchor="page" w:x="1563" w:y="684"/>
                    <w:adjustRightInd w:val="0"/>
                    <w:snapToGrid w:val="0"/>
                    <w:ind w:firstLineChars="200" w:firstLine="420"/>
                    <w:suppressOverlap/>
                    <w:rPr>
                      <w:color w:val="000000"/>
                    </w:rPr>
                  </w:pPr>
                  <w:r>
                    <w:rPr>
                      <w:color w:val="000000"/>
                    </w:rPr>
                    <w:t>本项目</w:t>
                  </w:r>
                  <w:r w:rsidR="00CA0C58">
                    <w:rPr>
                      <w:color w:val="000000"/>
                    </w:rPr>
                    <w:t>用地面积为</w:t>
                  </w:r>
                  <w:r w:rsidR="00CA0C58">
                    <w:rPr>
                      <w:rFonts w:hint="eastAsia"/>
                      <w:color w:val="000000"/>
                    </w:rPr>
                    <w:t>2500m</w:t>
                  </w:r>
                  <w:r w:rsidR="00CA0C58" w:rsidRPr="00CA0C58">
                    <w:rPr>
                      <w:rFonts w:hint="eastAsia"/>
                      <w:color w:val="000000"/>
                      <w:vertAlign w:val="superscript"/>
                    </w:rPr>
                    <w:t>2</w:t>
                  </w:r>
                  <w:r w:rsidR="00CA0C58">
                    <w:rPr>
                      <w:rFonts w:hint="eastAsia"/>
                      <w:color w:val="000000"/>
                    </w:rPr>
                    <w:t>，用水量为</w:t>
                  </w:r>
                  <w:r w:rsidR="00071EC2">
                    <w:rPr>
                      <w:rFonts w:hint="eastAsia"/>
                      <w:color w:val="000000"/>
                    </w:rPr>
                    <w:t>927</w:t>
                  </w:r>
                  <w:r w:rsidR="00CA0C58">
                    <w:rPr>
                      <w:rFonts w:hint="eastAsia"/>
                      <w:color w:val="000000"/>
                    </w:rPr>
                    <w:t>0m</w:t>
                  </w:r>
                  <w:r w:rsidR="00CA0C58" w:rsidRPr="00CA0C58">
                    <w:rPr>
                      <w:rFonts w:hint="eastAsia"/>
                      <w:color w:val="000000"/>
                      <w:vertAlign w:val="superscript"/>
                    </w:rPr>
                    <w:t>3</w:t>
                  </w:r>
                  <w:r w:rsidR="00CA0C58">
                    <w:rPr>
                      <w:rFonts w:hint="eastAsia"/>
                      <w:color w:val="000000"/>
                    </w:rPr>
                    <w:t>/a</w:t>
                  </w:r>
                  <w:r w:rsidR="00CA0C58">
                    <w:rPr>
                      <w:rFonts w:hint="eastAsia"/>
                      <w:color w:val="000000"/>
                    </w:rPr>
                    <w:t>，</w:t>
                  </w:r>
                  <w:r w:rsidR="00631927">
                    <w:rPr>
                      <w:rFonts w:hint="eastAsia"/>
                      <w:color w:val="000000"/>
                    </w:rPr>
                    <w:t>项目建设</w:t>
                  </w:r>
                  <w:r>
                    <w:rPr>
                      <w:color w:val="000000"/>
                    </w:rPr>
                    <w:t>充分利用现有公用和辅助工程，营运期通过内部管理、设备选择、原辅材料的选用和管理、废物回收利用、污染治理等多方面采取合理可行的防治措施，以</w:t>
                  </w:r>
                  <w:r>
                    <w:rPr>
                      <w:color w:val="000000"/>
                    </w:rPr>
                    <w:t>“</w:t>
                  </w:r>
                  <w:r>
                    <w:rPr>
                      <w:color w:val="000000"/>
                    </w:rPr>
                    <w:t>节能、降耗、减污</w:t>
                  </w:r>
                  <w:r>
                    <w:rPr>
                      <w:color w:val="000000"/>
                    </w:rPr>
                    <w:t>”</w:t>
                  </w:r>
                  <w:r>
                    <w:rPr>
                      <w:color w:val="000000"/>
                    </w:rPr>
                    <w:t>为目标，有效地控制污染，实现废物资源化。项目的水、气等资源利用不会突破区域的资源利用上线。</w:t>
                  </w:r>
                </w:p>
              </w:tc>
              <w:tc>
                <w:tcPr>
                  <w:tcW w:w="679" w:type="pct"/>
                  <w:tcBorders>
                    <w:tl2br w:val="nil"/>
                    <w:tr2bl w:val="nil"/>
                  </w:tcBorders>
                  <w:vAlign w:val="center"/>
                </w:tcPr>
                <w:p w:rsidR="007039D3" w:rsidRDefault="007039D3" w:rsidP="00860E62">
                  <w:pPr>
                    <w:pStyle w:val="a8"/>
                    <w:framePr w:hSpace="180" w:wrap="around" w:vAnchor="text" w:hAnchor="page" w:x="1563" w:y="684"/>
                    <w:adjustRightInd w:val="0"/>
                    <w:snapToGrid w:val="0"/>
                    <w:ind w:left="0" w:right="0" w:firstLine="0"/>
                    <w:suppressOverlap/>
                    <w:jc w:val="center"/>
                    <w:rPr>
                      <w:sz w:val="21"/>
                      <w:szCs w:val="21"/>
                    </w:rPr>
                  </w:pPr>
                  <w:r>
                    <w:rPr>
                      <w:sz w:val="21"/>
                      <w:szCs w:val="21"/>
                    </w:rPr>
                    <w:t>符合</w:t>
                  </w:r>
                </w:p>
              </w:tc>
            </w:tr>
          </w:tbl>
          <w:p w:rsidR="007039D3" w:rsidRDefault="00CE5902" w:rsidP="00CA0C58">
            <w:pPr>
              <w:spacing w:line="440" w:lineRule="exact"/>
              <w:ind w:firstLineChars="200" w:firstLine="480"/>
              <w:rPr>
                <w:b/>
                <w:sz w:val="24"/>
              </w:rPr>
            </w:pPr>
            <w:r>
              <w:rPr>
                <w:rFonts w:hint="eastAsia"/>
                <w:sz w:val="24"/>
              </w:rPr>
              <w:t>综上，本次工程符合“三线</w:t>
            </w:r>
            <w:r w:rsidR="007039D3">
              <w:rPr>
                <w:rFonts w:hint="eastAsia"/>
                <w:sz w:val="24"/>
              </w:rPr>
              <w:t>”的相关要求。</w:t>
            </w:r>
          </w:p>
          <w:p w:rsidR="00241E8A" w:rsidRDefault="00241E8A" w:rsidP="00241E8A">
            <w:pPr>
              <w:spacing w:line="440" w:lineRule="exact"/>
              <w:ind w:firstLineChars="200" w:firstLine="482"/>
              <w:rPr>
                <w:b/>
                <w:sz w:val="24"/>
                <w:lang w:val="pt-BR"/>
              </w:rPr>
            </w:pPr>
            <w:r>
              <w:rPr>
                <w:rFonts w:hint="eastAsia"/>
                <w:b/>
                <w:sz w:val="24"/>
              </w:rPr>
              <w:t>3</w:t>
            </w:r>
            <w:r>
              <w:rPr>
                <w:b/>
                <w:sz w:val="24"/>
                <w:lang w:val="pt-BR"/>
              </w:rPr>
              <w:t>、项目建设与</w:t>
            </w:r>
            <w:r w:rsidR="00996C75">
              <w:rPr>
                <w:b/>
                <w:sz w:val="24"/>
                <w:lang w:val="pt-BR"/>
              </w:rPr>
              <w:t>河南省生态环境准入清单</w:t>
            </w:r>
            <w:r>
              <w:rPr>
                <w:b/>
                <w:sz w:val="24"/>
                <w:lang w:val="pt-BR"/>
              </w:rPr>
              <w:t>相符性分析</w:t>
            </w:r>
          </w:p>
          <w:p w:rsidR="00996C75" w:rsidRPr="00E4681B" w:rsidRDefault="00996C75" w:rsidP="00FB403F">
            <w:pPr>
              <w:adjustRightInd w:val="0"/>
              <w:snapToGrid w:val="0"/>
              <w:spacing w:line="440" w:lineRule="exact"/>
              <w:ind w:firstLineChars="200" w:firstLine="480"/>
              <w:rPr>
                <w:sz w:val="24"/>
              </w:rPr>
            </w:pPr>
            <w:r w:rsidRPr="00DD4323">
              <w:rPr>
                <w:rFonts w:hint="eastAsia"/>
                <w:color w:val="000000"/>
                <w:sz w:val="24"/>
              </w:rPr>
              <w:t>本项目位于</w:t>
            </w:r>
            <w:r>
              <w:rPr>
                <w:sz w:val="24"/>
              </w:rPr>
              <w:t>河南省新乡市凤泉区大块镇陈堡村西</w:t>
            </w:r>
            <w:r>
              <w:rPr>
                <w:rFonts w:hint="eastAsia"/>
                <w:sz w:val="24"/>
              </w:rPr>
              <w:t>558</w:t>
            </w:r>
            <w:r>
              <w:rPr>
                <w:rFonts w:hint="eastAsia"/>
                <w:sz w:val="24"/>
              </w:rPr>
              <w:t>号</w:t>
            </w:r>
            <w:r w:rsidRPr="00DD4323">
              <w:rPr>
                <w:rFonts w:hint="eastAsia"/>
                <w:color w:val="000000"/>
                <w:sz w:val="24"/>
              </w:rPr>
              <w:t>，</w:t>
            </w:r>
            <w:r w:rsidRPr="004F3226">
              <w:rPr>
                <w:rFonts w:hint="eastAsia"/>
                <w:color w:val="000000"/>
                <w:sz w:val="24"/>
              </w:rPr>
              <w:t>根据《河南省生态环境准入清单》可知，</w:t>
            </w:r>
            <w:r>
              <w:rPr>
                <w:rFonts w:hint="eastAsia"/>
                <w:color w:val="000000"/>
                <w:sz w:val="24"/>
              </w:rPr>
              <w:t>本项目</w:t>
            </w:r>
            <w:r w:rsidR="00FB403F">
              <w:rPr>
                <w:rFonts w:hint="eastAsia"/>
                <w:color w:val="000000"/>
                <w:sz w:val="24"/>
              </w:rPr>
              <w:t>位于凤泉区大气高排放区，</w:t>
            </w:r>
            <w:r>
              <w:rPr>
                <w:rFonts w:hint="eastAsia"/>
                <w:color w:val="000000"/>
                <w:sz w:val="24"/>
              </w:rPr>
              <w:t>属于重点管控单元</w:t>
            </w:r>
            <w:r>
              <w:rPr>
                <w:rFonts w:hint="eastAsia"/>
                <w:color w:val="000000"/>
                <w:sz w:val="24"/>
              </w:rPr>
              <w:t>2</w:t>
            </w:r>
            <w:r>
              <w:rPr>
                <w:rFonts w:hint="eastAsia"/>
                <w:color w:val="000000"/>
                <w:sz w:val="24"/>
              </w:rPr>
              <w:t>，</w:t>
            </w:r>
            <w:r w:rsidRPr="004F3226">
              <w:rPr>
                <w:rFonts w:hint="eastAsia"/>
                <w:sz w:val="24"/>
              </w:rPr>
              <w:t>是</w:t>
            </w:r>
            <w:r w:rsidR="00FB403F" w:rsidRPr="00FB403F">
              <w:rPr>
                <w:rFonts w:hint="eastAsia"/>
                <w:sz w:val="24"/>
              </w:rPr>
              <w:t>大气高排放区、大气布局敏感区、大气弱扩散区、建设用地重点管控区</w:t>
            </w:r>
            <w:r w:rsidRPr="004F3226">
              <w:rPr>
                <w:rFonts w:hint="eastAsia"/>
                <w:sz w:val="24"/>
              </w:rPr>
              <w:t>。</w:t>
            </w:r>
            <w:r>
              <w:rPr>
                <w:rFonts w:hint="eastAsia"/>
                <w:bCs/>
                <w:color w:val="000000"/>
                <w:kern w:val="0"/>
                <w:sz w:val="24"/>
              </w:rPr>
              <w:t>本项目与</w:t>
            </w:r>
            <w:r w:rsidR="00FB403F">
              <w:rPr>
                <w:rFonts w:hint="eastAsia"/>
                <w:color w:val="000000"/>
                <w:sz w:val="24"/>
              </w:rPr>
              <w:t>凤泉区大块镇</w:t>
            </w:r>
            <w:r>
              <w:rPr>
                <w:rFonts w:hint="eastAsia"/>
                <w:bCs/>
                <w:color w:val="000000"/>
                <w:kern w:val="0"/>
                <w:sz w:val="24"/>
              </w:rPr>
              <w:t>生态环境准入清单相符性分析见下表。</w:t>
            </w:r>
          </w:p>
          <w:p w:rsidR="00996C75" w:rsidRDefault="00996C75" w:rsidP="00996C75">
            <w:pPr>
              <w:spacing w:line="440" w:lineRule="exact"/>
              <w:jc w:val="center"/>
              <w:rPr>
                <w:b/>
                <w:bCs/>
                <w:kern w:val="0"/>
                <w:sz w:val="24"/>
              </w:rPr>
            </w:pPr>
            <w:r>
              <w:rPr>
                <w:rFonts w:hint="eastAsia"/>
                <w:b/>
                <w:bCs/>
                <w:kern w:val="0"/>
                <w:sz w:val="24"/>
              </w:rPr>
              <w:t>表</w:t>
            </w:r>
            <w:r w:rsidR="004A4852">
              <w:rPr>
                <w:rFonts w:hint="eastAsia"/>
                <w:b/>
                <w:bCs/>
                <w:kern w:val="0"/>
                <w:sz w:val="24"/>
              </w:rPr>
              <w:t>7</w:t>
            </w:r>
            <w:r>
              <w:rPr>
                <w:rFonts w:hint="eastAsia"/>
                <w:b/>
                <w:bCs/>
                <w:kern w:val="0"/>
                <w:sz w:val="24"/>
              </w:rPr>
              <w:t xml:space="preserve">    </w:t>
            </w:r>
            <w:r>
              <w:rPr>
                <w:rFonts w:hint="eastAsia"/>
                <w:b/>
                <w:bCs/>
                <w:kern w:val="0"/>
                <w:sz w:val="24"/>
              </w:rPr>
              <w:t>本项目与</w:t>
            </w:r>
            <w:r w:rsidR="00FB403F">
              <w:rPr>
                <w:rFonts w:hint="eastAsia"/>
                <w:b/>
                <w:bCs/>
                <w:kern w:val="0"/>
                <w:sz w:val="24"/>
              </w:rPr>
              <w:t>凤泉区大块镇</w:t>
            </w:r>
            <w:r>
              <w:rPr>
                <w:rFonts w:hint="eastAsia"/>
                <w:b/>
                <w:bCs/>
                <w:kern w:val="0"/>
                <w:sz w:val="24"/>
              </w:rPr>
              <w:t>生态环境准入清单符合性分析</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785"/>
              <w:gridCol w:w="731"/>
              <w:gridCol w:w="916"/>
              <w:gridCol w:w="459"/>
              <w:gridCol w:w="3614"/>
              <w:gridCol w:w="1874"/>
              <w:gridCol w:w="693"/>
            </w:tblGrid>
            <w:tr w:rsidR="00996C75" w:rsidRPr="009F62A3" w:rsidTr="006F5CF1">
              <w:trPr>
                <w:trHeight w:val="261"/>
                <w:tblHeader/>
                <w:jc w:val="center"/>
              </w:trPr>
              <w:tc>
                <w:tcPr>
                  <w:tcW w:w="432" w:type="pct"/>
                  <w:tcBorders>
                    <w:bottom w:val="single" w:sz="8" w:space="0" w:color="auto"/>
                  </w:tcBorders>
                  <w:vAlign w:val="center"/>
                </w:tcPr>
                <w:p w:rsidR="00996C75" w:rsidRDefault="00996C75" w:rsidP="00860E62">
                  <w:pPr>
                    <w:pStyle w:val="a8"/>
                    <w:framePr w:hSpace="180" w:wrap="around" w:vAnchor="text" w:hAnchor="page" w:x="1563" w:y="684"/>
                    <w:adjustRightInd w:val="0"/>
                    <w:snapToGrid w:val="0"/>
                    <w:ind w:left="0" w:right="0" w:firstLine="0"/>
                    <w:suppressOverlap/>
                    <w:jc w:val="center"/>
                    <w:rPr>
                      <w:b/>
                      <w:bCs/>
                      <w:kern w:val="0"/>
                      <w:sz w:val="21"/>
                      <w:szCs w:val="21"/>
                    </w:rPr>
                  </w:pPr>
                  <w:r>
                    <w:rPr>
                      <w:b/>
                      <w:bCs/>
                      <w:kern w:val="0"/>
                      <w:sz w:val="21"/>
                      <w:szCs w:val="21"/>
                    </w:rPr>
                    <w:t>管控单元名称</w:t>
                  </w:r>
                </w:p>
              </w:tc>
              <w:tc>
                <w:tcPr>
                  <w:tcW w:w="403" w:type="pct"/>
                  <w:tcBorders>
                    <w:bottom w:val="single" w:sz="8" w:space="0" w:color="auto"/>
                  </w:tcBorders>
                  <w:vAlign w:val="center"/>
                </w:tcPr>
                <w:p w:rsidR="00996C75" w:rsidRDefault="00996C75" w:rsidP="00860E62">
                  <w:pPr>
                    <w:pStyle w:val="a8"/>
                    <w:framePr w:hSpace="180" w:wrap="around" w:vAnchor="text" w:hAnchor="page" w:x="1563" w:y="684"/>
                    <w:adjustRightInd w:val="0"/>
                    <w:snapToGrid w:val="0"/>
                    <w:ind w:left="0" w:right="0" w:firstLine="0"/>
                    <w:suppressOverlap/>
                    <w:jc w:val="center"/>
                    <w:rPr>
                      <w:b/>
                      <w:bCs/>
                      <w:kern w:val="0"/>
                      <w:sz w:val="21"/>
                      <w:szCs w:val="21"/>
                    </w:rPr>
                  </w:pPr>
                  <w:r>
                    <w:rPr>
                      <w:b/>
                      <w:bCs/>
                      <w:kern w:val="0"/>
                      <w:sz w:val="21"/>
                      <w:szCs w:val="21"/>
                    </w:rPr>
                    <w:t>管控单元分类</w:t>
                  </w:r>
                </w:p>
              </w:tc>
              <w:tc>
                <w:tcPr>
                  <w:tcW w:w="505" w:type="pct"/>
                  <w:tcBorders>
                    <w:bottom w:val="single" w:sz="8" w:space="0" w:color="auto"/>
                  </w:tcBorders>
                  <w:vAlign w:val="center"/>
                </w:tcPr>
                <w:p w:rsidR="00996C75" w:rsidRPr="009F62A3" w:rsidRDefault="00996C75" w:rsidP="00860E62">
                  <w:pPr>
                    <w:pStyle w:val="a8"/>
                    <w:framePr w:hSpace="180" w:wrap="around" w:vAnchor="text" w:hAnchor="page" w:x="1563" w:y="684"/>
                    <w:adjustRightInd w:val="0"/>
                    <w:snapToGrid w:val="0"/>
                    <w:ind w:left="0" w:right="0" w:firstLine="0"/>
                    <w:suppressOverlap/>
                    <w:jc w:val="center"/>
                    <w:rPr>
                      <w:b/>
                      <w:bCs/>
                      <w:sz w:val="21"/>
                      <w:szCs w:val="21"/>
                    </w:rPr>
                  </w:pPr>
                  <w:r>
                    <w:rPr>
                      <w:b/>
                      <w:bCs/>
                      <w:kern w:val="0"/>
                      <w:sz w:val="21"/>
                      <w:szCs w:val="21"/>
                    </w:rPr>
                    <w:t>环境要素类别</w:t>
                  </w:r>
                </w:p>
              </w:tc>
              <w:tc>
                <w:tcPr>
                  <w:tcW w:w="2245" w:type="pct"/>
                  <w:gridSpan w:val="2"/>
                  <w:tcBorders>
                    <w:bottom w:val="single" w:sz="8" w:space="0" w:color="auto"/>
                  </w:tcBorders>
                  <w:vAlign w:val="center"/>
                </w:tcPr>
                <w:p w:rsidR="00996C75" w:rsidRPr="009F62A3" w:rsidRDefault="00996C75" w:rsidP="00860E62">
                  <w:pPr>
                    <w:pStyle w:val="a8"/>
                    <w:framePr w:hSpace="180" w:wrap="around" w:vAnchor="text" w:hAnchor="page" w:x="1563" w:y="684"/>
                    <w:adjustRightInd w:val="0"/>
                    <w:snapToGrid w:val="0"/>
                    <w:ind w:left="0" w:right="0" w:firstLine="0"/>
                    <w:suppressOverlap/>
                    <w:jc w:val="center"/>
                    <w:rPr>
                      <w:b/>
                      <w:bCs/>
                      <w:sz w:val="21"/>
                      <w:szCs w:val="21"/>
                    </w:rPr>
                  </w:pPr>
                  <w:r>
                    <w:rPr>
                      <w:b/>
                      <w:bCs/>
                      <w:kern w:val="0"/>
                      <w:sz w:val="21"/>
                      <w:szCs w:val="21"/>
                    </w:rPr>
                    <w:t>管控要求</w:t>
                  </w:r>
                </w:p>
              </w:tc>
              <w:tc>
                <w:tcPr>
                  <w:tcW w:w="1033" w:type="pct"/>
                  <w:tcBorders>
                    <w:bottom w:val="single" w:sz="8" w:space="0" w:color="auto"/>
                  </w:tcBorders>
                  <w:vAlign w:val="center"/>
                </w:tcPr>
                <w:p w:rsidR="00996C75" w:rsidRPr="009F62A3" w:rsidRDefault="00996C75" w:rsidP="00860E62">
                  <w:pPr>
                    <w:pStyle w:val="a8"/>
                    <w:framePr w:hSpace="180" w:wrap="around" w:vAnchor="text" w:hAnchor="page" w:x="1563" w:y="684"/>
                    <w:adjustRightInd w:val="0"/>
                    <w:snapToGrid w:val="0"/>
                    <w:ind w:left="0" w:right="0" w:firstLine="0"/>
                    <w:suppressOverlap/>
                    <w:jc w:val="center"/>
                    <w:rPr>
                      <w:b/>
                      <w:bCs/>
                      <w:sz w:val="21"/>
                      <w:szCs w:val="21"/>
                    </w:rPr>
                  </w:pPr>
                  <w:r w:rsidRPr="009F62A3">
                    <w:rPr>
                      <w:b/>
                      <w:bCs/>
                      <w:kern w:val="0"/>
                      <w:sz w:val="21"/>
                      <w:szCs w:val="21"/>
                    </w:rPr>
                    <w:t>本项目相符性</w:t>
                  </w:r>
                </w:p>
              </w:tc>
              <w:tc>
                <w:tcPr>
                  <w:tcW w:w="382" w:type="pct"/>
                  <w:tcBorders>
                    <w:bottom w:val="single" w:sz="8" w:space="0" w:color="auto"/>
                  </w:tcBorders>
                  <w:vAlign w:val="center"/>
                </w:tcPr>
                <w:p w:rsidR="00996C75" w:rsidRPr="009F62A3" w:rsidRDefault="00996C75" w:rsidP="00860E62">
                  <w:pPr>
                    <w:pStyle w:val="a8"/>
                    <w:framePr w:hSpace="180" w:wrap="around" w:vAnchor="text" w:hAnchor="page" w:x="1563" w:y="684"/>
                    <w:adjustRightInd w:val="0"/>
                    <w:snapToGrid w:val="0"/>
                    <w:ind w:left="0" w:right="0" w:firstLine="0"/>
                    <w:suppressOverlap/>
                    <w:jc w:val="center"/>
                    <w:rPr>
                      <w:b/>
                      <w:bCs/>
                      <w:kern w:val="0"/>
                      <w:sz w:val="21"/>
                      <w:szCs w:val="21"/>
                    </w:rPr>
                  </w:pPr>
                  <w:r w:rsidRPr="009F62A3">
                    <w:rPr>
                      <w:b/>
                      <w:bCs/>
                      <w:sz w:val="21"/>
                      <w:szCs w:val="21"/>
                    </w:rPr>
                    <w:t>对比结果</w:t>
                  </w:r>
                </w:p>
              </w:tc>
            </w:tr>
            <w:tr w:rsidR="00FB403F" w:rsidRPr="009F62A3" w:rsidTr="006F5CF1">
              <w:trPr>
                <w:trHeight w:val="1250"/>
                <w:tblHeader/>
                <w:jc w:val="center"/>
              </w:trPr>
              <w:tc>
                <w:tcPr>
                  <w:tcW w:w="432" w:type="pct"/>
                  <w:vMerge w:val="restart"/>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r>
                    <w:rPr>
                      <w:sz w:val="21"/>
                      <w:szCs w:val="21"/>
                    </w:rPr>
                    <w:t>凤泉区大气高排放区</w:t>
                  </w:r>
                </w:p>
              </w:tc>
              <w:tc>
                <w:tcPr>
                  <w:tcW w:w="403" w:type="pct"/>
                  <w:vMerge w:val="restart"/>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r w:rsidRPr="001D1E61">
                    <w:rPr>
                      <w:kern w:val="0"/>
                      <w:sz w:val="21"/>
                      <w:szCs w:val="21"/>
                    </w:rPr>
                    <w:t>重点管控单元</w:t>
                  </w:r>
                  <w:r>
                    <w:rPr>
                      <w:rFonts w:hint="eastAsia"/>
                      <w:kern w:val="0"/>
                      <w:sz w:val="21"/>
                      <w:szCs w:val="21"/>
                    </w:rPr>
                    <w:t>2</w:t>
                  </w:r>
                </w:p>
              </w:tc>
              <w:tc>
                <w:tcPr>
                  <w:tcW w:w="505" w:type="pct"/>
                  <w:vMerge w:val="restart"/>
                  <w:tcBorders>
                    <w:tl2br w:val="nil"/>
                    <w:tr2bl w:val="nil"/>
                  </w:tcBorders>
                  <w:vAlign w:val="center"/>
                </w:tcPr>
                <w:p w:rsidR="00FB403F" w:rsidRPr="0099133D" w:rsidRDefault="00FB403F" w:rsidP="00860E62">
                  <w:pPr>
                    <w:pStyle w:val="a8"/>
                    <w:framePr w:hSpace="180" w:wrap="around" w:vAnchor="text" w:hAnchor="page" w:x="1563" w:y="684"/>
                    <w:adjustRightInd w:val="0"/>
                    <w:snapToGrid w:val="0"/>
                    <w:ind w:left="0" w:right="0" w:firstLine="0"/>
                    <w:suppressOverlap/>
                    <w:jc w:val="center"/>
                    <w:rPr>
                      <w:sz w:val="21"/>
                      <w:szCs w:val="21"/>
                    </w:rPr>
                  </w:pPr>
                  <w:r w:rsidRPr="00FB403F">
                    <w:rPr>
                      <w:rFonts w:hint="eastAsia"/>
                      <w:sz w:val="21"/>
                      <w:szCs w:val="21"/>
                    </w:rPr>
                    <w:t>大气高排放区、大气布局敏感区、大气弱扩散区、建设用地重点管控区</w:t>
                  </w:r>
                </w:p>
              </w:tc>
              <w:tc>
                <w:tcPr>
                  <w:tcW w:w="253" w:type="pct"/>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r w:rsidRPr="001D1E61">
                    <w:rPr>
                      <w:rFonts w:hint="eastAsia"/>
                      <w:kern w:val="0"/>
                      <w:sz w:val="21"/>
                      <w:szCs w:val="21"/>
                    </w:rPr>
                    <w:t>空间布局</w:t>
                  </w:r>
                  <w:r>
                    <w:rPr>
                      <w:rFonts w:hint="eastAsia"/>
                      <w:kern w:val="0"/>
                      <w:sz w:val="21"/>
                      <w:szCs w:val="21"/>
                    </w:rPr>
                    <w:t>约束</w:t>
                  </w:r>
                </w:p>
              </w:tc>
              <w:tc>
                <w:tcPr>
                  <w:tcW w:w="1992" w:type="pct"/>
                  <w:tcBorders>
                    <w:top w:val="single" w:sz="8" w:space="0" w:color="auto"/>
                    <w:bottom w:val="single" w:sz="4" w:space="0" w:color="auto"/>
                    <w:tl2br w:val="nil"/>
                    <w:tr2bl w:val="nil"/>
                  </w:tcBorders>
                  <w:vAlign w:val="center"/>
                </w:tcPr>
                <w:p w:rsidR="00971DE0" w:rsidRPr="00971DE0"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1</w:t>
                  </w:r>
                  <w:r w:rsidRPr="00971DE0">
                    <w:rPr>
                      <w:rFonts w:hint="eastAsia"/>
                      <w:kern w:val="0"/>
                      <w:sz w:val="21"/>
                      <w:szCs w:val="21"/>
                    </w:rPr>
                    <w:t>、淘汰不符合国家产业政策的涉重行业企业生产工艺装备。鼓励产能严重过剩行业的涉重金属排放企业主动退出市场。</w:t>
                  </w:r>
                </w:p>
                <w:p w:rsidR="00FB403F" w:rsidRPr="00427DCC"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2</w:t>
                  </w:r>
                  <w:r w:rsidRPr="00971DE0">
                    <w:rPr>
                      <w:rFonts w:hint="eastAsia"/>
                      <w:kern w:val="0"/>
                      <w:sz w:val="21"/>
                      <w:szCs w:val="21"/>
                    </w:rPr>
                    <w:t>、对列入疑似污染地块名单的地块，未经土壤污染状况调查确定为未污染地块的，不得进入用地程序，自然资源部门不得核发建设工程规划许可证。</w:t>
                  </w:r>
                </w:p>
              </w:tc>
              <w:tc>
                <w:tcPr>
                  <w:tcW w:w="1033" w:type="pct"/>
                  <w:tcBorders>
                    <w:top w:val="single" w:sz="8" w:space="0" w:color="auto"/>
                    <w:bottom w:val="single" w:sz="4" w:space="0" w:color="auto"/>
                    <w:tl2br w:val="nil"/>
                    <w:tr2bl w:val="nil"/>
                  </w:tcBorders>
                  <w:vAlign w:val="center"/>
                </w:tcPr>
                <w:p w:rsidR="00971DE0" w:rsidRPr="005925F2" w:rsidRDefault="00FB403F" w:rsidP="00860E62">
                  <w:pPr>
                    <w:pStyle w:val="a8"/>
                    <w:framePr w:hSpace="180" w:wrap="around" w:vAnchor="text" w:hAnchor="page" w:x="1563" w:y="684"/>
                    <w:adjustRightInd w:val="0"/>
                    <w:snapToGrid w:val="0"/>
                    <w:ind w:left="0" w:right="0" w:firstLine="0"/>
                    <w:suppressOverlap/>
                    <w:jc w:val="center"/>
                    <w:rPr>
                      <w:bCs/>
                      <w:color w:val="000000"/>
                      <w:sz w:val="21"/>
                      <w:szCs w:val="21"/>
                    </w:rPr>
                  </w:pPr>
                  <w:r w:rsidRPr="005925F2">
                    <w:rPr>
                      <w:color w:val="000000"/>
                      <w:kern w:val="1"/>
                      <w:sz w:val="21"/>
                      <w:szCs w:val="21"/>
                    </w:rPr>
                    <w:t>本项目</w:t>
                  </w:r>
                  <w:r w:rsidR="00971DE0" w:rsidRPr="005925F2">
                    <w:rPr>
                      <w:rFonts w:hint="eastAsia"/>
                      <w:color w:val="000000"/>
                      <w:sz w:val="21"/>
                      <w:szCs w:val="21"/>
                    </w:rPr>
                    <w:t>符合国家产业政策，不涉重金属排放。</w:t>
                  </w:r>
                </w:p>
                <w:p w:rsidR="00FB403F" w:rsidRPr="00B74CF2" w:rsidRDefault="005925F2" w:rsidP="00860E62">
                  <w:pPr>
                    <w:pStyle w:val="a8"/>
                    <w:framePr w:hSpace="180" w:wrap="around" w:vAnchor="text" w:hAnchor="page" w:x="1563" w:y="684"/>
                    <w:adjustRightInd w:val="0"/>
                    <w:snapToGrid w:val="0"/>
                    <w:ind w:left="0" w:right="0" w:firstLine="0"/>
                    <w:suppressOverlap/>
                    <w:jc w:val="center"/>
                    <w:rPr>
                      <w:kern w:val="0"/>
                      <w:sz w:val="21"/>
                      <w:szCs w:val="21"/>
                    </w:rPr>
                  </w:pPr>
                  <w:r w:rsidRPr="005925F2">
                    <w:rPr>
                      <w:rFonts w:hint="eastAsia"/>
                      <w:bCs/>
                      <w:color w:val="000000" w:themeColor="text1"/>
                      <w:sz w:val="21"/>
                      <w:szCs w:val="21"/>
                    </w:rPr>
                    <w:t>项目租赁现有厂房进行建设</w:t>
                  </w:r>
                  <w:r w:rsidRPr="005925F2">
                    <w:rPr>
                      <w:bCs/>
                      <w:color w:val="000000" w:themeColor="text1"/>
                      <w:sz w:val="21"/>
                      <w:szCs w:val="21"/>
                    </w:rPr>
                    <w:t>，不新增占地，不办理土地手续</w:t>
                  </w:r>
                  <w:r w:rsidR="00FB403F" w:rsidRPr="005925F2">
                    <w:rPr>
                      <w:rFonts w:hint="eastAsia"/>
                      <w:kern w:val="0"/>
                      <w:sz w:val="21"/>
                      <w:szCs w:val="21"/>
                    </w:rPr>
                    <w:t>。</w:t>
                  </w:r>
                </w:p>
              </w:tc>
              <w:tc>
                <w:tcPr>
                  <w:tcW w:w="382" w:type="pct"/>
                  <w:tcBorders>
                    <w:top w:val="single" w:sz="8" w:space="0" w:color="auto"/>
                    <w:bottom w:val="single" w:sz="4" w:space="0" w:color="auto"/>
                    <w:tl2br w:val="nil"/>
                    <w:tr2bl w:val="nil"/>
                  </w:tcBorders>
                  <w:vAlign w:val="center"/>
                </w:tcPr>
                <w:p w:rsidR="00FB403F" w:rsidRPr="009F62A3" w:rsidRDefault="00FB403F" w:rsidP="00860E62">
                  <w:pPr>
                    <w:pStyle w:val="a8"/>
                    <w:framePr w:hSpace="180" w:wrap="around" w:vAnchor="text" w:hAnchor="page" w:x="1563" w:y="684"/>
                    <w:adjustRightInd w:val="0"/>
                    <w:snapToGrid w:val="0"/>
                    <w:ind w:left="0" w:right="0" w:firstLine="0"/>
                    <w:suppressOverlap/>
                    <w:jc w:val="center"/>
                    <w:rPr>
                      <w:sz w:val="21"/>
                      <w:szCs w:val="21"/>
                    </w:rPr>
                  </w:pPr>
                  <w:r>
                    <w:rPr>
                      <w:sz w:val="21"/>
                      <w:szCs w:val="21"/>
                    </w:rPr>
                    <w:t>符合</w:t>
                  </w:r>
                </w:p>
              </w:tc>
            </w:tr>
            <w:tr w:rsidR="00FB403F" w:rsidRPr="009F62A3" w:rsidTr="00FB403F">
              <w:trPr>
                <w:trHeight w:val="1250"/>
                <w:tblHeader/>
                <w:jc w:val="center"/>
              </w:trPr>
              <w:tc>
                <w:tcPr>
                  <w:tcW w:w="432" w:type="pct"/>
                  <w:vMerge/>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p>
              </w:tc>
              <w:tc>
                <w:tcPr>
                  <w:tcW w:w="403" w:type="pct"/>
                  <w:vMerge/>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p>
              </w:tc>
              <w:tc>
                <w:tcPr>
                  <w:tcW w:w="505" w:type="pct"/>
                  <w:vMerge/>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p>
              </w:tc>
              <w:tc>
                <w:tcPr>
                  <w:tcW w:w="253" w:type="pct"/>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r w:rsidRPr="001D1E61">
                    <w:rPr>
                      <w:rFonts w:hint="eastAsia"/>
                      <w:kern w:val="0"/>
                      <w:sz w:val="21"/>
                      <w:szCs w:val="21"/>
                    </w:rPr>
                    <w:t>污染物排放管控</w:t>
                  </w:r>
                </w:p>
              </w:tc>
              <w:tc>
                <w:tcPr>
                  <w:tcW w:w="1992" w:type="pct"/>
                  <w:tcBorders>
                    <w:top w:val="single" w:sz="4" w:space="0" w:color="auto"/>
                    <w:bottom w:val="single" w:sz="4" w:space="0" w:color="auto"/>
                    <w:tl2br w:val="nil"/>
                    <w:tr2bl w:val="nil"/>
                  </w:tcBorders>
                  <w:vAlign w:val="center"/>
                </w:tcPr>
                <w:p w:rsidR="00971DE0" w:rsidRPr="00971DE0"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1</w:t>
                  </w:r>
                  <w:r w:rsidRPr="00971DE0">
                    <w:rPr>
                      <w:rFonts w:hint="eastAsia"/>
                      <w:kern w:val="0"/>
                      <w:sz w:val="21"/>
                      <w:szCs w:val="21"/>
                    </w:rPr>
                    <w:t>、严格控制新建、扩建钢铁冶炼、水泥、有色金属冶炼、平板玻璃、化工、建筑陶瓷等行业的高排放、高污染项目。</w:t>
                  </w:r>
                </w:p>
                <w:p w:rsidR="00971DE0" w:rsidRPr="00971DE0"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2</w:t>
                  </w:r>
                  <w:r w:rsidRPr="00971DE0">
                    <w:rPr>
                      <w:rFonts w:hint="eastAsia"/>
                      <w:kern w:val="0"/>
                      <w:sz w:val="21"/>
                      <w:szCs w:val="21"/>
                    </w:rPr>
                    <w:t>、造纸等重点行业二氧化硫、氮氧化物、颗粒物、</w:t>
                  </w:r>
                  <w:r>
                    <w:rPr>
                      <w:rFonts w:hint="eastAsia"/>
                      <w:kern w:val="0"/>
                      <w:sz w:val="21"/>
                      <w:szCs w:val="21"/>
                    </w:rPr>
                    <w:t>VOCs</w:t>
                  </w:r>
                  <w:r w:rsidRPr="00971DE0">
                    <w:rPr>
                      <w:rFonts w:hint="eastAsia"/>
                      <w:kern w:val="0"/>
                      <w:sz w:val="21"/>
                      <w:szCs w:val="21"/>
                    </w:rPr>
                    <w:t>全面执行大气污染物特别排放限值。</w:t>
                  </w:r>
                </w:p>
                <w:p w:rsidR="00971DE0" w:rsidRPr="00971DE0"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3</w:t>
                  </w:r>
                  <w:r w:rsidRPr="00971DE0">
                    <w:rPr>
                      <w:rFonts w:hint="eastAsia"/>
                      <w:kern w:val="0"/>
                      <w:sz w:val="21"/>
                      <w:szCs w:val="21"/>
                    </w:rPr>
                    <w:t>、加强柴油车车</w:t>
                  </w:r>
                  <w:r>
                    <w:rPr>
                      <w:rFonts w:hint="eastAsia"/>
                      <w:kern w:val="0"/>
                      <w:sz w:val="21"/>
                      <w:szCs w:val="21"/>
                    </w:rPr>
                    <w:t>NOx</w:t>
                  </w:r>
                  <w:r w:rsidRPr="00971DE0">
                    <w:rPr>
                      <w:rFonts w:hint="eastAsia"/>
                      <w:kern w:val="0"/>
                      <w:sz w:val="21"/>
                      <w:szCs w:val="21"/>
                    </w:rPr>
                    <w:t>排放监管，严格实施非道路移动机械排放标准，推进重点场所清洁能源机械替代。</w:t>
                  </w:r>
                </w:p>
                <w:p w:rsidR="00FB403F" w:rsidRPr="003C1B5B"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4</w:t>
                  </w:r>
                  <w:r w:rsidRPr="00971DE0">
                    <w:rPr>
                      <w:rFonts w:hint="eastAsia"/>
                      <w:kern w:val="0"/>
                      <w:sz w:val="21"/>
                      <w:szCs w:val="21"/>
                    </w:rPr>
                    <w:t>、禁止含重金属废水进入城市生活污水处理厂。</w:t>
                  </w:r>
                </w:p>
              </w:tc>
              <w:tc>
                <w:tcPr>
                  <w:tcW w:w="1033" w:type="pct"/>
                  <w:tcBorders>
                    <w:top w:val="single" w:sz="4" w:space="0" w:color="auto"/>
                    <w:bottom w:val="single" w:sz="4" w:space="0" w:color="auto"/>
                    <w:tl2br w:val="nil"/>
                    <w:tr2bl w:val="nil"/>
                  </w:tcBorders>
                  <w:vAlign w:val="center"/>
                </w:tcPr>
                <w:p w:rsidR="00FB403F" w:rsidRPr="007A1E2D" w:rsidRDefault="00FB403F" w:rsidP="00860E62">
                  <w:pPr>
                    <w:pStyle w:val="a8"/>
                    <w:framePr w:hSpace="180" w:wrap="around" w:vAnchor="text" w:hAnchor="page" w:x="1563" w:y="684"/>
                    <w:adjustRightInd w:val="0"/>
                    <w:snapToGrid w:val="0"/>
                    <w:ind w:left="0" w:right="0" w:firstLine="0"/>
                    <w:suppressOverlap/>
                    <w:jc w:val="center"/>
                    <w:rPr>
                      <w:color w:val="000000"/>
                      <w:sz w:val="21"/>
                      <w:szCs w:val="21"/>
                    </w:rPr>
                  </w:pPr>
                  <w:r w:rsidRPr="007A1E2D">
                    <w:rPr>
                      <w:bCs/>
                      <w:color w:val="000000"/>
                      <w:sz w:val="21"/>
                      <w:szCs w:val="21"/>
                    </w:rPr>
                    <w:t>项目</w:t>
                  </w:r>
                  <w:r w:rsidR="005925F2" w:rsidRPr="007A1E2D">
                    <w:rPr>
                      <w:color w:val="000000"/>
                      <w:sz w:val="21"/>
                      <w:szCs w:val="21"/>
                    </w:rPr>
                    <w:t>属于</w:t>
                  </w:r>
                  <w:r w:rsidR="005925F2" w:rsidRPr="007A1E2D">
                    <w:rPr>
                      <w:rFonts w:ascii="宋体" w:hAnsi="宋体" w:hint="eastAsia"/>
                      <w:sz w:val="21"/>
                      <w:szCs w:val="21"/>
                    </w:rPr>
                    <w:t>木材加工和木、竹、藤、棕、草制品业项目</w:t>
                  </w:r>
                  <w:r w:rsidRPr="007A1E2D">
                    <w:rPr>
                      <w:rFonts w:hint="eastAsia"/>
                      <w:color w:val="000000"/>
                      <w:sz w:val="21"/>
                      <w:szCs w:val="21"/>
                    </w:rPr>
                    <w:t>，不属于</w:t>
                  </w:r>
                  <w:r w:rsidRPr="007A1E2D">
                    <w:rPr>
                      <w:rFonts w:hint="eastAsia"/>
                      <w:kern w:val="0"/>
                      <w:sz w:val="21"/>
                      <w:szCs w:val="21"/>
                    </w:rPr>
                    <w:t>高排放、高污染项目</w:t>
                  </w:r>
                  <w:r w:rsidRPr="007A1E2D">
                    <w:rPr>
                      <w:rFonts w:hint="eastAsia"/>
                      <w:color w:val="000000"/>
                      <w:sz w:val="21"/>
                      <w:szCs w:val="21"/>
                    </w:rPr>
                    <w:t>。</w:t>
                  </w:r>
                </w:p>
                <w:p w:rsidR="00595CD0" w:rsidRPr="00595CD0" w:rsidRDefault="00595CD0" w:rsidP="00860E62">
                  <w:pPr>
                    <w:pStyle w:val="a8"/>
                    <w:framePr w:hSpace="180" w:wrap="around" w:vAnchor="text" w:hAnchor="page" w:x="1563" w:y="684"/>
                    <w:adjustRightInd w:val="0"/>
                    <w:snapToGrid w:val="0"/>
                    <w:ind w:left="0" w:right="0" w:firstLine="0"/>
                    <w:suppressOverlap/>
                    <w:jc w:val="center"/>
                    <w:rPr>
                      <w:color w:val="000000"/>
                      <w:sz w:val="21"/>
                      <w:szCs w:val="21"/>
                    </w:rPr>
                  </w:pPr>
                  <w:r w:rsidRPr="007A1E2D">
                    <w:rPr>
                      <w:color w:val="000000"/>
                      <w:sz w:val="21"/>
                      <w:szCs w:val="21"/>
                    </w:rPr>
                    <w:t>项目不涉及重金属</w:t>
                  </w:r>
                  <w:r w:rsidRPr="007A1E2D">
                    <w:rPr>
                      <w:rFonts w:hint="eastAsia"/>
                      <w:color w:val="000000"/>
                      <w:sz w:val="21"/>
                      <w:szCs w:val="21"/>
                    </w:rPr>
                    <w:t>，生产废水循环使用，不外排；</w:t>
                  </w:r>
                  <w:r w:rsidR="007A1E2D" w:rsidRPr="007A1E2D">
                    <w:rPr>
                      <w:sz w:val="21"/>
                      <w:szCs w:val="21"/>
                    </w:rPr>
                    <w:t>生活污水经</w:t>
                  </w:r>
                  <w:r w:rsidR="007A1E2D" w:rsidRPr="007A1E2D">
                    <w:rPr>
                      <w:sz w:val="21"/>
                      <w:szCs w:val="21"/>
                      <w:lang w:val="pt-BR"/>
                    </w:rPr>
                    <w:t>化粪池处理后</w:t>
                  </w:r>
                  <w:r w:rsidR="007A1E2D" w:rsidRPr="007A1E2D">
                    <w:rPr>
                      <w:rFonts w:hint="eastAsia"/>
                      <w:sz w:val="21"/>
                      <w:szCs w:val="21"/>
                    </w:rPr>
                    <w:t>，进入</w:t>
                  </w:r>
                  <w:r w:rsidR="00953193">
                    <w:rPr>
                      <w:rFonts w:hint="eastAsia"/>
                      <w:color w:val="000000" w:themeColor="text1"/>
                      <w:sz w:val="21"/>
                      <w:szCs w:val="21"/>
                    </w:rPr>
                    <w:t>华新</w:t>
                  </w:r>
                  <w:r w:rsidR="007A1E2D" w:rsidRPr="007A1E2D">
                    <w:rPr>
                      <w:rFonts w:hint="eastAsia"/>
                      <w:color w:val="000000" w:themeColor="text1"/>
                      <w:sz w:val="21"/>
                      <w:szCs w:val="21"/>
                    </w:rPr>
                    <w:t>造纸厂污水处理站进行处理，最后</w:t>
                  </w:r>
                  <w:r w:rsidR="007A1E2D" w:rsidRPr="007A1E2D">
                    <w:rPr>
                      <w:sz w:val="21"/>
                      <w:szCs w:val="21"/>
                    </w:rPr>
                    <w:t>通过污水管网排入新乡市小尚庄污水处理厂</w:t>
                  </w:r>
                  <w:r w:rsidRPr="007A1E2D">
                    <w:rPr>
                      <w:rFonts w:hint="eastAsia"/>
                      <w:sz w:val="21"/>
                      <w:szCs w:val="21"/>
                    </w:rPr>
                    <w:t>。</w:t>
                  </w:r>
                </w:p>
              </w:tc>
              <w:tc>
                <w:tcPr>
                  <w:tcW w:w="382" w:type="pct"/>
                  <w:tcBorders>
                    <w:top w:val="single" w:sz="4" w:space="0" w:color="auto"/>
                    <w:bottom w:val="single" w:sz="4" w:space="0" w:color="auto"/>
                    <w:tl2br w:val="nil"/>
                    <w:tr2bl w:val="nil"/>
                  </w:tcBorders>
                  <w:vAlign w:val="center"/>
                </w:tcPr>
                <w:p w:rsidR="00FB403F" w:rsidRPr="009F62A3" w:rsidRDefault="00FB403F" w:rsidP="00860E62">
                  <w:pPr>
                    <w:pStyle w:val="a8"/>
                    <w:framePr w:hSpace="180" w:wrap="around" w:vAnchor="text" w:hAnchor="page" w:x="1563" w:y="684"/>
                    <w:adjustRightInd w:val="0"/>
                    <w:snapToGrid w:val="0"/>
                    <w:ind w:left="0" w:right="0" w:firstLine="0"/>
                    <w:suppressOverlap/>
                    <w:jc w:val="center"/>
                    <w:rPr>
                      <w:sz w:val="21"/>
                      <w:szCs w:val="21"/>
                    </w:rPr>
                  </w:pPr>
                  <w:r>
                    <w:rPr>
                      <w:sz w:val="21"/>
                      <w:szCs w:val="21"/>
                    </w:rPr>
                    <w:t>符合</w:t>
                  </w:r>
                </w:p>
              </w:tc>
            </w:tr>
            <w:tr w:rsidR="00FB403F" w:rsidRPr="009F62A3" w:rsidTr="006F5CF1">
              <w:trPr>
                <w:trHeight w:val="1250"/>
                <w:tblHeader/>
                <w:jc w:val="center"/>
              </w:trPr>
              <w:tc>
                <w:tcPr>
                  <w:tcW w:w="432" w:type="pct"/>
                  <w:vMerge/>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p>
              </w:tc>
              <w:tc>
                <w:tcPr>
                  <w:tcW w:w="403" w:type="pct"/>
                  <w:vMerge/>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p>
              </w:tc>
              <w:tc>
                <w:tcPr>
                  <w:tcW w:w="505" w:type="pct"/>
                  <w:vMerge/>
                  <w:tcBorders>
                    <w:tl2br w:val="nil"/>
                    <w:tr2bl w:val="nil"/>
                  </w:tcBorders>
                  <w:vAlign w:val="center"/>
                </w:tcPr>
                <w:p w:rsidR="00FB403F" w:rsidRPr="001D1E61" w:rsidRDefault="00FB403F" w:rsidP="00860E62">
                  <w:pPr>
                    <w:pStyle w:val="a8"/>
                    <w:framePr w:hSpace="180" w:wrap="around" w:vAnchor="text" w:hAnchor="page" w:x="1563" w:y="684"/>
                    <w:adjustRightInd w:val="0"/>
                    <w:snapToGrid w:val="0"/>
                    <w:ind w:left="0" w:right="0" w:firstLine="0"/>
                    <w:suppressOverlap/>
                    <w:jc w:val="center"/>
                    <w:rPr>
                      <w:kern w:val="0"/>
                      <w:sz w:val="21"/>
                      <w:szCs w:val="21"/>
                    </w:rPr>
                  </w:pPr>
                </w:p>
              </w:tc>
              <w:tc>
                <w:tcPr>
                  <w:tcW w:w="253" w:type="pct"/>
                  <w:tcBorders>
                    <w:tl2br w:val="nil"/>
                    <w:tr2bl w:val="nil"/>
                  </w:tcBorders>
                  <w:vAlign w:val="center"/>
                </w:tcPr>
                <w:p w:rsidR="00FB403F" w:rsidRPr="001D1E61" w:rsidRDefault="00971DE0" w:rsidP="00860E62">
                  <w:pPr>
                    <w:pStyle w:val="a8"/>
                    <w:framePr w:hSpace="180" w:wrap="around" w:vAnchor="text" w:hAnchor="page" w:x="1563" w:y="684"/>
                    <w:adjustRightInd w:val="0"/>
                    <w:snapToGrid w:val="0"/>
                    <w:ind w:left="0" w:right="0" w:firstLine="0"/>
                    <w:suppressOverlap/>
                    <w:jc w:val="center"/>
                    <w:rPr>
                      <w:kern w:val="0"/>
                      <w:sz w:val="21"/>
                      <w:szCs w:val="21"/>
                    </w:rPr>
                  </w:pPr>
                  <w:r>
                    <w:rPr>
                      <w:rFonts w:hint="eastAsia"/>
                      <w:kern w:val="0"/>
                      <w:sz w:val="21"/>
                      <w:szCs w:val="21"/>
                    </w:rPr>
                    <w:t>环境风险防控</w:t>
                  </w:r>
                </w:p>
              </w:tc>
              <w:tc>
                <w:tcPr>
                  <w:tcW w:w="1992" w:type="pct"/>
                  <w:tcBorders>
                    <w:top w:val="single" w:sz="4" w:space="0" w:color="auto"/>
                    <w:bottom w:val="single" w:sz="8" w:space="0" w:color="auto"/>
                    <w:tl2br w:val="nil"/>
                    <w:tr2bl w:val="nil"/>
                  </w:tcBorders>
                  <w:vAlign w:val="center"/>
                </w:tcPr>
                <w:p w:rsidR="00971DE0" w:rsidRPr="00971DE0"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1</w:t>
                  </w:r>
                  <w:r w:rsidRPr="00971DE0">
                    <w:rPr>
                      <w:rFonts w:hint="eastAsia"/>
                      <w:kern w:val="0"/>
                      <w:sz w:val="21"/>
                      <w:szCs w:val="21"/>
                    </w:rPr>
                    <w:t>、规范产业集聚区建设，对涉重行业企业加强管理，建立土壤和地下水污染隐患排查治理制度、风险防控体系和长效监管机制。</w:t>
                  </w:r>
                </w:p>
                <w:p w:rsidR="00FB403F" w:rsidRPr="00427DCC" w:rsidRDefault="00971DE0" w:rsidP="00860E62">
                  <w:pPr>
                    <w:pStyle w:val="a8"/>
                    <w:framePr w:hSpace="180" w:wrap="around" w:vAnchor="text" w:hAnchor="page" w:x="1563" w:y="684"/>
                    <w:adjustRightInd w:val="0"/>
                    <w:snapToGrid w:val="0"/>
                    <w:ind w:left="0" w:right="0" w:firstLine="0"/>
                    <w:suppressOverlap/>
                    <w:jc w:val="left"/>
                    <w:rPr>
                      <w:kern w:val="0"/>
                      <w:sz w:val="21"/>
                      <w:szCs w:val="21"/>
                    </w:rPr>
                  </w:pPr>
                  <w:r w:rsidRPr="00971DE0">
                    <w:rPr>
                      <w:rFonts w:hint="eastAsia"/>
                      <w:kern w:val="0"/>
                      <w:sz w:val="21"/>
                      <w:szCs w:val="21"/>
                    </w:rPr>
                    <w:t>2</w:t>
                  </w:r>
                  <w:r w:rsidRPr="00971DE0">
                    <w:rPr>
                      <w:rFonts w:hint="eastAsia"/>
                      <w:kern w:val="0"/>
                      <w:sz w:val="21"/>
                      <w:szCs w:val="21"/>
                    </w:rPr>
                    <w:t>、高关注地块划分污染风险等级，纳入优先管控名录。</w:t>
                  </w:r>
                </w:p>
              </w:tc>
              <w:tc>
                <w:tcPr>
                  <w:tcW w:w="1033" w:type="pct"/>
                  <w:tcBorders>
                    <w:top w:val="single" w:sz="4" w:space="0" w:color="auto"/>
                    <w:bottom w:val="single" w:sz="8" w:space="0" w:color="auto"/>
                    <w:tl2br w:val="nil"/>
                    <w:tr2bl w:val="nil"/>
                  </w:tcBorders>
                  <w:vAlign w:val="center"/>
                </w:tcPr>
                <w:p w:rsidR="00FB403F" w:rsidRPr="00595CD0" w:rsidRDefault="00595CD0" w:rsidP="00860E62">
                  <w:pPr>
                    <w:pStyle w:val="a8"/>
                    <w:framePr w:hSpace="180" w:wrap="around" w:vAnchor="text" w:hAnchor="page" w:x="1563" w:y="684"/>
                    <w:adjustRightInd w:val="0"/>
                    <w:snapToGrid w:val="0"/>
                    <w:ind w:left="0" w:right="0" w:firstLine="0"/>
                    <w:suppressOverlap/>
                    <w:jc w:val="center"/>
                    <w:rPr>
                      <w:color w:val="000000"/>
                      <w:sz w:val="21"/>
                      <w:szCs w:val="21"/>
                    </w:rPr>
                  </w:pPr>
                  <w:r w:rsidRPr="00595CD0">
                    <w:rPr>
                      <w:bCs/>
                      <w:color w:val="000000"/>
                      <w:sz w:val="21"/>
                      <w:szCs w:val="21"/>
                    </w:rPr>
                    <w:t>项目</w:t>
                  </w:r>
                  <w:r w:rsidRPr="00595CD0">
                    <w:rPr>
                      <w:color w:val="000000"/>
                      <w:sz w:val="21"/>
                      <w:szCs w:val="21"/>
                    </w:rPr>
                    <w:t>属于</w:t>
                  </w:r>
                  <w:r w:rsidRPr="00595CD0">
                    <w:rPr>
                      <w:rFonts w:ascii="宋体" w:hAnsi="宋体" w:hint="eastAsia"/>
                      <w:sz w:val="21"/>
                      <w:szCs w:val="21"/>
                    </w:rPr>
                    <w:t>木材加工和木、竹、藤、棕、草制品业项目</w:t>
                  </w:r>
                  <w:r w:rsidRPr="00595CD0">
                    <w:rPr>
                      <w:rFonts w:hint="eastAsia"/>
                      <w:color w:val="000000"/>
                      <w:sz w:val="21"/>
                      <w:szCs w:val="21"/>
                    </w:rPr>
                    <w:t>，</w:t>
                  </w:r>
                  <w:r>
                    <w:rPr>
                      <w:color w:val="000000"/>
                      <w:sz w:val="21"/>
                      <w:szCs w:val="21"/>
                    </w:rPr>
                    <w:t>不涉及重金属</w:t>
                  </w:r>
                  <w:r>
                    <w:rPr>
                      <w:rFonts w:hint="eastAsia"/>
                      <w:color w:val="000000"/>
                      <w:sz w:val="21"/>
                      <w:szCs w:val="21"/>
                    </w:rPr>
                    <w:t>。</w:t>
                  </w:r>
                </w:p>
              </w:tc>
              <w:tc>
                <w:tcPr>
                  <w:tcW w:w="382" w:type="pct"/>
                  <w:tcBorders>
                    <w:top w:val="single" w:sz="4" w:space="0" w:color="auto"/>
                    <w:bottom w:val="single" w:sz="8" w:space="0" w:color="auto"/>
                    <w:tl2br w:val="nil"/>
                    <w:tr2bl w:val="nil"/>
                  </w:tcBorders>
                  <w:vAlign w:val="center"/>
                </w:tcPr>
                <w:p w:rsidR="00FB403F" w:rsidRDefault="00595CD0" w:rsidP="00860E62">
                  <w:pPr>
                    <w:pStyle w:val="a8"/>
                    <w:framePr w:hSpace="180" w:wrap="around" w:vAnchor="text" w:hAnchor="page" w:x="1563" w:y="684"/>
                    <w:adjustRightInd w:val="0"/>
                    <w:snapToGrid w:val="0"/>
                    <w:ind w:left="0" w:right="0" w:firstLine="0"/>
                    <w:suppressOverlap/>
                    <w:jc w:val="center"/>
                    <w:rPr>
                      <w:sz w:val="21"/>
                      <w:szCs w:val="21"/>
                    </w:rPr>
                  </w:pPr>
                  <w:r>
                    <w:rPr>
                      <w:sz w:val="21"/>
                      <w:szCs w:val="21"/>
                    </w:rPr>
                    <w:t>不涉及</w:t>
                  </w:r>
                </w:p>
              </w:tc>
            </w:tr>
          </w:tbl>
          <w:p w:rsidR="00996C75" w:rsidRPr="00595CD0" w:rsidRDefault="00996C75" w:rsidP="00595CD0">
            <w:pPr>
              <w:adjustRightInd w:val="0"/>
              <w:snapToGrid w:val="0"/>
              <w:spacing w:line="440" w:lineRule="exact"/>
              <w:ind w:firstLineChars="200" w:firstLine="480"/>
              <w:rPr>
                <w:color w:val="000000"/>
                <w:sz w:val="24"/>
              </w:rPr>
            </w:pPr>
            <w:r w:rsidRPr="00F37529">
              <w:rPr>
                <w:rFonts w:hint="eastAsia"/>
                <w:color w:val="000000"/>
                <w:sz w:val="24"/>
              </w:rPr>
              <w:t>由表可知，本项目满足</w:t>
            </w:r>
            <w:r w:rsidR="00595CD0">
              <w:rPr>
                <w:rFonts w:hint="eastAsia"/>
                <w:color w:val="000000"/>
                <w:sz w:val="24"/>
              </w:rPr>
              <w:t>凤泉区大块镇生态</w:t>
            </w:r>
            <w:r w:rsidRPr="00F37529">
              <w:rPr>
                <w:rFonts w:hint="eastAsia"/>
                <w:color w:val="000000"/>
                <w:sz w:val="24"/>
              </w:rPr>
              <w:t>环境准入</w:t>
            </w:r>
            <w:r w:rsidR="00595CD0">
              <w:rPr>
                <w:rFonts w:hint="eastAsia"/>
                <w:color w:val="000000"/>
                <w:sz w:val="24"/>
              </w:rPr>
              <w:t>清单的要求</w:t>
            </w:r>
            <w:r w:rsidRPr="00F37529">
              <w:rPr>
                <w:rFonts w:hint="eastAsia"/>
                <w:color w:val="000000"/>
                <w:sz w:val="24"/>
              </w:rPr>
              <w:t>。</w:t>
            </w:r>
          </w:p>
          <w:p w:rsidR="00210CAE" w:rsidRDefault="00996C75" w:rsidP="00210CAE">
            <w:pPr>
              <w:spacing w:line="440" w:lineRule="exact"/>
              <w:ind w:firstLineChars="200" w:firstLine="482"/>
              <w:rPr>
                <w:b/>
                <w:sz w:val="24"/>
                <w:lang w:val="pt-BR"/>
              </w:rPr>
            </w:pPr>
            <w:r>
              <w:rPr>
                <w:rFonts w:hint="eastAsia"/>
                <w:b/>
                <w:sz w:val="24"/>
              </w:rPr>
              <w:t>4</w:t>
            </w:r>
            <w:r w:rsidR="00210CAE">
              <w:rPr>
                <w:b/>
                <w:sz w:val="24"/>
                <w:lang w:val="pt-BR"/>
              </w:rPr>
              <w:t>、项目建设与产业政策相符性分析</w:t>
            </w:r>
          </w:p>
          <w:p w:rsidR="00210CAE" w:rsidRPr="00293279" w:rsidRDefault="00210CAE" w:rsidP="00210CAE">
            <w:pPr>
              <w:pStyle w:val="Default"/>
              <w:snapToGrid w:val="0"/>
              <w:spacing w:line="440" w:lineRule="exact"/>
              <w:ind w:firstLineChars="200" w:firstLine="480"/>
              <w:jc w:val="both"/>
              <w:rPr>
                <w:rFonts w:ascii="Times New Roman" w:cs="Times New Roman"/>
              </w:rPr>
            </w:pPr>
            <w:r w:rsidRPr="00293279">
              <w:rPr>
                <w:rFonts w:ascii="Times New Roman" w:cs="Times New Roman"/>
              </w:rPr>
              <w:t>本项目产业政策相符性分析见下表</w:t>
            </w:r>
            <w:r w:rsidR="004A4852">
              <w:rPr>
                <w:rFonts w:ascii="Times New Roman" w:cs="Times New Roman" w:hint="eastAsia"/>
              </w:rPr>
              <w:t>8</w:t>
            </w:r>
            <w:r w:rsidRPr="00293279">
              <w:rPr>
                <w:rFonts w:ascii="Times New Roman" w:cs="Times New Roman"/>
              </w:rPr>
              <w:t>。</w:t>
            </w:r>
          </w:p>
          <w:p w:rsidR="00210CAE" w:rsidRPr="00293279" w:rsidRDefault="00210CAE" w:rsidP="00210CAE">
            <w:pPr>
              <w:adjustRightInd w:val="0"/>
              <w:snapToGrid w:val="0"/>
              <w:spacing w:line="440" w:lineRule="exact"/>
              <w:jc w:val="center"/>
              <w:rPr>
                <w:b/>
                <w:color w:val="000000"/>
                <w:sz w:val="24"/>
              </w:rPr>
            </w:pPr>
            <w:r w:rsidRPr="00293279">
              <w:rPr>
                <w:b/>
                <w:color w:val="000000"/>
                <w:sz w:val="24"/>
              </w:rPr>
              <w:t>表</w:t>
            </w:r>
            <w:r w:rsidR="004A4852">
              <w:rPr>
                <w:rFonts w:hint="eastAsia"/>
                <w:b/>
                <w:color w:val="000000"/>
                <w:sz w:val="24"/>
              </w:rPr>
              <w:t>8</w:t>
            </w:r>
            <w:r w:rsidRPr="00293279">
              <w:rPr>
                <w:b/>
                <w:color w:val="000000"/>
                <w:sz w:val="24"/>
              </w:rPr>
              <w:t xml:space="preserve">    </w:t>
            </w:r>
            <w:r w:rsidRPr="00293279">
              <w:rPr>
                <w:b/>
                <w:color w:val="000000"/>
                <w:sz w:val="24"/>
              </w:rPr>
              <w:t>产业政策相符性分析</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710"/>
              <w:gridCol w:w="2270"/>
              <w:gridCol w:w="3260"/>
              <w:gridCol w:w="1337"/>
              <w:gridCol w:w="1495"/>
            </w:tblGrid>
            <w:tr w:rsidR="00210CAE" w:rsidRPr="00293279" w:rsidTr="005129C7">
              <w:trPr>
                <w:trHeight w:val="397"/>
                <w:jc w:val="center"/>
              </w:trPr>
              <w:tc>
                <w:tcPr>
                  <w:tcW w:w="1642" w:type="pct"/>
                  <w:gridSpan w:val="2"/>
                  <w:tcBorders>
                    <w:top w:val="single" w:sz="8" w:space="0" w:color="auto"/>
                    <w:bottom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b/>
                      <w:bCs/>
                      <w:color w:val="000000"/>
                      <w:szCs w:val="21"/>
                    </w:rPr>
                  </w:pPr>
                  <w:r w:rsidRPr="00293279">
                    <w:rPr>
                      <w:b/>
                      <w:bCs/>
                      <w:color w:val="000000"/>
                      <w:szCs w:val="21"/>
                    </w:rPr>
                    <w:t>类别</w:t>
                  </w:r>
                </w:p>
              </w:tc>
              <w:tc>
                <w:tcPr>
                  <w:tcW w:w="1797" w:type="pct"/>
                  <w:tcBorders>
                    <w:top w:val="single" w:sz="8" w:space="0" w:color="auto"/>
                    <w:bottom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b/>
                      <w:bCs/>
                      <w:color w:val="000000"/>
                      <w:szCs w:val="21"/>
                    </w:rPr>
                  </w:pPr>
                  <w:r w:rsidRPr="00293279">
                    <w:rPr>
                      <w:b/>
                      <w:bCs/>
                      <w:color w:val="000000"/>
                      <w:szCs w:val="21"/>
                    </w:rPr>
                    <w:t>内容</w:t>
                  </w:r>
                </w:p>
              </w:tc>
              <w:tc>
                <w:tcPr>
                  <w:tcW w:w="737" w:type="pct"/>
                  <w:tcBorders>
                    <w:top w:val="single" w:sz="8" w:space="0" w:color="auto"/>
                    <w:bottom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b/>
                      <w:bCs/>
                      <w:color w:val="000000"/>
                      <w:szCs w:val="21"/>
                    </w:rPr>
                  </w:pPr>
                  <w:r w:rsidRPr="00293279">
                    <w:rPr>
                      <w:b/>
                      <w:bCs/>
                      <w:color w:val="000000"/>
                      <w:szCs w:val="21"/>
                    </w:rPr>
                    <w:t>本项目情况</w:t>
                  </w:r>
                </w:p>
              </w:tc>
              <w:tc>
                <w:tcPr>
                  <w:tcW w:w="824" w:type="pct"/>
                  <w:tcBorders>
                    <w:top w:val="single" w:sz="8" w:space="0" w:color="auto"/>
                    <w:bottom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b/>
                      <w:bCs/>
                      <w:color w:val="000000"/>
                      <w:szCs w:val="21"/>
                    </w:rPr>
                  </w:pPr>
                  <w:r w:rsidRPr="00293279">
                    <w:rPr>
                      <w:b/>
                      <w:bCs/>
                      <w:color w:val="000000"/>
                      <w:szCs w:val="21"/>
                    </w:rPr>
                    <w:t>相符性</w:t>
                  </w:r>
                </w:p>
              </w:tc>
            </w:tr>
            <w:tr w:rsidR="00210CAE" w:rsidRPr="00293279" w:rsidTr="005129C7">
              <w:trPr>
                <w:trHeight w:val="397"/>
                <w:jc w:val="center"/>
              </w:trPr>
              <w:tc>
                <w:tcPr>
                  <w:tcW w:w="1642" w:type="pct"/>
                  <w:gridSpan w:val="2"/>
                  <w:tcBorders>
                    <w:top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color w:val="000000"/>
                      <w:szCs w:val="21"/>
                    </w:rPr>
                  </w:pPr>
                  <w:r w:rsidRPr="00293279">
                    <w:rPr>
                      <w:color w:val="000000"/>
                      <w:szCs w:val="21"/>
                    </w:rPr>
                    <w:t>鼓励类</w:t>
                  </w:r>
                </w:p>
              </w:tc>
              <w:tc>
                <w:tcPr>
                  <w:tcW w:w="1797" w:type="pct"/>
                  <w:tcBorders>
                    <w:top w:val="single" w:sz="8" w:space="0" w:color="auto"/>
                  </w:tcBorders>
                  <w:vAlign w:val="center"/>
                </w:tcPr>
                <w:p w:rsidR="00210CAE" w:rsidRPr="00293279" w:rsidRDefault="00210CAE" w:rsidP="00860E62">
                  <w:pPr>
                    <w:framePr w:hSpace="180" w:wrap="around" w:vAnchor="text" w:hAnchor="page" w:x="1563" w:y="684"/>
                    <w:suppressOverlap/>
                    <w:jc w:val="center"/>
                    <w:rPr>
                      <w:color w:val="000000"/>
                    </w:rPr>
                  </w:pPr>
                  <w:r w:rsidRPr="00293279">
                    <w:rPr>
                      <w:color w:val="000000"/>
                      <w:szCs w:val="21"/>
                    </w:rPr>
                    <w:t>查无相关内容</w:t>
                  </w:r>
                </w:p>
              </w:tc>
              <w:tc>
                <w:tcPr>
                  <w:tcW w:w="737" w:type="pct"/>
                  <w:tcBorders>
                    <w:top w:val="single" w:sz="8" w:space="0" w:color="auto"/>
                  </w:tcBorders>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sz w:val="21"/>
                      <w:szCs w:val="21"/>
                    </w:rPr>
                  </w:pPr>
                  <w:r w:rsidRPr="00293279">
                    <w:rPr>
                      <w:rFonts w:ascii="Times New Roman" w:hAnsi="Times New Roman"/>
                      <w:color w:val="000000"/>
                      <w:sz w:val="21"/>
                      <w:szCs w:val="21"/>
                    </w:rPr>
                    <w:t>不涉及</w:t>
                  </w:r>
                </w:p>
              </w:tc>
              <w:tc>
                <w:tcPr>
                  <w:tcW w:w="824" w:type="pct"/>
                  <w:tcBorders>
                    <w:top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color w:val="000000"/>
                      <w:szCs w:val="21"/>
                    </w:rPr>
                  </w:pPr>
                  <w:r w:rsidRPr="00293279">
                    <w:rPr>
                      <w:rFonts w:hint="eastAsia"/>
                      <w:color w:val="000000"/>
                      <w:szCs w:val="21"/>
                    </w:rPr>
                    <w:t>不</w:t>
                  </w:r>
                  <w:r w:rsidRPr="00293279">
                    <w:rPr>
                      <w:color w:val="000000"/>
                      <w:szCs w:val="21"/>
                    </w:rPr>
                    <w:t>属于鼓励类</w:t>
                  </w:r>
                </w:p>
              </w:tc>
            </w:tr>
            <w:tr w:rsidR="00210CAE" w:rsidRPr="00293279" w:rsidTr="005129C7">
              <w:trPr>
                <w:trHeight w:val="397"/>
                <w:jc w:val="center"/>
              </w:trPr>
              <w:tc>
                <w:tcPr>
                  <w:tcW w:w="1642" w:type="pct"/>
                  <w:gridSpan w:val="2"/>
                  <w:vAlign w:val="center"/>
                </w:tcPr>
                <w:p w:rsidR="00210CAE" w:rsidRPr="00293279" w:rsidRDefault="00210CAE" w:rsidP="00860E62">
                  <w:pPr>
                    <w:pStyle w:val="a3"/>
                    <w:framePr w:hSpace="180" w:wrap="around" w:vAnchor="text" w:hAnchor="page" w:x="1563" w:y="684"/>
                    <w:ind w:firstLineChars="0" w:firstLine="0"/>
                    <w:suppressOverlap/>
                    <w:jc w:val="center"/>
                    <w:rPr>
                      <w:color w:val="000000"/>
                      <w:szCs w:val="21"/>
                    </w:rPr>
                  </w:pPr>
                  <w:r w:rsidRPr="00293279">
                    <w:rPr>
                      <w:color w:val="000000"/>
                      <w:szCs w:val="21"/>
                    </w:rPr>
                    <w:t>限制类</w:t>
                  </w:r>
                </w:p>
              </w:tc>
              <w:tc>
                <w:tcPr>
                  <w:tcW w:w="1797" w:type="pct"/>
                  <w:vAlign w:val="center"/>
                </w:tcPr>
                <w:p w:rsidR="00210CAE" w:rsidRPr="00293279" w:rsidRDefault="00210CAE" w:rsidP="00860E62">
                  <w:pPr>
                    <w:framePr w:hSpace="180" w:wrap="around" w:vAnchor="text" w:hAnchor="page" w:x="1563" w:y="684"/>
                    <w:suppressOverlap/>
                    <w:jc w:val="center"/>
                    <w:rPr>
                      <w:color w:val="000000"/>
                    </w:rPr>
                  </w:pPr>
                  <w:r w:rsidRPr="00293279">
                    <w:rPr>
                      <w:color w:val="000000"/>
                      <w:szCs w:val="21"/>
                    </w:rPr>
                    <w:t>查无相关内容</w:t>
                  </w:r>
                </w:p>
              </w:tc>
              <w:tc>
                <w:tcPr>
                  <w:tcW w:w="737" w:type="pct"/>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sz w:val="21"/>
                      <w:szCs w:val="21"/>
                    </w:rPr>
                  </w:pPr>
                  <w:r w:rsidRPr="00293279">
                    <w:rPr>
                      <w:rFonts w:ascii="Times New Roman" w:hAnsi="Times New Roman"/>
                      <w:color w:val="000000"/>
                      <w:sz w:val="21"/>
                      <w:szCs w:val="21"/>
                    </w:rPr>
                    <w:t>不涉及</w:t>
                  </w:r>
                </w:p>
              </w:tc>
              <w:tc>
                <w:tcPr>
                  <w:tcW w:w="824" w:type="pct"/>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kern w:val="2"/>
                      <w:sz w:val="21"/>
                      <w:szCs w:val="21"/>
                    </w:rPr>
                  </w:pPr>
                  <w:r w:rsidRPr="00293279">
                    <w:rPr>
                      <w:rFonts w:ascii="Times New Roman" w:hAnsi="Times New Roman"/>
                      <w:color w:val="000000"/>
                      <w:kern w:val="2"/>
                      <w:sz w:val="21"/>
                      <w:szCs w:val="21"/>
                    </w:rPr>
                    <w:t>不属于限制类</w:t>
                  </w:r>
                </w:p>
              </w:tc>
            </w:tr>
            <w:tr w:rsidR="00210CAE" w:rsidRPr="00293279" w:rsidTr="005129C7">
              <w:trPr>
                <w:trHeight w:val="397"/>
                <w:jc w:val="center"/>
              </w:trPr>
              <w:tc>
                <w:tcPr>
                  <w:tcW w:w="391" w:type="pct"/>
                  <w:vMerge w:val="restart"/>
                  <w:vAlign w:val="center"/>
                </w:tcPr>
                <w:p w:rsidR="00210CAE" w:rsidRPr="00293279" w:rsidRDefault="00210CAE" w:rsidP="00860E62">
                  <w:pPr>
                    <w:pStyle w:val="a3"/>
                    <w:framePr w:hSpace="180" w:wrap="around" w:vAnchor="text" w:hAnchor="page" w:x="1563" w:y="684"/>
                    <w:ind w:firstLineChars="0" w:firstLine="0"/>
                    <w:suppressOverlap/>
                    <w:jc w:val="center"/>
                    <w:rPr>
                      <w:color w:val="000000"/>
                      <w:szCs w:val="21"/>
                    </w:rPr>
                  </w:pPr>
                  <w:r w:rsidRPr="00293279">
                    <w:rPr>
                      <w:color w:val="000000"/>
                      <w:szCs w:val="21"/>
                    </w:rPr>
                    <w:t>淘汰类</w:t>
                  </w:r>
                </w:p>
              </w:tc>
              <w:tc>
                <w:tcPr>
                  <w:tcW w:w="1251" w:type="pct"/>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sz w:val="21"/>
                      <w:szCs w:val="21"/>
                    </w:rPr>
                  </w:pPr>
                  <w:r w:rsidRPr="00293279">
                    <w:rPr>
                      <w:rFonts w:ascii="Times New Roman" w:hAnsi="Times New Roman"/>
                      <w:color w:val="000000"/>
                      <w:sz w:val="21"/>
                      <w:szCs w:val="21"/>
                    </w:rPr>
                    <w:t>落后生产工艺装备</w:t>
                  </w:r>
                </w:p>
              </w:tc>
              <w:tc>
                <w:tcPr>
                  <w:tcW w:w="1797" w:type="pct"/>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sz w:val="21"/>
                      <w:szCs w:val="21"/>
                    </w:rPr>
                  </w:pPr>
                  <w:r w:rsidRPr="00293279">
                    <w:rPr>
                      <w:rFonts w:ascii="Times New Roman" w:hAnsi="Times New Roman"/>
                      <w:color w:val="000000"/>
                      <w:sz w:val="21"/>
                      <w:szCs w:val="21"/>
                    </w:rPr>
                    <w:t>查无相关内容</w:t>
                  </w:r>
                </w:p>
              </w:tc>
              <w:tc>
                <w:tcPr>
                  <w:tcW w:w="737" w:type="pct"/>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sz w:val="21"/>
                      <w:szCs w:val="21"/>
                    </w:rPr>
                  </w:pPr>
                  <w:r w:rsidRPr="00293279">
                    <w:rPr>
                      <w:rFonts w:ascii="Times New Roman" w:hAnsi="Times New Roman"/>
                      <w:color w:val="000000"/>
                      <w:sz w:val="21"/>
                      <w:szCs w:val="21"/>
                    </w:rPr>
                    <w:t>不涉及</w:t>
                  </w:r>
                </w:p>
              </w:tc>
              <w:tc>
                <w:tcPr>
                  <w:tcW w:w="824" w:type="pct"/>
                  <w:vMerge w:val="restart"/>
                  <w:vAlign w:val="center"/>
                </w:tcPr>
                <w:p w:rsidR="00210CAE" w:rsidRPr="00293279" w:rsidRDefault="00210CAE" w:rsidP="00860E62">
                  <w:pPr>
                    <w:pStyle w:val="a3"/>
                    <w:framePr w:hSpace="180" w:wrap="around" w:vAnchor="text" w:hAnchor="page" w:x="1563" w:y="684"/>
                    <w:ind w:firstLineChars="0" w:firstLine="0"/>
                    <w:suppressOverlap/>
                    <w:jc w:val="center"/>
                    <w:rPr>
                      <w:color w:val="000000"/>
                      <w:szCs w:val="21"/>
                    </w:rPr>
                  </w:pPr>
                  <w:r w:rsidRPr="00293279">
                    <w:rPr>
                      <w:color w:val="000000"/>
                      <w:szCs w:val="21"/>
                    </w:rPr>
                    <w:t>不属于淘汰类</w:t>
                  </w:r>
                </w:p>
              </w:tc>
            </w:tr>
            <w:tr w:rsidR="00210CAE" w:rsidRPr="00293279" w:rsidTr="005129C7">
              <w:trPr>
                <w:trHeight w:val="397"/>
                <w:jc w:val="center"/>
              </w:trPr>
              <w:tc>
                <w:tcPr>
                  <w:tcW w:w="391" w:type="pct"/>
                  <w:vMerge/>
                  <w:tcBorders>
                    <w:bottom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color w:val="000000"/>
                      <w:szCs w:val="21"/>
                    </w:rPr>
                  </w:pPr>
                </w:p>
              </w:tc>
              <w:tc>
                <w:tcPr>
                  <w:tcW w:w="1251" w:type="pct"/>
                  <w:tcBorders>
                    <w:bottom w:val="single" w:sz="8" w:space="0" w:color="auto"/>
                  </w:tcBorders>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sz w:val="21"/>
                      <w:szCs w:val="21"/>
                    </w:rPr>
                  </w:pPr>
                  <w:r w:rsidRPr="00293279">
                    <w:rPr>
                      <w:rFonts w:ascii="Times New Roman" w:hAnsi="Times New Roman"/>
                      <w:color w:val="000000"/>
                      <w:sz w:val="21"/>
                      <w:szCs w:val="21"/>
                    </w:rPr>
                    <w:t>落后产品</w:t>
                  </w:r>
                </w:p>
              </w:tc>
              <w:tc>
                <w:tcPr>
                  <w:tcW w:w="1797" w:type="pct"/>
                  <w:tcBorders>
                    <w:bottom w:val="single" w:sz="8" w:space="0" w:color="auto"/>
                  </w:tcBorders>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sz w:val="21"/>
                      <w:szCs w:val="21"/>
                    </w:rPr>
                  </w:pPr>
                  <w:r w:rsidRPr="00293279">
                    <w:rPr>
                      <w:rFonts w:ascii="Times New Roman" w:hAnsi="Times New Roman"/>
                      <w:color w:val="000000"/>
                      <w:sz w:val="21"/>
                      <w:szCs w:val="21"/>
                    </w:rPr>
                    <w:t>查无相关内容</w:t>
                  </w:r>
                </w:p>
              </w:tc>
              <w:tc>
                <w:tcPr>
                  <w:tcW w:w="737" w:type="pct"/>
                  <w:tcBorders>
                    <w:bottom w:val="single" w:sz="8" w:space="0" w:color="auto"/>
                  </w:tcBorders>
                  <w:vAlign w:val="center"/>
                </w:tcPr>
                <w:p w:rsidR="00210CAE" w:rsidRPr="00293279" w:rsidRDefault="00210CAE" w:rsidP="00860E62">
                  <w:pPr>
                    <w:pStyle w:val="TableParagraph"/>
                    <w:framePr w:hSpace="180" w:wrap="around" w:vAnchor="text" w:hAnchor="page" w:x="1563" w:y="684"/>
                    <w:suppressOverlap/>
                    <w:jc w:val="center"/>
                    <w:rPr>
                      <w:rFonts w:ascii="Times New Roman" w:hAnsi="Times New Roman"/>
                      <w:color w:val="000000"/>
                      <w:w w:val="99"/>
                      <w:sz w:val="21"/>
                      <w:szCs w:val="21"/>
                    </w:rPr>
                  </w:pPr>
                  <w:r w:rsidRPr="00293279">
                    <w:rPr>
                      <w:rFonts w:ascii="Times New Roman" w:hAnsi="Times New Roman"/>
                      <w:color w:val="000000"/>
                      <w:kern w:val="2"/>
                      <w:sz w:val="21"/>
                      <w:szCs w:val="21"/>
                    </w:rPr>
                    <w:t>不涉及</w:t>
                  </w:r>
                </w:p>
              </w:tc>
              <w:tc>
                <w:tcPr>
                  <w:tcW w:w="824" w:type="pct"/>
                  <w:vMerge/>
                  <w:tcBorders>
                    <w:bottom w:val="single" w:sz="8" w:space="0" w:color="auto"/>
                  </w:tcBorders>
                  <w:vAlign w:val="center"/>
                </w:tcPr>
                <w:p w:rsidR="00210CAE" w:rsidRPr="00293279" w:rsidRDefault="00210CAE" w:rsidP="00860E62">
                  <w:pPr>
                    <w:pStyle w:val="a3"/>
                    <w:framePr w:hSpace="180" w:wrap="around" w:vAnchor="text" w:hAnchor="page" w:x="1563" w:y="684"/>
                    <w:ind w:firstLineChars="0" w:firstLine="0"/>
                    <w:suppressOverlap/>
                    <w:jc w:val="center"/>
                    <w:rPr>
                      <w:color w:val="000000"/>
                      <w:szCs w:val="21"/>
                    </w:rPr>
                  </w:pPr>
                </w:p>
              </w:tc>
            </w:tr>
          </w:tbl>
          <w:p w:rsidR="00210CAE" w:rsidRPr="000E48AA" w:rsidRDefault="00210CAE" w:rsidP="00210CAE">
            <w:pPr>
              <w:spacing w:line="440" w:lineRule="exact"/>
              <w:ind w:firstLineChars="200" w:firstLine="480"/>
              <w:rPr>
                <w:bCs/>
                <w:color w:val="000000"/>
                <w:sz w:val="24"/>
              </w:rPr>
            </w:pPr>
            <w:r w:rsidRPr="00293279">
              <w:rPr>
                <w:color w:val="000000"/>
                <w:sz w:val="24"/>
              </w:rPr>
              <w:t>经以上对比分析，</w:t>
            </w:r>
            <w:r w:rsidRPr="00293279">
              <w:rPr>
                <w:rFonts w:hint="eastAsia"/>
                <w:color w:val="000000"/>
                <w:sz w:val="24"/>
              </w:rPr>
              <w:t>本项目及项目生产工艺、设备、产品均不在限制类、淘汰类之列，属于允许类，符合国家产业政策</w:t>
            </w:r>
            <w:r w:rsidR="0017487C">
              <w:rPr>
                <w:color w:val="000000"/>
                <w:sz w:val="24"/>
              </w:rPr>
              <w:t>。本项目已在新乡市凤泉区</w:t>
            </w:r>
            <w:r w:rsidRPr="00293279">
              <w:rPr>
                <w:color w:val="000000"/>
                <w:sz w:val="24"/>
              </w:rPr>
              <w:t>发展和改革委员会备案（见附件</w:t>
            </w:r>
            <w:r w:rsidRPr="00293279">
              <w:rPr>
                <w:rFonts w:hint="eastAsia"/>
                <w:color w:val="000000"/>
                <w:sz w:val="24"/>
              </w:rPr>
              <w:t>2</w:t>
            </w:r>
            <w:r w:rsidRPr="00293279">
              <w:rPr>
                <w:color w:val="000000"/>
                <w:sz w:val="24"/>
              </w:rPr>
              <w:t>），</w:t>
            </w:r>
            <w:r w:rsidRPr="00293279">
              <w:rPr>
                <w:bCs/>
                <w:color w:val="000000"/>
                <w:sz w:val="24"/>
              </w:rPr>
              <w:t>项目代码：</w:t>
            </w:r>
            <w:r w:rsidR="00B3269F" w:rsidRPr="00293279">
              <w:rPr>
                <w:color w:val="000000"/>
                <w:sz w:val="24"/>
              </w:rPr>
              <w:t>2</w:t>
            </w:r>
            <w:r w:rsidR="00B3269F">
              <w:rPr>
                <w:rFonts w:hint="eastAsia"/>
                <w:color w:val="000000"/>
                <w:sz w:val="24"/>
              </w:rPr>
              <w:t>103</w:t>
            </w:r>
            <w:r w:rsidR="00B3269F" w:rsidRPr="00293279">
              <w:rPr>
                <w:color w:val="000000"/>
                <w:sz w:val="24"/>
              </w:rPr>
              <w:t>-4107</w:t>
            </w:r>
            <w:r w:rsidR="0017487C">
              <w:rPr>
                <w:rFonts w:hint="eastAsia"/>
                <w:color w:val="000000"/>
                <w:sz w:val="24"/>
              </w:rPr>
              <w:t>04</w:t>
            </w:r>
            <w:r w:rsidR="00B3269F" w:rsidRPr="00293279">
              <w:rPr>
                <w:color w:val="000000"/>
                <w:sz w:val="24"/>
              </w:rPr>
              <w:t>-</w:t>
            </w:r>
            <w:r w:rsidR="00B3269F" w:rsidRPr="00293279">
              <w:rPr>
                <w:rFonts w:hint="eastAsia"/>
                <w:color w:val="000000"/>
                <w:sz w:val="24"/>
              </w:rPr>
              <w:t>04</w:t>
            </w:r>
            <w:r w:rsidR="00B3269F" w:rsidRPr="00293279">
              <w:rPr>
                <w:color w:val="000000"/>
                <w:sz w:val="24"/>
              </w:rPr>
              <w:t>-</w:t>
            </w:r>
            <w:r w:rsidR="00B3269F" w:rsidRPr="00293279">
              <w:rPr>
                <w:rFonts w:hint="eastAsia"/>
                <w:color w:val="000000"/>
                <w:sz w:val="24"/>
              </w:rPr>
              <w:t>01</w:t>
            </w:r>
            <w:r w:rsidR="00B3269F" w:rsidRPr="00293279">
              <w:rPr>
                <w:color w:val="000000"/>
                <w:sz w:val="24"/>
              </w:rPr>
              <w:t>-</w:t>
            </w:r>
            <w:r w:rsidR="0017487C">
              <w:rPr>
                <w:rFonts w:hint="eastAsia"/>
                <w:color w:val="000000"/>
                <w:sz w:val="24"/>
              </w:rPr>
              <w:t>204024</w:t>
            </w:r>
            <w:r w:rsidRPr="00293279">
              <w:rPr>
                <w:color w:val="000000"/>
                <w:sz w:val="24"/>
              </w:rPr>
              <w:t>。</w:t>
            </w:r>
          </w:p>
          <w:p w:rsidR="00210CAE" w:rsidRDefault="00996C75" w:rsidP="00210CAE">
            <w:pPr>
              <w:spacing w:line="440" w:lineRule="exact"/>
              <w:ind w:firstLineChars="200" w:firstLine="482"/>
              <w:rPr>
                <w:b/>
                <w:bCs/>
                <w:color w:val="000000"/>
                <w:sz w:val="24"/>
              </w:rPr>
            </w:pPr>
            <w:r>
              <w:rPr>
                <w:rFonts w:hint="eastAsia"/>
                <w:b/>
                <w:sz w:val="24"/>
              </w:rPr>
              <w:t>5</w:t>
            </w:r>
            <w:r w:rsidR="00210CAE">
              <w:rPr>
                <w:b/>
                <w:sz w:val="24"/>
                <w:lang w:val="pt-BR"/>
              </w:rPr>
              <w:t>、与</w:t>
            </w:r>
            <w:r w:rsidR="008C066E">
              <w:rPr>
                <w:b/>
                <w:sz w:val="24"/>
                <w:lang w:val="pt-BR"/>
              </w:rPr>
              <w:t>绩效分级</w:t>
            </w:r>
            <w:r w:rsidR="00210CAE">
              <w:rPr>
                <w:b/>
                <w:bCs/>
                <w:color w:val="000000"/>
                <w:sz w:val="24"/>
              </w:rPr>
              <w:t>的对照分析</w:t>
            </w:r>
          </w:p>
          <w:p w:rsidR="0083652D" w:rsidRPr="00235490" w:rsidRDefault="00210CAE" w:rsidP="00C1008C">
            <w:pPr>
              <w:spacing w:line="440" w:lineRule="exact"/>
              <w:ind w:firstLineChars="200" w:firstLine="480"/>
              <w:rPr>
                <w:color w:val="000000" w:themeColor="text1"/>
                <w:sz w:val="24"/>
              </w:rPr>
            </w:pPr>
            <w:r w:rsidRPr="00235490">
              <w:rPr>
                <w:color w:val="000000" w:themeColor="text1"/>
                <w:sz w:val="24"/>
              </w:rPr>
              <w:t>本项目</w:t>
            </w:r>
            <w:r w:rsidR="0083652D" w:rsidRPr="00235490">
              <w:rPr>
                <w:color w:val="000000" w:themeColor="text1"/>
                <w:sz w:val="24"/>
              </w:rPr>
              <w:t>属于</w:t>
            </w:r>
            <w:r w:rsidR="0083652D" w:rsidRPr="00235490">
              <w:rPr>
                <w:rFonts w:hAnsi="宋体" w:hint="eastAsia"/>
                <w:color w:val="000000" w:themeColor="text1"/>
                <w:sz w:val="24"/>
              </w:rPr>
              <w:t>木材加工和木、竹、藤、棕、草制品业项目，不属于国家</w:t>
            </w:r>
            <w:r w:rsidR="0083652D" w:rsidRPr="00235490">
              <w:rPr>
                <w:rFonts w:hint="eastAsia"/>
                <w:color w:val="000000" w:themeColor="text1"/>
                <w:sz w:val="24"/>
              </w:rPr>
              <w:t>39</w:t>
            </w:r>
            <w:r w:rsidR="0083652D" w:rsidRPr="00235490">
              <w:rPr>
                <w:rFonts w:hAnsi="宋体" w:hint="eastAsia"/>
                <w:color w:val="000000" w:themeColor="text1"/>
                <w:sz w:val="24"/>
              </w:rPr>
              <w:t>个重点行业和省级</w:t>
            </w:r>
            <w:r w:rsidR="0083652D" w:rsidRPr="00235490">
              <w:rPr>
                <w:rFonts w:hint="eastAsia"/>
                <w:color w:val="000000" w:themeColor="text1"/>
                <w:sz w:val="24"/>
              </w:rPr>
              <w:t>12</w:t>
            </w:r>
            <w:r w:rsidR="0083652D" w:rsidRPr="00235490">
              <w:rPr>
                <w:rFonts w:hAnsi="宋体" w:hint="eastAsia"/>
                <w:color w:val="000000" w:themeColor="text1"/>
                <w:sz w:val="24"/>
              </w:rPr>
              <w:t>个重点行业项目，属于未纳入国家和省级重点行业涉气企业的项目。故本项目应</w:t>
            </w:r>
            <w:r w:rsidR="00C1008C" w:rsidRPr="00235490">
              <w:rPr>
                <w:rFonts w:hAnsi="宋体" w:hint="eastAsia"/>
                <w:color w:val="000000" w:themeColor="text1"/>
                <w:sz w:val="24"/>
              </w:rPr>
              <w:t>按照《河南省重污染天气通用行业应急减排措施制定技术指南》的相关要求进行管理。</w:t>
            </w:r>
            <w:r w:rsidR="00466CB4" w:rsidRPr="00235490">
              <w:rPr>
                <w:rFonts w:hAnsi="宋体" w:hint="eastAsia"/>
                <w:color w:val="000000" w:themeColor="text1"/>
                <w:sz w:val="24"/>
              </w:rPr>
              <w:t>本项目不涉及</w:t>
            </w:r>
            <w:r w:rsidR="00466CB4" w:rsidRPr="00235490">
              <w:rPr>
                <w:color w:val="000000" w:themeColor="text1"/>
                <w:sz w:val="24"/>
              </w:rPr>
              <w:t>VOCs</w:t>
            </w:r>
            <w:r w:rsidR="00466CB4" w:rsidRPr="00235490">
              <w:rPr>
                <w:rFonts w:hAnsi="宋体" w:hint="eastAsia"/>
                <w:color w:val="000000" w:themeColor="text1"/>
                <w:sz w:val="24"/>
              </w:rPr>
              <w:t>和锅炉</w:t>
            </w:r>
            <w:r w:rsidR="00466CB4" w:rsidRPr="00235490">
              <w:rPr>
                <w:rFonts w:hint="eastAsia"/>
                <w:color w:val="000000" w:themeColor="text1"/>
                <w:sz w:val="24"/>
              </w:rPr>
              <w:t>/</w:t>
            </w:r>
            <w:r w:rsidR="00466CB4" w:rsidRPr="00235490">
              <w:rPr>
                <w:rFonts w:hAnsi="宋体" w:hint="eastAsia"/>
                <w:color w:val="000000" w:themeColor="text1"/>
                <w:sz w:val="24"/>
              </w:rPr>
              <w:t>窑炉，只对比涉颗粒物企业基本要求，具体见下表：</w:t>
            </w:r>
          </w:p>
          <w:p w:rsidR="00C1008C" w:rsidRPr="00293279" w:rsidRDefault="00C1008C" w:rsidP="00C1008C">
            <w:pPr>
              <w:spacing w:line="440" w:lineRule="exact"/>
              <w:jc w:val="center"/>
              <w:textAlignment w:val="baseline"/>
              <w:rPr>
                <w:b/>
                <w:bCs/>
                <w:color w:val="000000"/>
                <w:sz w:val="24"/>
              </w:rPr>
            </w:pPr>
            <w:r w:rsidRPr="00293279">
              <w:rPr>
                <w:b/>
                <w:bCs/>
                <w:color w:val="000000"/>
                <w:sz w:val="24"/>
              </w:rPr>
              <w:t>表</w:t>
            </w:r>
            <w:r>
              <w:rPr>
                <w:rFonts w:hint="eastAsia"/>
                <w:b/>
                <w:bCs/>
                <w:color w:val="000000"/>
                <w:sz w:val="24"/>
              </w:rPr>
              <w:t>9</w:t>
            </w:r>
            <w:r w:rsidRPr="00293279">
              <w:rPr>
                <w:b/>
                <w:bCs/>
                <w:color w:val="000000"/>
                <w:sz w:val="24"/>
              </w:rPr>
              <w:t xml:space="preserve">    </w:t>
            </w:r>
            <w:r w:rsidRPr="00293279">
              <w:rPr>
                <w:b/>
                <w:bCs/>
                <w:color w:val="000000"/>
                <w:sz w:val="24"/>
              </w:rPr>
              <w:t>本项目与</w:t>
            </w:r>
            <w:r w:rsidR="00466CB4">
              <w:rPr>
                <w:b/>
                <w:bCs/>
                <w:color w:val="000000"/>
                <w:sz w:val="24"/>
              </w:rPr>
              <w:t>通用行业涉颗粒物企业基本要求</w:t>
            </w:r>
            <w:r w:rsidRPr="00293279">
              <w:rPr>
                <w:rFonts w:hint="eastAsia"/>
                <w:b/>
                <w:bCs/>
                <w:color w:val="000000"/>
                <w:sz w:val="24"/>
              </w:rPr>
              <w:t>对比一览表</w:t>
            </w:r>
          </w:p>
          <w:tbl>
            <w:tblPr>
              <w:tblW w:w="9072" w:type="dxa"/>
              <w:jc w:val="center"/>
              <w:tblBorders>
                <w:top w:val="single" w:sz="8" w:space="0" w:color="auto"/>
                <w:bottom w:val="single" w:sz="8" w:space="0" w:color="auto"/>
                <w:insideH w:val="single" w:sz="4" w:space="0" w:color="auto"/>
                <w:insideV w:val="single" w:sz="4" w:space="0" w:color="auto"/>
              </w:tblBorders>
              <w:tblCellMar>
                <w:top w:w="113" w:type="dxa"/>
                <w:left w:w="85" w:type="dxa"/>
                <w:bottom w:w="113" w:type="dxa"/>
                <w:right w:w="85" w:type="dxa"/>
              </w:tblCellMar>
              <w:tblLook w:val="0000"/>
            </w:tblPr>
            <w:tblGrid>
              <w:gridCol w:w="1147"/>
              <w:gridCol w:w="4240"/>
              <w:gridCol w:w="2861"/>
              <w:gridCol w:w="824"/>
            </w:tblGrid>
            <w:tr w:rsidR="00C1008C" w:rsidRPr="00293279" w:rsidTr="00E07838">
              <w:trPr>
                <w:trHeight w:val="397"/>
                <w:tblHeader/>
                <w:jc w:val="center"/>
              </w:trPr>
              <w:tc>
                <w:tcPr>
                  <w:tcW w:w="632" w:type="pct"/>
                  <w:tcBorders>
                    <w:bottom w:val="single" w:sz="8" w:space="0" w:color="auto"/>
                  </w:tcBorders>
                  <w:vAlign w:val="center"/>
                </w:tcPr>
                <w:p w:rsidR="00C1008C" w:rsidRPr="00293279" w:rsidRDefault="00C1008C" w:rsidP="00860E62">
                  <w:pPr>
                    <w:framePr w:hSpace="180" w:wrap="around" w:vAnchor="text" w:hAnchor="page" w:x="1563" w:y="684"/>
                    <w:adjustRightInd w:val="0"/>
                    <w:snapToGrid w:val="0"/>
                    <w:suppressOverlap/>
                    <w:jc w:val="center"/>
                    <w:rPr>
                      <w:b/>
                      <w:bCs/>
                      <w:color w:val="000000"/>
                      <w:kern w:val="21"/>
                      <w:szCs w:val="21"/>
                    </w:rPr>
                  </w:pPr>
                  <w:r w:rsidRPr="00293279">
                    <w:rPr>
                      <w:b/>
                      <w:bCs/>
                      <w:color w:val="000000"/>
                      <w:kern w:val="21"/>
                      <w:szCs w:val="21"/>
                    </w:rPr>
                    <w:t>类别</w:t>
                  </w:r>
                </w:p>
              </w:tc>
              <w:tc>
                <w:tcPr>
                  <w:tcW w:w="2337" w:type="pct"/>
                  <w:tcBorders>
                    <w:bottom w:val="single" w:sz="8" w:space="0" w:color="auto"/>
                  </w:tcBorders>
                  <w:vAlign w:val="center"/>
                </w:tcPr>
                <w:p w:rsidR="00C1008C" w:rsidRPr="00293279" w:rsidRDefault="007D4331" w:rsidP="00860E62">
                  <w:pPr>
                    <w:framePr w:hSpace="180" w:wrap="around" w:vAnchor="text" w:hAnchor="page" w:x="1563" w:y="684"/>
                    <w:adjustRightInd w:val="0"/>
                    <w:snapToGrid w:val="0"/>
                    <w:suppressOverlap/>
                    <w:jc w:val="center"/>
                    <w:rPr>
                      <w:b/>
                      <w:bCs/>
                      <w:color w:val="000000"/>
                      <w:kern w:val="21"/>
                      <w:szCs w:val="21"/>
                    </w:rPr>
                  </w:pPr>
                  <w:r>
                    <w:rPr>
                      <w:b/>
                      <w:bCs/>
                      <w:color w:val="000000"/>
                      <w:kern w:val="21"/>
                      <w:szCs w:val="21"/>
                    </w:rPr>
                    <w:t>涉颗粒物企业基本</w:t>
                  </w:r>
                  <w:r w:rsidR="00C1008C" w:rsidRPr="00293279">
                    <w:rPr>
                      <w:b/>
                      <w:bCs/>
                      <w:color w:val="000000"/>
                      <w:kern w:val="21"/>
                      <w:szCs w:val="21"/>
                    </w:rPr>
                    <w:t>要求</w:t>
                  </w:r>
                </w:p>
              </w:tc>
              <w:tc>
                <w:tcPr>
                  <w:tcW w:w="1577" w:type="pct"/>
                  <w:tcBorders>
                    <w:bottom w:val="single" w:sz="8" w:space="0" w:color="auto"/>
                  </w:tcBorders>
                  <w:vAlign w:val="center"/>
                </w:tcPr>
                <w:p w:rsidR="00C1008C" w:rsidRPr="00293279" w:rsidRDefault="00C1008C" w:rsidP="00860E62">
                  <w:pPr>
                    <w:framePr w:hSpace="180" w:wrap="around" w:vAnchor="text" w:hAnchor="page" w:x="1563" w:y="684"/>
                    <w:adjustRightInd w:val="0"/>
                    <w:snapToGrid w:val="0"/>
                    <w:suppressOverlap/>
                    <w:jc w:val="center"/>
                    <w:rPr>
                      <w:b/>
                      <w:bCs/>
                      <w:color w:val="000000"/>
                      <w:kern w:val="21"/>
                      <w:szCs w:val="21"/>
                    </w:rPr>
                  </w:pPr>
                  <w:r w:rsidRPr="00293279">
                    <w:rPr>
                      <w:b/>
                      <w:bCs/>
                      <w:color w:val="000000"/>
                      <w:kern w:val="21"/>
                      <w:szCs w:val="21"/>
                    </w:rPr>
                    <w:t>项目情况</w:t>
                  </w:r>
                </w:p>
              </w:tc>
              <w:tc>
                <w:tcPr>
                  <w:tcW w:w="454" w:type="pct"/>
                  <w:tcBorders>
                    <w:bottom w:val="single" w:sz="8" w:space="0" w:color="auto"/>
                  </w:tcBorders>
                  <w:vAlign w:val="center"/>
                </w:tcPr>
                <w:p w:rsidR="00C1008C" w:rsidRPr="00293279" w:rsidRDefault="00C1008C" w:rsidP="00860E62">
                  <w:pPr>
                    <w:framePr w:hSpace="180" w:wrap="around" w:vAnchor="text" w:hAnchor="page" w:x="1563" w:y="684"/>
                    <w:adjustRightInd w:val="0"/>
                    <w:snapToGrid w:val="0"/>
                    <w:suppressOverlap/>
                    <w:jc w:val="center"/>
                    <w:rPr>
                      <w:b/>
                      <w:bCs/>
                      <w:color w:val="000000"/>
                      <w:kern w:val="21"/>
                      <w:szCs w:val="21"/>
                    </w:rPr>
                  </w:pPr>
                  <w:r w:rsidRPr="00293279">
                    <w:rPr>
                      <w:b/>
                      <w:bCs/>
                      <w:color w:val="000000"/>
                      <w:kern w:val="21"/>
                      <w:szCs w:val="21"/>
                    </w:rPr>
                    <w:t>符合性</w:t>
                  </w:r>
                </w:p>
              </w:tc>
            </w:tr>
            <w:tr w:rsidR="004D5FF2" w:rsidRPr="00293279" w:rsidTr="004D5FF2">
              <w:trPr>
                <w:trHeight w:val="397"/>
                <w:tblHeader/>
                <w:jc w:val="center"/>
              </w:trPr>
              <w:tc>
                <w:tcPr>
                  <w:tcW w:w="632" w:type="pct"/>
                  <w:vMerge w:val="restart"/>
                  <w:tcBorders>
                    <w:top w:val="single" w:sz="8" w:space="0" w:color="auto"/>
                  </w:tcBorders>
                  <w:vAlign w:val="center"/>
                </w:tcPr>
                <w:p w:rsidR="004D5FF2" w:rsidRPr="00293279" w:rsidRDefault="004D5FF2" w:rsidP="00860E62">
                  <w:pPr>
                    <w:framePr w:hSpace="180" w:wrap="around" w:vAnchor="text" w:hAnchor="page" w:x="1563" w:y="684"/>
                    <w:adjustRightInd w:val="0"/>
                    <w:snapToGrid w:val="0"/>
                    <w:suppressOverlap/>
                    <w:jc w:val="center"/>
                    <w:rPr>
                      <w:color w:val="000000"/>
                      <w:kern w:val="21"/>
                      <w:szCs w:val="21"/>
                    </w:rPr>
                  </w:pPr>
                  <w:r>
                    <w:rPr>
                      <w:color w:val="000000"/>
                      <w:kern w:val="21"/>
                      <w:szCs w:val="21"/>
                    </w:rPr>
                    <w:t>物料装卸</w:t>
                  </w:r>
                </w:p>
              </w:tc>
              <w:tc>
                <w:tcPr>
                  <w:tcW w:w="2337" w:type="pct"/>
                  <w:tcBorders>
                    <w:top w:val="single" w:sz="8" w:space="0" w:color="auto"/>
                    <w:bottom w:val="single" w:sz="4" w:space="0" w:color="auto"/>
                  </w:tcBorders>
                  <w:vAlign w:val="center"/>
                </w:tcPr>
                <w:p w:rsidR="004D5FF2" w:rsidRPr="00293279" w:rsidRDefault="004D5FF2" w:rsidP="00860E62">
                  <w:pPr>
                    <w:framePr w:hSpace="180" w:wrap="around" w:vAnchor="text" w:hAnchor="page" w:x="1563" w:y="684"/>
                    <w:adjustRightInd w:val="0"/>
                    <w:snapToGrid w:val="0"/>
                    <w:suppressOverlap/>
                    <w:rPr>
                      <w:color w:val="000000"/>
                      <w:kern w:val="21"/>
                      <w:szCs w:val="21"/>
                    </w:rPr>
                  </w:pPr>
                  <w:r w:rsidRPr="007D4331">
                    <w:rPr>
                      <w:rFonts w:hint="eastAsia"/>
                      <w:color w:val="000000"/>
                      <w:kern w:val="21"/>
                      <w:szCs w:val="21"/>
                    </w:rPr>
                    <w:t>车辆运输的物料应采取封闭措施。粉状、粒状、块状散装物料在封闭料场内装卸，装卸过程中产尘点应设置集气除尘装置，料堆应采取有效抑尘措施。</w:t>
                  </w:r>
                </w:p>
              </w:tc>
              <w:tc>
                <w:tcPr>
                  <w:tcW w:w="1577" w:type="pct"/>
                  <w:tcBorders>
                    <w:top w:val="single" w:sz="8" w:space="0" w:color="auto"/>
                    <w:bottom w:val="single" w:sz="4" w:space="0" w:color="auto"/>
                  </w:tcBorders>
                  <w:vAlign w:val="center"/>
                </w:tcPr>
                <w:p w:rsidR="004D5FF2" w:rsidRPr="00293279" w:rsidRDefault="004D5FF2" w:rsidP="00860E62">
                  <w:pPr>
                    <w:framePr w:hSpace="180" w:wrap="around" w:vAnchor="text" w:hAnchor="page" w:x="1563" w:y="684"/>
                    <w:adjustRightInd w:val="0"/>
                    <w:snapToGrid w:val="0"/>
                    <w:suppressOverlap/>
                    <w:jc w:val="center"/>
                    <w:rPr>
                      <w:color w:val="000000"/>
                      <w:szCs w:val="21"/>
                    </w:rPr>
                  </w:pPr>
                  <w:r>
                    <w:rPr>
                      <w:color w:val="000000"/>
                      <w:szCs w:val="21"/>
                    </w:rPr>
                    <w:t>本项目主要</w:t>
                  </w:r>
                  <w:r w:rsidR="001B3776">
                    <w:rPr>
                      <w:color w:val="000000"/>
                      <w:szCs w:val="21"/>
                    </w:rPr>
                    <w:t>原</w:t>
                  </w:r>
                  <w:r>
                    <w:rPr>
                      <w:color w:val="000000"/>
                      <w:szCs w:val="21"/>
                    </w:rPr>
                    <w:t>料为木片</w:t>
                  </w:r>
                  <w:r>
                    <w:rPr>
                      <w:rFonts w:hint="eastAsia"/>
                      <w:color w:val="000000"/>
                      <w:szCs w:val="21"/>
                    </w:rPr>
                    <w:t>、</w:t>
                  </w:r>
                  <w:r>
                    <w:rPr>
                      <w:color w:val="000000"/>
                      <w:szCs w:val="21"/>
                    </w:rPr>
                    <w:t>废木材</w:t>
                  </w:r>
                  <w:r>
                    <w:rPr>
                      <w:rFonts w:hint="eastAsia"/>
                      <w:color w:val="000000"/>
                      <w:szCs w:val="21"/>
                    </w:rPr>
                    <w:t>，</w:t>
                  </w:r>
                  <w:r w:rsidR="001B3776">
                    <w:rPr>
                      <w:rFonts w:hint="eastAsia"/>
                      <w:color w:val="000000"/>
                      <w:kern w:val="21"/>
                      <w:szCs w:val="21"/>
                    </w:rPr>
                    <w:t>原料在封闭料场内装卸</w:t>
                  </w:r>
                  <w:r w:rsidR="001B3776" w:rsidRPr="007D4331">
                    <w:rPr>
                      <w:rFonts w:hint="eastAsia"/>
                      <w:color w:val="000000"/>
                      <w:kern w:val="21"/>
                      <w:szCs w:val="21"/>
                    </w:rPr>
                    <w:t>。</w:t>
                  </w:r>
                </w:p>
              </w:tc>
              <w:tc>
                <w:tcPr>
                  <w:tcW w:w="454" w:type="pct"/>
                  <w:vMerge w:val="restart"/>
                  <w:tcBorders>
                    <w:top w:val="single" w:sz="8" w:space="0" w:color="auto"/>
                  </w:tcBorders>
                  <w:vAlign w:val="center"/>
                </w:tcPr>
                <w:p w:rsidR="004D5FF2" w:rsidRPr="00293279" w:rsidRDefault="004D5FF2" w:rsidP="00860E62">
                  <w:pPr>
                    <w:framePr w:hSpace="180" w:wrap="around" w:vAnchor="text" w:hAnchor="page" w:x="1563" w:y="684"/>
                    <w:adjustRightInd w:val="0"/>
                    <w:snapToGrid w:val="0"/>
                    <w:suppressOverlap/>
                    <w:jc w:val="center"/>
                    <w:rPr>
                      <w:color w:val="000000"/>
                      <w:kern w:val="21"/>
                      <w:szCs w:val="21"/>
                    </w:rPr>
                  </w:pPr>
                  <w:r w:rsidRPr="00293279">
                    <w:rPr>
                      <w:color w:val="000000"/>
                      <w:kern w:val="21"/>
                      <w:szCs w:val="21"/>
                    </w:rPr>
                    <w:t>符合</w:t>
                  </w:r>
                </w:p>
              </w:tc>
            </w:tr>
            <w:tr w:rsidR="004D5FF2" w:rsidRPr="00293279" w:rsidTr="00E07838">
              <w:trPr>
                <w:trHeight w:val="397"/>
                <w:tblHeader/>
                <w:jc w:val="center"/>
              </w:trPr>
              <w:tc>
                <w:tcPr>
                  <w:tcW w:w="632" w:type="pct"/>
                  <w:vMerge/>
                  <w:vAlign w:val="center"/>
                </w:tcPr>
                <w:p w:rsidR="004D5FF2" w:rsidRDefault="004D5FF2" w:rsidP="00860E62">
                  <w:pPr>
                    <w:framePr w:hSpace="180" w:wrap="around" w:vAnchor="text" w:hAnchor="page" w:x="1563" w:y="684"/>
                    <w:adjustRightInd w:val="0"/>
                    <w:snapToGrid w:val="0"/>
                    <w:suppressOverlap/>
                    <w:jc w:val="center"/>
                    <w:rPr>
                      <w:color w:val="000000"/>
                      <w:kern w:val="21"/>
                      <w:szCs w:val="21"/>
                    </w:rPr>
                  </w:pPr>
                </w:p>
              </w:tc>
              <w:tc>
                <w:tcPr>
                  <w:tcW w:w="2337" w:type="pct"/>
                  <w:tcBorders>
                    <w:top w:val="single" w:sz="4" w:space="0" w:color="auto"/>
                    <w:bottom w:val="single" w:sz="4" w:space="0" w:color="auto"/>
                  </w:tcBorders>
                  <w:vAlign w:val="center"/>
                </w:tcPr>
                <w:p w:rsidR="004D5FF2" w:rsidRPr="007D4331" w:rsidRDefault="004D5FF2" w:rsidP="00860E62">
                  <w:pPr>
                    <w:framePr w:hSpace="180" w:wrap="around" w:vAnchor="text" w:hAnchor="page" w:x="1563" w:y="684"/>
                    <w:adjustRightInd w:val="0"/>
                    <w:snapToGrid w:val="0"/>
                    <w:suppressOverlap/>
                    <w:rPr>
                      <w:color w:val="000000"/>
                      <w:kern w:val="21"/>
                      <w:szCs w:val="21"/>
                    </w:rPr>
                  </w:pPr>
                  <w:r w:rsidRPr="007D4331">
                    <w:rPr>
                      <w:rFonts w:hint="eastAsia"/>
                      <w:color w:val="000000"/>
                      <w:kern w:val="21"/>
                      <w:szCs w:val="21"/>
                    </w:rPr>
                    <w:t>不易产尘的袋装物料宜在料棚中装卸，如需露天装卸应采取防止破袋及粉尘外逸措施。</w:t>
                  </w:r>
                </w:p>
              </w:tc>
              <w:tc>
                <w:tcPr>
                  <w:tcW w:w="1577" w:type="pct"/>
                  <w:tcBorders>
                    <w:top w:val="single" w:sz="4" w:space="0" w:color="auto"/>
                    <w:bottom w:val="single" w:sz="4" w:space="0" w:color="auto"/>
                  </w:tcBorders>
                  <w:vAlign w:val="center"/>
                </w:tcPr>
                <w:p w:rsidR="004D5FF2" w:rsidRPr="007D4331" w:rsidRDefault="001B3776" w:rsidP="00860E62">
                  <w:pPr>
                    <w:framePr w:hSpace="180" w:wrap="around" w:vAnchor="text" w:hAnchor="page" w:x="1563" w:y="684"/>
                    <w:adjustRightInd w:val="0"/>
                    <w:snapToGrid w:val="0"/>
                    <w:suppressOverlap/>
                    <w:jc w:val="center"/>
                    <w:rPr>
                      <w:color w:val="000000"/>
                      <w:szCs w:val="21"/>
                    </w:rPr>
                  </w:pPr>
                  <w:r>
                    <w:rPr>
                      <w:color w:val="000000"/>
                      <w:szCs w:val="21"/>
                    </w:rPr>
                    <w:t>本项目不涉及</w:t>
                  </w:r>
                  <w:r w:rsidRPr="007D4331">
                    <w:rPr>
                      <w:rFonts w:hint="eastAsia"/>
                      <w:color w:val="000000"/>
                      <w:kern w:val="21"/>
                      <w:szCs w:val="21"/>
                    </w:rPr>
                    <w:t>袋装物料</w:t>
                  </w:r>
                  <w:r>
                    <w:rPr>
                      <w:rFonts w:hint="eastAsia"/>
                      <w:color w:val="000000"/>
                      <w:kern w:val="21"/>
                      <w:szCs w:val="21"/>
                    </w:rPr>
                    <w:t>。</w:t>
                  </w:r>
                </w:p>
              </w:tc>
              <w:tc>
                <w:tcPr>
                  <w:tcW w:w="454" w:type="pct"/>
                  <w:vMerge/>
                  <w:vAlign w:val="center"/>
                </w:tcPr>
                <w:p w:rsidR="004D5FF2" w:rsidRPr="00293279" w:rsidRDefault="004D5FF2" w:rsidP="00860E62">
                  <w:pPr>
                    <w:framePr w:hSpace="180" w:wrap="around" w:vAnchor="text" w:hAnchor="page" w:x="1563" w:y="684"/>
                    <w:adjustRightInd w:val="0"/>
                    <w:snapToGrid w:val="0"/>
                    <w:suppressOverlap/>
                    <w:jc w:val="center"/>
                    <w:rPr>
                      <w:color w:val="000000"/>
                      <w:kern w:val="21"/>
                      <w:szCs w:val="21"/>
                    </w:rPr>
                  </w:pPr>
                </w:p>
              </w:tc>
            </w:tr>
            <w:tr w:rsidR="004D5FF2" w:rsidRPr="00293279" w:rsidTr="004D5FF2">
              <w:trPr>
                <w:trHeight w:val="1318"/>
                <w:tblHeader/>
                <w:jc w:val="center"/>
              </w:trPr>
              <w:tc>
                <w:tcPr>
                  <w:tcW w:w="632" w:type="pct"/>
                  <w:vMerge w:val="restart"/>
                  <w:vAlign w:val="center"/>
                </w:tcPr>
                <w:p w:rsidR="004D5FF2" w:rsidRPr="00293279" w:rsidRDefault="004D5FF2" w:rsidP="00860E62">
                  <w:pPr>
                    <w:framePr w:hSpace="180" w:wrap="around" w:vAnchor="text" w:hAnchor="page" w:x="1563" w:y="684"/>
                    <w:adjustRightInd w:val="0"/>
                    <w:snapToGrid w:val="0"/>
                    <w:suppressOverlap/>
                    <w:jc w:val="center"/>
                    <w:rPr>
                      <w:color w:val="000000"/>
                      <w:kern w:val="21"/>
                      <w:szCs w:val="21"/>
                    </w:rPr>
                  </w:pPr>
                  <w:r>
                    <w:rPr>
                      <w:color w:val="000000"/>
                      <w:kern w:val="21"/>
                      <w:szCs w:val="21"/>
                    </w:rPr>
                    <w:lastRenderedPageBreak/>
                    <w:t>物料储存</w:t>
                  </w:r>
                </w:p>
              </w:tc>
              <w:tc>
                <w:tcPr>
                  <w:tcW w:w="2337" w:type="pct"/>
                  <w:tcBorders>
                    <w:top w:val="single" w:sz="4" w:space="0" w:color="auto"/>
                    <w:bottom w:val="single" w:sz="4" w:space="0" w:color="auto"/>
                  </w:tcBorders>
                  <w:vAlign w:val="center"/>
                </w:tcPr>
                <w:p w:rsidR="004D5FF2" w:rsidRPr="00293279" w:rsidRDefault="004D5FF2" w:rsidP="00860E62">
                  <w:pPr>
                    <w:framePr w:hSpace="180" w:wrap="around" w:vAnchor="text" w:hAnchor="page" w:x="1563" w:y="684"/>
                    <w:adjustRightInd w:val="0"/>
                    <w:snapToGrid w:val="0"/>
                    <w:suppressOverlap/>
                    <w:rPr>
                      <w:color w:val="000000"/>
                      <w:kern w:val="21"/>
                      <w:szCs w:val="21"/>
                    </w:rPr>
                  </w:pPr>
                  <w:r>
                    <w:rPr>
                      <w:rFonts w:hint="eastAsia"/>
                      <w:color w:val="000000"/>
                      <w:kern w:val="21"/>
                      <w:szCs w:val="21"/>
                    </w:rPr>
                    <w:t>一般物料：</w:t>
                  </w:r>
                  <w:r w:rsidRPr="007D4331">
                    <w:rPr>
                      <w:rFonts w:hint="eastAsia"/>
                      <w:color w:val="000000"/>
                      <w:kern w:val="21"/>
                      <w:szCs w:val="21"/>
                    </w:rPr>
                    <w:t>粉状物料应储存于密闭</w:t>
                  </w:r>
                  <w:r w:rsidRPr="007D4331">
                    <w:rPr>
                      <w:rFonts w:hint="eastAsia"/>
                      <w:color w:val="000000"/>
                      <w:kern w:val="21"/>
                      <w:szCs w:val="21"/>
                    </w:rPr>
                    <w:t>/</w:t>
                  </w:r>
                  <w:r w:rsidRPr="007D4331">
                    <w:rPr>
                      <w:rFonts w:hint="eastAsia"/>
                      <w:color w:val="000000"/>
                      <w:kern w:val="21"/>
                      <w:szCs w:val="21"/>
                    </w:rPr>
                    <w:t>封闭料仓中；粒状、块状物料应储存于封闭料场中，并采取喷淋、清扫或其他有效抑尘措施；袋装物料应储存于封闭</w:t>
                  </w:r>
                  <w:r w:rsidRPr="007D4331">
                    <w:rPr>
                      <w:rFonts w:hint="eastAsia"/>
                      <w:color w:val="000000"/>
                      <w:kern w:val="21"/>
                      <w:szCs w:val="21"/>
                    </w:rPr>
                    <w:t>/</w:t>
                  </w:r>
                  <w:r w:rsidRPr="007D4331">
                    <w:rPr>
                      <w:rFonts w:hint="eastAsia"/>
                      <w:color w:val="000000"/>
                      <w:kern w:val="21"/>
                      <w:szCs w:val="21"/>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tc>
              <w:tc>
                <w:tcPr>
                  <w:tcW w:w="1577" w:type="pct"/>
                  <w:tcBorders>
                    <w:top w:val="single" w:sz="4" w:space="0" w:color="auto"/>
                    <w:bottom w:val="single" w:sz="4" w:space="0" w:color="auto"/>
                  </w:tcBorders>
                  <w:vAlign w:val="center"/>
                </w:tcPr>
                <w:p w:rsidR="004D5FF2" w:rsidRPr="00416467" w:rsidRDefault="001B3776" w:rsidP="00860E62">
                  <w:pPr>
                    <w:framePr w:hSpace="180" w:wrap="around" w:vAnchor="text" w:hAnchor="page" w:x="1563" w:y="684"/>
                    <w:adjustRightInd w:val="0"/>
                    <w:snapToGrid w:val="0"/>
                    <w:suppressOverlap/>
                    <w:jc w:val="center"/>
                    <w:rPr>
                      <w:color w:val="000000"/>
                      <w:kern w:val="21"/>
                      <w:szCs w:val="21"/>
                    </w:rPr>
                  </w:pPr>
                  <w:r>
                    <w:rPr>
                      <w:color w:val="000000"/>
                      <w:szCs w:val="21"/>
                    </w:rPr>
                    <w:t>本项目主要原料为木片</w:t>
                  </w:r>
                  <w:r>
                    <w:rPr>
                      <w:rFonts w:hint="eastAsia"/>
                      <w:color w:val="000000"/>
                      <w:szCs w:val="21"/>
                    </w:rPr>
                    <w:t>、</w:t>
                  </w:r>
                  <w:r>
                    <w:rPr>
                      <w:color w:val="000000"/>
                      <w:szCs w:val="21"/>
                    </w:rPr>
                    <w:t>废木材</w:t>
                  </w:r>
                  <w:r>
                    <w:rPr>
                      <w:rFonts w:hint="eastAsia"/>
                      <w:color w:val="000000"/>
                      <w:szCs w:val="21"/>
                    </w:rPr>
                    <w:t>，属于</w:t>
                  </w:r>
                  <w:r w:rsidRPr="007D4331">
                    <w:rPr>
                      <w:rFonts w:hint="eastAsia"/>
                      <w:color w:val="000000"/>
                      <w:kern w:val="21"/>
                      <w:szCs w:val="21"/>
                    </w:rPr>
                    <w:t>块状物料</w:t>
                  </w:r>
                  <w:r>
                    <w:rPr>
                      <w:rFonts w:hint="eastAsia"/>
                      <w:color w:val="000000"/>
                      <w:kern w:val="21"/>
                      <w:szCs w:val="21"/>
                    </w:rPr>
                    <w:t>，</w:t>
                  </w:r>
                  <w:r w:rsidRPr="007D4331">
                    <w:rPr>
                      <w:rFonts w:hint="eastAsia"/>
                      <w:color w:val="000000"/>
                      <w:kern w:val="21"/>
                      <w:szCs w:val="21"/>
                    </w:rPr>
                    <w:t>储存于封闭料场中</w:t>
                  </w:r>
                  <w:r>
                    <w:rPr>
                      <w:rFonts w:hint="eastAsia"/>
                      <w:color w:val="000000"/>
                      <w:kern w:val="21"/>
                      <w:szCs w:val="21"/>
                    </w:rPr>
                    <w:t>，</w:t>
                  </w:r>
                  <w:r w:rsidRPr="007D4331">
                    <w:rPr>
                      <w:rFonts w:hint="eastAsia"/>
                      <w:color w:val="000000"/>
                      <w:kern w:val="21"/>
                      <w:szCs w:val="21"/>
                    </w:rPr>
                    <w:t>并采取喷淋、清扫或其他有效抑尘措施；</w:t>
                  </w:r>
                  <w:r w:rsidR="00807124" w:rsidRPr="007D4331">
                    <w:rPr>
                      <w:rFonts w:hint="eastAsia"/>
                      <w:color w:val="000000"/>
                      <w:kern w:val="21"/>
                      <w:szCs w:val="21"/>
                    </w:rPr>
                    <w:t>封闭料场顶棚和四周围墙完整，料场内路面全部硬化，料场货物进出大门为硬质材料门或自动感应门，在确保安全的情况下，所有门窗保持常闭状态。</w:t>
                  </w:r>
                </w:p>
              </w:tc>
              <w:tc>
                <w:tcPr>
                  <w:tcW w:w="454" w:type="pct"/>
                  <w:vMerge w:val="restart"/>
                  <w:vAlign w:val="center"/>
                </w:tcPr>
                <w:p w:rsidR="004D5FF2" w:rsidRPr="00293279" w:rsidRDefault="004D5FF2" w:rsidP="00860E62">
                  <w:pPr>
                    <w:framePr w:hSpace="180" w:wrap="around" w:vAnchor="text" w:hAnchor="page" w:x="1563" w:y="684"/>
                    <w:adjustRightInd w:val="0"/>
                    <w:snapToGrid w:val="0"/>
                    <w:suppressOverlap/>
                    <w:jc w:val="center"/>
                    <w:rPr>
                      <w:color w:val="000000"/>
                      <w:kern w:val="21"/>
                      <w:szCs w:val="21"/>
                    </w:rPr>
                  </w:pPr>
                  <w:r w:rsidRPr="00293279">
                    <w:rPr>
                      <w:color w:val="000000"/>
                      <w:kern w:val="21"/>
                      <w:szCs w:val="21"/>
                    </w:rPr>
                    <w:t>符合</w:t>
                  </w:r>
                </w:p>
              </w:tc>
            </w:tr>
            <w:tr w:rsidR="004D5FF2" w:rsidRPr="00293279" w:rsidTr="004D5FF2">
              <w:trPr>
                <w:trHeight w:val="1318"/>
                <w:tblHeader/>
                <w:jc w:val="center"/>
              </w:trPr>
              <w:tc>
                <w:tcPr>
                  <w:tcW w:w="632" w:type="pct"/>
                  <w:vMerge/>
                  <w:vAlign w:val="center"/>
                </w:tcPr>
                <w:p w:rsidR="004D5FF2" w:rsidRDefault="004D5FF2" w:rsidP="00860E62">
                  <w:pPr>
                    <w:framePr w:hSpace="180" w:wrap="around" w:vAnchor="text" w:hAnchor="page" w:x="1563" w:y="684"/>
                    <w:adjustRightInd w:val="0"/>
                    <w:snapToGrid w:val="0"/>
                    <w:suppressOverlap/>
                    <w:jc w:val="center"/>
                    <w:rPr>
                      <w:color w:val="000000"/>
                      <w:kern w:val="21"/>
                      <w:szCs w:val="21"/>
                    </w:rPr>
                  </w:pPr>
                </w:p>
              </w:tc>
              <w:tc>
                <w:tcPr>
                  <w:tcW w:w="2337" w:type="pct"/>
                  <w:tcBorders>
                    <w:top w:val="single" w:sz="4" w:space="0" w:color="auto"/>
                    <w:bottom w:val="single" w:sz="4" w:space="0" w:color="auto"/>
                  </w:tcBorders>
                  <w:vAlign w:val="center"/>
                </w:tcPr>
                <w:p w:rsidR="004D5FF2" w:rsidRPr="00293279" w:rsidRDefault="004D5FF2" w:rsidP="00860E62">
                  <w:pPr>
                    <w:framePr w:hSpace="180" w:wrap="around" w:vAnchor="text" w:hAnchor="page" w:x="1563" w:y="684"/>
                    <w:adjustRightInd w:val="0"/>
                    <w:snapToGrid w:val="0"/>
                    <w:suppressOverlap/>
                    <w:rPr>
                      <w:color w:val="000000"/>
                      <w:kern w:val="21"/>
                      <w:szCs w:val="21"/>
                    </w:rPr>
                  </w:pPr>
                  <w:r>
                    <w:rPr>
                      <w:rFonts w:hint="eastAsia"/>
                      <w:color w:val="000000"/>
                      <w:kern w:val="21"/>
                      <w:szCs w:val="21"/>
                    </w:rPr>
                    <w:t>危险废物：</w:t>
                  </w:r>
                  <w:r w:rsidRPr="007D4331">
                    <w:rPr>
                      <w:rFonts w:hint="eastAsia"/>
                      <w:color w:val="000000"/>
                      <w:kern w:val="21"/>
                      <w:szCs w:val="21"/>
                    </w:rPr>
                    <w:t>应有符合规范要求的危险废物储存间，危险废物储存间门口应张贴标准规范的危险废物标识和危废信息板，建立台账并挂于危废间内，危险废物的记录和货单保存</w:t>
                  </w:r>
                  <w:r>
                    <w:rPr>
                      <w:rFonts w:hint="eastAsia"/>
                      <w:color w:val="000000"/>
                      <w:kern w:val="21"/>
                      <w:szCs w:val="21"/>
                    </w:rPr>
                    <w:t>3</w:t>
                  </w:r>
                  <w:r w:rsidRPr="007D4331">
                    <w:rPr>
                      <w:rFonts w:hint="eastAsia"/>
                      <w:color w:val="000000"/>
                      <w:kern w:val="21"/>
                      <w:szCs w:val="21"/>
                    </w:rPr>
                    <w:t>年以上。危废间内禁止存放除危险废物和应急工具外的其他物品。</w:t>
                  </w:r>
                </w:p>
              </w:tc>
              <w:tc>
                <w:tcPr>
                  <w:tcW w:w="1577" w:type="pct"/>
                  <w:tcBorders>
                    <w:top w:val="single" w:sz="4" w:space="0" w:color="auto"/>
                    <w:bottom w:val="single" w:sz="4" w:space="0" w:color="auto"/>
                  </w:tcBorders>
                  <w:vAlign w:val="center"/>
                </w:tcPr>
                <w:p w:rsidR="004D5FF2" w:rsidRPr="00416467" w:rsidRDefault="00807124" w:rsidP="00860E62">
                  <w:pPr>
                    <w:framePr w:hSpace="180" w:wrap="around" w:vAnchor="text" w:hAnchor="page" w:x="1563" w:y="684"/>
                    <w:adjustRightInd w:val="0"/>
                    <w:snapToGrid w:val="0"/>
                    <w:suppressOverlap/>
                    <w:jc w:val="center"/>
                    <w:rPr>
                      <w:color w:val="000000"/>
                      <w:szCs w:val="21"/>
                    </w:rPr>
                  </w:pPr>
                  <w:r>
                    <w:rPr>
                      <w:color w:val="000000"/>
                      <w:szCs w:val="21"/>
                    </w:rPr>
                    <w:t>本项目生产过程中不涉及</w:t>
                  </w:r>
                  <w:r>
                    <w:rPr>
                      <w:rFonts w:hint="eastAsia"/>
                      <w:color w:val="000000"/>
                      <w:kern w:val="21"/>
                      <w:szCs w:val="21"/>
                    </w:rPr>
                    <w:t>危险废物。</w:t>
                  </w:r>
                </w:p>
              </w:tc>
              <w:tc>
                <w:tcPr>
                  <w:tcW w:w="454" w:type="pct"/>
                  <w:vMerge/>
                  <w:vAlign w:val="center"/>
                </w:tcPr>
                <w:p w:rsidR="004D5FF2" w:rsidRPr="00293279" w:rsidRDefault="004D5FF2" w:rsidP="00860E62">
                  <w:pPr>
                    <w:framePr w:hSpace="180" w:wrap="around" w:vAnchor="text" w:hAnchor="page" w:x="1563" w:y="684"/>
                    <w:adjustRightInd w:val="0"/>
                    <w:snapToGrid w:val="0"/>
                    <w:suppressOverlap/>
                    <w:jc w:val="center"/>
                    <w:rPr>
                      <w:color w:val="000000"/>
                      <w:kern w:val="21"/>
                      <w:szCs w:val="21"/>
                    </w:rPr>
                  </w:pPr>
                </w:p>
              </w:tc>
            </w:tr>
            <w:tr w:rsidR="00C1008C" w:rsidRPr="00293279" w:rsidTr="004D5FF2">
              <w:trPr>
                <w:trHeight w:val="397"/>
                <w:tblHeader/>
                <w:jc w:val="center"/>
              </w:trPr>
              <w:tc>
                <w:tcPr>
                  <w:tcW w:w="632" w:type="pct"/>
                  <w:vAlign w:val="center"/>
                </w:tcPr>
                <w:p w:rsidR="00C1008C" w:rsidRPr="00293279" w:rsidRDefault="007D4331" w:rsidP="00860E62">
                  <w:pPr>
                    <w:framePr w:hSpace="180" w:wrap="around" w:vAnchor="text" w:hAnchor="page" w:x="1563" w:y="684"/>
                    <w:adjustRightInd w:val="0"/>
                    <w:snapToGrid w:val="0"/>
                    <w:suppressOverlap/>
                    <w:jc w:val="center"/>
                    <w:rPr>
                      <w:color w:val="000000"/>
                      <w:kern w:val="21"/>
                      <w:szCs w:val="21"/>
                    </w:rPr>
                  </w:pPr>
                  <w:r>
                    <w:rPr>
                      <w:color w:val="000000"/>
                      <w:kern w:val="21"/>
                      <w:szCs w:val="21"/>
                    </w:rPr>
                    <w:t>物料转移和输送</w:t>
                  </w:r>
                </w:p>
              </w:tc>
              <w:tc>
                <w:tcPr>
                  <w:tcW w:w="2337" w:type="pct"/>
                  <w:tcBorders>
                    <w:top w:val="single" w:sz="4" w:space="0" w:color="auto"/>
                    <w:bottom w:val="single" w:sz="4" w:space="0" w:color="auto"/>
                  </w:tcBorders>
                  <w:vAlign w:val="center"/>
                </w:tcPr>
                <w:p w:rsidR="00C1008C" w:rsidRPr="00DB2CFB" w:rsidRDefault="007D4331" w:rsidP="00860E62">
                  <w:pPr>
                    <w:framePr w:hSpace="180" w:wrap="around" w:vAnchor="text" w:hAnchor="page" w:x="1563" w:y="684"/>
                    <w:adjustRightInd w:val="0"/>
                    <w:snapToGrid w:val="0"/>
                    <w:suppressOverlap/>
                    <w:rPr>
                      <w:color w:val="000000"/>
                      <w:kern w:val="21"/>
                      <w:szCs w:val="21"/>
                    </w:rPr>
                  </w:pPr>
                  <w:r w:rsidRPr="007D4331">
                    <w:rPr>
                      <w:rFonts w:hint="eastAsia"/>
                      <w:color w:val="000000"/>
                      <w:kern w:val="21"/>
                      <w:szCs w:val="21"/>
                    </w:rPr>
                    <w:t>粉状、粒状等易产尘物料厂内转移、输送过程应采用气力输送、密闭输送，块状和粘湿粉状物料采用封闭输送；无法封闭的产尘点（物料转载、下料口等）应采取集气除尘措施，或有效抑尘措施。</w:t>
                  </w:r>
                </w:p>
              </w:tc>
              <w:tc>
                <w:tcPr>
                  <w:tcW w:w="1577" w:type="pct"/>
                  <w:tcBorders>
                    <w:top w:val="single" w:sz="4" w:space="0" w:color="auto"/>
                    <w:bottom w:val="single" w:sz="4" w:space="0" w:color="auto"/>
                  </w:tcBorders>
                  <w:vAlign w:val="center"/>
                </w:tcPr>
                <w:p w:rsidR="00C1008C" w:rsidRPr="009208F5" w:rsidRDefault="00807124" w:rsidP="00860E62">
                  <w:pPr>
                    <w:framePr w:hSpace="180" w:wrap="around" w:vAnchor="text" w:hAnchor="page" w:x="1563" w:y="684"/>
                    <w:adjustRightInd w:val="0"/>
                    <w:snapToGrid w:val="0"/>
                    <w:suppressOverlap/>
                    <w:jc w:val="center"/>
                    <w:rPr>
                      <w:color w:val="FF0000"/>
                      <w:kern w:val="21"/>
                      <w:szCs w:val="21"/>
                    </w:rPr>
                  </w:pPr>
                  <w:r>
                    <w:rPr>
                      <w:color w:val="000000"/>
                      <w:szCs w:val="21"/>
                    </w:rPr>
                    <w:t>本项目主要原料为木片</w:t>
                  </w:r>
                  <w:r>
                    <w:rPr>
                      <w:rFonts w:hint="eastAsia"/>
                      <w:color w:val="000000"/>
                      <w:szCs w:val="21"/>
                    </w:rPr>
                    <w:t>、</w:t>
                  </w:r>
                  <w:r>
                    <w:rPr>
                      <w:color w:val="000000"/>
                      <w:szCs w:val="21"/>
                    </w:rPr>
                    <w:t>废木材</w:t>
                  </w:r>
                  <w:r>
                    <w:rPr>
                      <w:rFonts w:hint="eastAsia"/>
                      <w:color w:val="000000"/>
                      <w:szCs w:val="21"/>
                    </w:rPr>
                    <w:t>，属于</w:t>
                  </w:r>
                  <w:r w:rsidRPr="007D4331">
                    <w:rPr>
                      <w:rFonts w:hint="eastAsia"/>
                      <w:color w:val="000000"/>
                      <w:kern w:val="21"/>
                      <w:szCs w:val="21"/>
                    </w:rPr>
                    <w:t>块状物料</w:t>
                  </w:r>
                  <w:r>
                    <w:rPr>
                      <w:rFonts w:hint="eastAsia"/>
                      <w:color w:val="000000"/>
                      <w:kern w:val="21"/>
                      <w:szCs w:val="21"/>
                    </w:rPr>
                    <w:t>，采用密闭输送。</w:t>
                  </w:r>
                </w:p>
              </w:tc>
              <w:tc>
                <w:tcPr>
                  <w:tcW w:w="454" w:type="pct"/>
                  <w:vAlign w:val="center"/>
                </w:tcPr>
                <w:p w:rsidR="00C1008C" w:rsidRPr="00293279" w:rsidRDefault="00C1008C" w:rsidP="00860E62">
                  <w:pPr>
                    <w:framePr w:hSpace="180" w:wrap="around" w:vAnchor="text" w:hAnchor="page" w:x="1563" w:y="684"/>
                    <w:adjustRightInd w:val="0"/>
                    <w:snapToGrid w:val="0"/>
                    <w:suppressOverlap/>
                    <w:jc w:val="center"/>
                    <w:rPr>
                      <w:color w:val="000000"/>
                      <w:kern w:val="21"/>
                      <w:szCs w:val="21"/>
                    </w:rPr>
                  </w:pPr>
                  <w:r w:rsidRPr="00293279">
                    <w:rPr>
                      <w:color w:val="000000"/>
                      <w:kern w:val="21"/>
                      <w:szCs w:val="21"/>
                    </w:rPr>
                    <w:t>符合</w:t>
                  </w:r>
                </w:p>
              </w:tc>
            </w:tr>
            <w:tr w:rsidR="00C1008C" w:rsidRPr="00293279" w:rsidTr="004D5FF2">
              <w:trPr>
                <w:trHeight w:val="434"/>
                <w:tblHeader/>
                <w:jc w:val="center"/>
              </w:trPr>
              <w:tc>
                <w:tcPr>
                  <w:tcW w:w="632" w:type="pct"/>
                  <w:vAlign w:val="center"/>
                </w:tcPr>
                <w:p w:rsidR="00C1008C" w:rsidRPr="00293279" w:rsidRDefault="007D4331" w:rsidP="00860E62">
                  <w:pPr>
                    <w:framePr w:hSpace="180" w:wrap="around" w:vAnchor="text" w:hAnchor="page" w:x="1563" w:y="684"/>
                    <w:adjustRightInd w:val="0"/>
                    <w:snapToGrid w:val="0"/>
                    <w:suppressOverlap/>
                    <w:jc w:val="center"/>
                    <w:rPr>
                      <w:color w:val="000000"/>
                      <w:kern w:val="21"/>
                      <w:szCs w:val="21"/>
                    </w:rPr>
                  </w:pPr>
                  <w:r>
                    <w:rPr>
                      <w:color w:val="000000"/>
                      <w:kern w:val="21"/>
                      <w:szCs w:val="21"/>
                    </w:rPr>
                    <w:t>成品包装</w:t>
                  </w:r>
                </w:p>
              </w:tc>
              <w:tc>
                <w:tcPr>
                  <w:tcW w:w="2337" w:type="pct"/>
                  <w:tcBorders>
                    <w:top w:val="single" w:sz="4" w:space="0" w:color="auto"/>
                    <w:bottom w:val="single" w:sz="4" w:space="0" w:color="auto"/>
                  </w:tcBorders>
                  <w:vAlign w:val="center"/>
                </w:tcPr>
                <w:p w:rsidR="00C1008C" w:rsidRPr="00293279" w:rsidRDefault="007D4331" w:rsidP="00860E62">
                  <w:pPr>
                    <w:framePr w:hSpace="180" w:wrap="around" w:vAnchor="text" w:hAnchor="page" w:x="1563" w:y="684"/>
                    <w:adjustRightInd w:val="0"/>
                    <w:snapToGrid w:val="0"/>
                    <w:suppressOverlap/>
                    <w:rPr>
                      <w:color w:val="000000"/>
                      <w:kern w:val="21"/>
                      <w:szCs w:val="21"/>
                    </w:rPr>
                  </w:pPr>
                  <w:r w:rsidRPr="007D4331">
                    <w:rPr>
                      <w:rFonts w:hint="eastAsia"/>
                      <w:color w:val="000000"/>
                      <w:kern w:val="21"/>
                      <w:szCs w:val="21"/>
                    </w:rPr>
                    <w:t>卸料口应完全封闭，如不能封闭应采取局部集气除尘措施。卸料口地面应及时清扫，地面无明显积尘。</w:t>
                  </w:r>
                </w:p>
              </w:tc>
              <w:tc>
                <w:tcPr>
                  <w:tcW w:w="1577" w:type="pct"/>
                  <w:tcBorders>
                    <w:top w:val="single" w:sz="4" w:space="0" w:color="auto"/>
                    <w:bottom w:val="single" w:sz="4" w:space="0" w:color="auto"/>
                  </w:tcBorders>
                  <w:vAlign w:val="center"/>
                </w:tcPr>
                <w:p w:rsidR="00C1008C" w:rsidRPr="00F66634" w:rsidRDefault="00235490" w:rsidP="00860E62">
                  <w:pPr>
                    <w:framePr w:hSpace="180" w:wrap="around" w:vAnchor="text" w:hAnchor="page" w:x="1563" w:y="684"/>
                    <w:adjustRightInd w:val="0"/>
                    <w:snapToGrid w:val="0"/>
                    <w:suppressOverlap/>
                    <w:jc w:val="center"/>
                    <w:rPr>
                      <w:color w:val="000000"/>
                      <w:kern w:val="21"/>
                      <w:szCs w:val="21"/>
                    </w:rPr>
                  </w:pPr>
                  <w:r>
                    <w:rPr>
                      <w:color w:val="000000"/>
                      <w:kern w:val="21"/>
                      <w:szCs w:val="21"/>
                    </w:rPr>
                    <w:t>本项目产品为木纤维</w:t>
                  </w:r>
                  <w:r>
                    <w:rPr>
                      <w:rFonts w:hint="eastAsia"/>
                      <w:color w:val="000000"/>
                      <w:kern w:val="21"/>
                      <w:szCs w:val="21"/>
                    </w:rPr>
                    <w:t>，</w:t>
                  </w:r>
                  <w:r>
                    <w:rPr>
                      <w:color w:val="000000"/>
                      <w:kern w:val="21"/>
                      <w:szCs w:val="21"/>
                    </w:rPr>
                    <w:t>卸料时</w:t>
                  </w:r>
                  <w:r>
                    <w:rPr>
                      <w:rFonts w:hint="eastAsia"/>
                      <w:color w:val="000000"/>
                      <w:kern w:val="21"/>
                      <w:szCs w:val="21"/>
                    </w:rPr>
                    <w:t>，</w:t>
                  </w:r>
                  <w:r>
                    <w:rPr>
                      <w:color w:val="000000"/>
                      <w:kern w:val="21"/>
                      <w:szCs w:val="21"/>
                    </w:rPr>
                    <w:t>不会产生粉尘</w:t>
                  </w:r>
                  <w:r>
                    <w:rPr>
                      <w:rFonts w:hint="eastAsia"/>
                      <w:color w:val="000000"/>
                      <w:kern w:val="21"/>
                      <w:szCs w:val="21"/>
                    </w:rPr>
                    <w:t>。</w:t>
                  </w:r>
                </w:p>
              </w:tc>
              <w:tc>
                <w:tcPr>
                  <w:tcW w:w="454" w:type="pct"/>
                  <w:vAlign w:val="center"/>
                </w:tcPr>
                <w:p w:rsidR="00C1008C" w:rsidRPr="00293279" w:rsidRDefault="00C1008C" w:rsidP="00860E62">
                  <w:pPr>
                    <w:framePr w:hSpace="180" w:wrap="around" w:vAnchor="text" w:hAnchor="page" w:x="1563" w:y="684"/>
                    <w:adjustRightInd w:val="0"/>
                    <w:snapToGrid w:val="0"/>
                    <w:suppressOverlap/>
                    <w:jc w:val="center"/>
                    <w:rPr>
                      <w:color w:val="000000"/>
                      <w:kern w:val="21"/>
                      <w:szCs w:val="21"/>
                    </w:rPr>
                  </w:pPr>
                  <w:r w:rsidRPr="00293279">
                    <w:rPr>
                      <w:color w:val="000000"/>
                      <w:kern w:val="21"/>
                      <w:szCs w:val="21"/>
                    </w:rPr>
                    <w:t>符合</w:t>
                  </w:r>
                </w:p>
              </w:tc>
            </w:tr>
            <w:tr w:rsidR="00C1008C" w:rsidRPr="00293279" w:rsidTr="004D5FF2">
              <w:trPr>
                <w:trHeight w:val="894"/>
                <w:tblHeader/>
                <w:jc w:val="center"/>
              </w:trPr>
              <w:tc>
                <w:tcPr>
                  <w:tcW w:w="632" w:type="pct"/>
                  <w:vMerge w:val="restart"/>
                  <w:vAlign w:val="center"/>
                </w:tcPr>
                <w:p w:rsidR="00C1008C" w:rsidRPr="00293279" w:rsidRDefault="004D5FF2" w:rsidP="00860E62">
                  <w:pPr>
                    <w:framePr w:hSpace="180" w:wrap="around" w:vAnchor="text" w:hAnchor="page" w:x="1563" w:y="684"/>
                    <w:adjustRightInd w:val="0"/>
                    <w:snapToGrid w:val="0"/>
                    <w:suppressOverlap/>
                    <w:jc w:val="center"/>
                    <w:rPr>
                      <w:color w:val="000000"/>
                      <w:kern w:val="21"/>
                      <w:szCs w:val="21"/>
                    </w:rPr>
                  </w:pPr>
                  <w:r>
                    <w:rPr>
                      <w:color w:val="000000"/>
                      <w:kern w:val="21"/>
                      <w:szCs w:val="21"/>
                    </w:rPr>
                    <w:t>工艺过程</w:t>
                  </w:r>
                </w:p>
              </w:tc>
              <w:tc>
                <w:tcPr>
                  <w:tcW w:w="2337" w:type="pct"/>
                  <w:tcBorders>
                    <w:top w:val="single" w:sz="4" w:space="0" w:color="auto"/>
                    <w:bottom w:val="single" w:sz="4" w:space="0" w:color="auto"/>
                  </w:tcBorders>
                  <w:vAlign w:val="center"/>
                </w:tcPr>
                <w:p w:rsidR="00C1008C" w:rsidRPr="00006430" w:rsidRDefault="004D5FF2" w:rsidP="00860E62">
                  <w:pPr>
                    <w:framePr w:hSpace="180" w:wrap="around" w:vAnchor="text" w:hAnchor="page" w:x="1563" w:y="684"/>
                    <w:adjustRightInd w:val="0"/>
                    <w:snapToGrid w:val="0"/>
                    <w:suppressOverlap/>
                    <w:rPr>
                      <w:color w:val="000000"/>
                      <w:kern w:val="21"/>
                      <w:szCs w:val="21"/>
                    </w:rPr>
                  </w:pPr>
                  <w:r w:rsidRPr="004D5FF2">
                    <w:rPr>
                      <w:rFonts w:hint="eastAsia"/>
                      <w:color w:val="000000"/>
                      <w:kern w:val="21"/>
                      <w:szCs w:val="21"/>
                    </w:rPr>
                    <w:t>各种物料破碎、筛分、配料、混料等过程应在封闭厂房内进行，并采取局部收尘</w:t>
                  </w:r>
                  <w:r w:rsidRPr="004D5FF2">
                    <w:rPr>
                      <w:rFonts w:hint="eastAsia"/>
                      <w:color w:val="000000"/>
                      <w:kern w:val="21"/>
                      <w:szCs w:val="21"/>
                    </w:rPr>
                    <w:t>/</w:t>
                  </w:r>
                  <w:r w:rsidRPr="004D5FF2">
                    <w:rPr>
                      <w:rFonts w:hint="eastAsia"/>
                      <w:color w:val="000000"/>
                      <w:kern w:val="21"/>
                      <w:szCs w:val="21"/>
                    </w:rPr>
                    <w:t>抑尘措施。破碎筛分设备在进、出料口和配料混料过程等产尘点应设置集气除尘设施。</w:t>
                  </w:r>
                </w:p>
              </w:tc>
              <w:tc>
                <w:tcPr>
                  <w:tcW w:w="1577" w:type="pct"/>
                  <w:tcBorders>
                    <w:top w:val="single" w:sz="4" w:space="0" w:color="auto"/>
                    <w:bottom w:val="single" w:sz="4" w:space="0" w:color="auto"/>
                  </w:tcBorders>
                  <w:vAlign w:val="center"/>
                </w:tcPr>
                <w:p w:rsidR="00C1008C" w:rsidRPr="00006430" w:rsidRDefault="00235490" w:rsidP="00860E62">
                  <w:pPr>
                    <w:framePr w:hSpace="180" w:wrap="around" w:vAnchor="text" w:hAnchor="page" w:x="1563" w:y="684"/>
                    <w:adjustRightInd w:val="0"/>
                    <w:snapToGrid w:val="0"/>
                    <w:suppressOverlap/>
                    <w:jc w:val="center"/>
                    <w:rPr>
                      <w:color w:val="000000"/>
                      <w:szCs w:val="21"/>
                    </w:rPr>
                  </w:pPr>
                  <w:r>
                    <w:rPr>
                      <w:color w:val="000000"/>
                      <w:szCs w:val="21"/>
                    </w:rPr>
                    <w:t>本项目削片和筛分工序位于封闭厂房内</w:t>
                  </w:r>
                  <w:r>
                    <w:rPr>
                      <w:rFonts w:hint="eastAsia"/>
                      <w:color w:val="000000"/>
                      <w:szCs w:val="21"/>
                    </w:rPr>
                    <w:t>，粉尘</w:t>
                  </w:r>
                  <w:r w:rsidRPr="00186A50">
                    <w:rPr>
                      <w:color w:val="000000" w:themeColor="text1"/>
                      <w:szCs w:val="21"/>
                    </w:rPr>
                    <w:t>经</w:t>
                  </w:r>
                  <w:r>
                    <w:rPr>
                      <w:rFonts w:hint="eastAsia"/>
                      <w:color w:val="000000" w:themeColor="text1"/>
                      <w:szCs w:val="21"/>
                    </w:rPr>
                    <w:t>负压收集</w:t>
                  </w:r>
                  <w:r w:rsidRPr="00186A50">
                    <w:rPr>
                      <w:rFonts w:hint="eastAsia"/>
                      <w:color w:val="000000" w:themeColor="text1"/>
                      <w:szCs w:val="21"/>
                    </w:rPr>
                    <w:t>+</w:t>
                  </w:r>
                  <w:r w:rsidRPr="00186A50">
                    <w:rPr>
                      <w:rFonts w:hint="eastAsia"/>
                      <w:color w:val="000000" w:themeColor="text1"/>
                      <w:szCs w:val="21"/>
                    </w:rPr>
                    <w:t>袋式除尘器（</w:t>
                  </w:r>
                  <w:r w:rsidRPr="00186A50">
                    <w:rPr>
                      <w:rFonts w:hint="eastAsia"/>
                      <w:color w:val="000000" w:themeColor="text1"/>
                      <w:szCs w:val="21"/>
                    </w:rPr>
                    <w:t>1</w:t>
                  </w:r>
                  <w:r w:rsidRPr="00186A50">
                    <w:rPr>
                      <w:rFonts w:hint="eastAsia"/>
                      <w:color w:val="000000" w:themeColor="text1"/>
                      <w:szCs w:val="21"/>
                    </w:rPr>
                    <w:t>台）</w:t>
                  </w:r>
                  <w:r w:rsidRPr="00186A50">
                    <w:rPr>
                      <w:color w:val="000000" w:themeColor="text1"/>
                      <w:szCs w:val="21"/>
                    </w:rPr>
                    <w:t>+</w:t>
                  </w:r>
                  <w:r w:rsidRPr="00186A50">
                    <w:rPr>
                      <w:rFonts w:hint="eastAsia"/>
                      <w:color w:val="000000" w:themeColor="text1"/>
                      <w:szCs w:val="21"/>
                    </w:rPr>
                    <w:t>15m</w:t>
                  </w:r>
                  <w:r w:rsidRPr="00186A50">
                    <w:rPr>
                      <w:rFonts w:hint="eastAsia"/>
                      <w:color w:val="000000" w:themeColor="text1"/>
                      <w:szCs w:val="21"/>
                    </w:rPr>
                    <w:t>高</w:t>
                  </w:r>
                  <w:r w:rsidRPr="00186A50">
                    <w:rPr>
                      <w:color w:val="000000" w:themeColor="text1"/>
                      <w:szCs w:val="21"/>
                    </w:rPr>
                    <w:t>排气筒排放</w:t>
                  </w:r>
                  <w:r>
                    <w:rPr>
                      <w:rFonts w:hint="eastAsia"/>
                      <w:color w:val="000000" w:themeColor="text1"/>
                      <w:szCs w:val="21"/>
                    </w:rPr>
                    <w:t>。</w:t>
                  </w:r>
                </w:p>
              </w:tc>
              <w:tc>
                <w:tcPr>
                  <w:tcW w:w="454" w:type="pct"/>
                  <w:vMerge w:val="restart"/>
                  <w:vAlign w:val="center"/>
                </w:tcPr>
                <w:p w:rsidR="00C1008C" w:rsidRPr="00293279" w:rsidRDefault="00C1008C" w:rsidP="00860E62">
                  <w:pPr>
                    <w:framePr w:hSpace="180" w:wrap="around" w:vAnchor="text" w:hAnchor="page" w:x="1563" w:y="684"/>
                    <w:adjustRightInd w:val="0"/>
                    <w:snapToGrid w:val="0"/>
                    <w:suppressOverlap/>
                    <w:jc w:val="center"/>
                    <w:rPr>
                      <w:color w:val="000000"/>
                      <w:kern w:val="21"/>
                      <w:szCs w:val="21"/>
                    </w:rPr>
                  </w:pPr>
                  <w:r w:rsidRPr="00293279">
                    <w:rPr>
                      <w:color w:val="000000"/>
                      <w:kern w:val="21"/>
                      <w:szCs w:val="21"/>
                    </w:rPr>
                    <w:t>符合</w:t>
                  </w:r>
                </w:p>
              </w:tc>
            </w:tr>
            <w:tr w:rsidR="00C1008C" w:rsidRPr="00293279" w:rsidTr="004D5FF2">
              <w:trPr>
                <w:trHeight w:val="416"/>
                <w:tblHeader/>
                <w:jc w:val="center"/>
              </w:trPr>
              <w:tc>
                <w:tcPr>
                  <w:tcW w:w="632" w:type="pct"/>
                  <w:vMerge/>
                  <w:vAlign w:val="center"/>
                </w:tcPr>
                <w:p w:rsidR="00C1008C" w:rsidRDefault="00C1008C" w:rsidP="00860E62">
                  <w:pPr>
                    <w:framePr w:hSpace="180" w:wrap="around" w:vAnchor="text" w:hAnchor="page" w:x="1563" w:y="684"/>
                    <w:adjustRightInd w:val="0"/>
                    <w:snapToGrid w:val="0"/>
                    <w:suppressOverlap/>
                    <w:jc w:val="center"/>
                    <w:rPr>
                      <w:color w:val="000000"/>
                      <w:kern w:val="21"/>
                      <w:szCs w:val="21"/>
                    </w:rPr>
                  </w:pPr>
                </w:p>
              </w:tc>
              <w:tc>
                <w:tcPr>
                  <w:tcW w:w="2337" w:type="pct"/>
                  <w:tcBorders>
                    <w:top w:val="single" w:sz="4" w:space="0" w:color="auto"/>
                    <w:bottom w:val="single" w:sz="4" w:space="0" w:color="auto"/>
                  </w:tcBorders>
                  <w:vAlign w:val="center"/>
                </w:tcPr>
                <w:p w:rsidR="00C1008C" w:rsidRPr="00006430" w:rsidRDefault="004D5FF2" w:rsidP="00860E62">
                  <w:pPr>
                    <w:framePr w:hSpace="180" w:wrap="around" w:vAnchor="text" w:hAnchor="page" w:x="1563" w:y="684"/>
                    <w:adjustRightInd w:val="0"/>
                    <w:snapToGrid w:val="0"/>
                    <w:suppressOverlap/>
                    <w:rPr>
                      <w:color w:val="000000"/>
                      <w:kern w:val="21"/>
                      <w:szCs w:val="21"/>
                    </w:rPr>
                  </w:pPr>
                  <w:r w:rsidRPr="004D5FF2">
                    <w:rPr>
                      <w:rFonts w:hint="eastAsia"/>
                      <w:color w:val="000000"/>
                      <w:kern w:val="21"/>
                      <w:szCs w:val="21"/>
                    </w:rPr>
                    <w:t>各生产工序的车间地面干净，无积料、积灰现象。</w:t>
                  </w:r>
                </w:p>
              </w:tc>
              <w:tc>
                <w:tcPr>
                  <w:tcW w:w="1577" w:type="pct"/>
                  <w:tcBorders>
                    <w:top w:val="single" w:sz="4" w:space="0" w:color="auto"/>
                    <w:bottom w:val="single" w:sz="4" w:space="0" w:color="auto"/>
                  </w:tcBorders>
                  <w:vAlign w:val="center"/>
                </w:tcPr>
                <w:p w:rsidR="00C1008C" w:rsidRPr="00006430" w:rsidRDefault="00235490" w:rsidP="00860E62">
                  <w:pPr>
                    <w:framePr w:hSpace="180" w:wrap="around" w:vAnchor="text" w:hAnchor="page" w:x="1563" w:y="684"/>
                    <w:adjustRightInd w:val="0"/>
                    <w:snapToGrid w:val="0"/>
                    <w:suppressOverlap/>
                    <w:jc w:val="center"/>
                    <w:rPr>
                      <w:color w:val="000000"/>
                      <w:szCs w:val="21"/>
                    </w:rPr>
                  </w:pPr>
                  <w:r>
                    <w:rPr>
                      <w:rFonts w:hint="eastAsia"/>
                      <w:color w:val="000000"/>
                      <w:kern w:val="21"/>
                      <w:szCs w:val="21"/>
                    </w:rPr>
                    <w:t>本项目设置专人负责清洁，确保</w:t>
                  </w:r>
                  <w:r w:rsidRPr="004D5FF2">
                    <w:rPr>
                      <w:rFonts w:hint="eastAsia"/>
                      <w:color w:val="000000"/>
                      <w:kern w:val="21"/>
                      <w:szCs w:val="21"/>
                    </w:rPr>
                    <w:t>车间地面干净，无积料、积灰现象。</w:t>
                  </w:r>
                </w:p>
              </w:tc>
              <w:tc>
                <w:tcPr>
                  <w:tcW w:w="454" w:type="pct"/>
                  <w:vMerge/>
                  <w:vAlign w:val="center"/>
                </w:tcPr>
                <w:p w:rsidR="00C1008C" w:rsidRPr="00293279" w:rsidRDefault="00C1008C" w:rsidP="00860E62">
                  <w:pPr>
                    <w:framePr w:hSpace="180" w:wrap="around" w:vAnchor="text" w:hAnchor="page" w:x="1563" w:y="684"/>
                    <w:adjustRightInd w:val="0"/>
                    <w:snapToGrid w:val="0"/>
                    <w:suppressOverlap/>
                    <w:jc w:val="center"/>
                    <w:rPr>
                      <w:color w:val="000000"/>
                      <w:kern w:val="21"/>
                      <w:szCs w:val="21"/>
                    </w:rPr>
                  </w:pPr>
                </w:p>
              </w:tc>
            </w:tr>
            <w:tr w:rsidR="00C1008C" w:rsidRPr="00293279" w:rsidTr="004D5FF2">
              <w:trPr>
                <w:trHeight w:val="214"/>
                <w:tblHeader/>
                <w:jc w:val="center"/>
              </w:trPr>
              <w:tc>
                <w:tcPr>
                  <w:tcW w:w="632" w:type="pct"/>
                  <w:vMerge/>
                  <w:vAlign w:val="center"/>
                </w:tcPr>
                <w:p w:rsidR="00C1008C" w:rsidRPr="00293279" w:rsidRDefault="00C1008C" w:rsidP="00860E62">
                  <w:pPr>
                    <w:framePr w:hSpace="180" w:wrap="around" w:vAnchor="text" w:hAnchor="page" w:x="1563" w:y="684"/>
                    <w:adjustRightInd w:val="0"/>
                    <w:snapToGrid w:val="0"/>
                    <w:suppressOverlap/>
                    <w:jc w:val="center"/>
                  </w:pPr>
                </w:p>
              </w:tc>
              <w:tc>
                <w:tcPr>
                  <w:tcW w:w="2337" w:type="pct"/>
                  <w:tcBorders>
                    <w:top w:val="single" w:sz="4" w:space="0" w:color="auto"/>
                  </w:tcBorders>
                  <w:vAlign w:val="center"/>
                </w:tcPr>
                <w:p w:rsidR="00C1008C" w:rsidRPr="00006430" w:rsidRDefault="004D5FF2" w:rsidP="00860E62">
                  <w:pPr>
                    <w:framePr w:hSpace="180" w:wrap="around" w:vAnchor="text" w:hAnchor="page" w:x="1563" w:y="684"/>
                    <w:adjustRightInd w:val="0"/>
                    <w:snapToGrid w:val="0"/>
                    <w:suppressOverlap/>
                    <w:rPr>
                      <w:color w:val="000000"/>
                      <w:kern w:val="21"/>
                      <w:szCs w:val="21"/>
                    </w:rPr>
                  </w:pPr>
                  <w:r w:rsidRPr="004D5FF2">
                    <w:rPr>
                      <w:rFonts w:hint="eastAsia"/>
                      <w:color w:val="000000"/>
                      <w:kern w:val="21"/>
                      <w:szCs w:val="21"/>
                    </w:rPr>
                    <w:t>生产车间不得有可见烟粉尘外逸。</w:t>
                  </w:r>
                </w:p>
              </w:tc>
              <w:tc>
                <w:tcPr>
                  <w:tcW w:w="1577" w:type="pct"/>
                  <w:tcBorders>
                    <w:top w:val="single" w:sz="4" w:space="0" w:color="auto"/>
                  </w:tcBorders>
                  <w:vAlign w:val="center"/>
                </w:tcPr>
                <w:p w:rsidR="00C1008C" w:rsidRPr="00006430" w:rsidRDefault="00235490" w:rsidP="00860E62">
                  <w:pPr>
                    <w:framePr w:hSpace="180" w:wrap="around" w:vAnchor="text" w:hAnchor="page" w:x="1563" w:y="684"/>
                    <w:adjustRightInd w:val="0"/>
                    <w:snapToGrid w:val="0"/>
                    <w:suppressOverlap/>
                    <w:jc w:val="center"/>
                    <w:rPr>
                      <w:color w:val="000000"/>
                      <w:szCs w:val="21"/>
                    </w:rPr>
                  </w:pPr>
                  <w:r>
                    <w:rPr>
                      <w:color w:val="000000"/>
                      <w:szCs w:val="21"/>
                    </w:rPr>
                    <w:t>本项目</w:t>
                  </w:r>
                  <w:r w:rsidRPr="004D5FF2">
                    <w:rPr>
                      <w:rFonts w:hint="eastAsia"/>
                      <w:color w:val="000000"/>
                      <w:kern w:val="21"/>
                      <w:szCs w:val="21"/>
                    </w:rPr>
                    <w:t>车间不得有可见烟粉尘外逸。</w:t>
                  </w:r>
                </w:p>
              </w:tc>
              <w:tc>
                <w:tcPr>
                  <w:tcW w:w="454" w:type="pct"/>
                  <w:vMerge/>
                  <w:vAlign w:val="center"/>
                </w:tcPr>
                <w:p w:rsidR="00C1008C" w:rsidRPr="00293279" w:rsidRDefault="00C1008C" w:rsidP="00860E62">
                  <w:pPr>
                    <w:framePr w:hSpace="180" w:wrap="around" w:vAnchor="text" w:hAnchor="page" w:x="1563" w:y="684"/>
                    <w:adjustRightInd w:val="0"/>
                    <w:snapToGrid w:val="0"/>
                    <w:suppressOverlap/>
                    <w:jc w:val="center"/>
                    <w:rPr>
                      <w:color w:val="000000"/>
                      <w:kern w:val="21"/>
                      <w:szCs w:val="21"/>
                    </w:rPr>
                  </w:pPr>
                </w:p>
              </w:tc>
            </w:tr>
          </w:tbl>
          <w:p w:rsidR="000D0288" w:rsidRDefault="00996C75">
            <w:pPr>
              <w:spacing w:line="440" w:lineRule="exact"/>
              <w:ind w:firstLineChars="200" w:firstLine="482"/>
              <w:rPr>
                <w:b/>
                <w:sz w:val="24"/>
              </w:rPr>
            </w:pPr>
            <w:r>
              <w:rPr>
                <w:rFonts w:hint="eastAsia"/>
                <w:b/>
                <w:sz w:val="24"/>
              </w:rPr>
              <w:t>6</w:t>
            </w:r>
            <w:r w:rsidR="000D0288">
              <w:rPr>
                <w:b/>
                <w:sz w:val="24"/>
                <w:lang w:val="pt-BR"/>
              </w:rPr>
              <w:t>、</w:t>
            </w:r>
            <w:r w:rsidR="000D0288">
              <w:rPr>
                <w:b/>
                <w:sz w:val="24"/>
              </w:rPr>
              <w:t>《新乡市生态环境局关于部署安装工业企业用电量监控系统的通知》（新环</w:t>
            </w:r>
            <w:r w:rsidR="000D0288">
              <w:rPr>
                <w:b/>
                <w:sz w:val="24"/>
              </w:rPr>
              <w:t>[2019]154</w:t>
            </w:r>
            <w:r w:rsidR="000D0288">
              <w:rPr>
                <w:b/>
                <w:sz w:val="24"/>
              </w:rPr>
              <w:t>号）对比分析</w:t>
            </w:r>
          </w:p>
          <w:p w:rsidR="000D0288" w:rsidRDefault="000D0288">
            <w:pPr>
              <w:spacing w:line="440" w:lineRule="exact"/>
              <w:jc w:val="center"/>
              <w:rPr>
                <w:b/>
                <w:bCs/>
                <w:kern w:val="0"/>
                <w:sz w:val="24"/>
              </w:rPr>
            </w:pPr>
            <w:r>
              <w:rPr>
                <w:b/>
                <w:bCs/>
                <w:kern w:val="0"/>
                <w:sz w:val="24"/>
              </w:rPr>
              <w:t>表</w:t>
            </w:r>
            <w:r w:rsidR="00C93398">
              <w:rPr>
                <w:rFonts w:hint="eastAsia"/>
                <w:b/>
                <w:bCs/>
                <w:kern w:val="0"/>
                <w:sz w:val="24"/>
              </w:rPr>
              <w:t>10</w:t>
            </w:r>
            <w:r w:rsidR="00FF5886">
              <w:rPr>
                <w:rFonts w:hint="eastAsia"/>
                <w:b/>
                <w:bCs/>
                <w:kern w:val="0"/>
                <w:sz w:val="24"/>
              </w:rPr>
              <w:t xml:space="preserve">    </w:t>
            </w:r>
            <w:r>
              <w:rPr>
                <w:b/>
                <w:bCs/>
                <w:kern w:val="0"/>
                <w:sz w:val="24"/>
              </w:rPr>
              <w:t>与新环</w:t>
            </w:r>
            <w:r>
              <w:rPr>
                <w:b/>
                <w:bCs/>
                <w:kern w:val="0"/>
                <w:sz w:val="24"/>
              </w:rPr>
              <w:t>[2019]154</w:t>
            </w:r>
            <w:r>
              <w:rPr>
                <w:b/>
                <w:bCs/>
                <w:kern w:val="0"/>
                <w:sz w:val="24"/>
              </w:rPr>
              <w:t>号文的对照分析</w:t>
            </w:r>
          </w:p>
          <w:tbl>
            <w:tblPr>
              <w:tblW w:w="5000" w:type="pct"/>
              <w:jc w:val="center"/>
              <w:tblBorders>
                <w:top w:val="single" w:sz="8" w:space="0" w:color="auto"/>
                <w:bottom w:val="single" w:sz="4" w:space="0" w:color="auto"/>
                <w:insideH w:val="single" w:sz="4" w:space="0" w:color="auto"/>
                <w:insideV w:val="single" w:sz="4" w:space="0" w:color="auto"/>
              </w:tblBorders>
              <w:tblLook w:val="0000"/>
            </w:tblPr>
            <w:tblGrid>
              <w:gridCol w:w="1417"/>
              <w:gridCol w:w="4244"/>
              <w:gridCol w:w="2224"/>
              <w:gridCol w:w="1187"/>
            </w:tblGrid>
            <w:tr w:rsidR="000D0288" w:rsidTr="00F64799">
              <w:trPr>
                <w:trHeight w:val="397"/>
                <w:jc w:val="center"/>
              </w:trPr>
              <w:tc>
                <w:tcPr>
                  <w:tcW w:w="1249" w:type="dxa"/>
                  <w:tcBorders>
                    <w:top w:val="single" w:sz="8" w:space="0" w:color="auto"/>
                    <w:left w:val="nil"/>
                    <w:bottom w:val="single" w:sz="8" w:space="0" w:color="auto"/>
                    <w:right w:val="single" w:sz="4" w:space="0" w:color="auto"/>
                  </w:tcBorders>
                  <w:vAlign w:val="center"/>
                </w:tcPr>
                <w:p w:rsidR="000D0288" w:rsidRPr="00F64799" w:rsidRDefault="000D0288" w:rsidP="00860E62">
                  <w:pPr>
                    <w:framePr w:hSpace="180" w:wrap="around" w:vAnchor="text" w:hAnchor="page" w:x="1563" w:y="684"/>
                    <w:adjustRightInd w:val="0"/>
                    <w:snapToGrid w:val="0"/>
                    <w:suppressOverlap/>
                    <w:jc w:val="center"/>
                    <w:textAlignment w:val="baseline"/>
                    <w:rPr>
                      <w:b/>
                      <w:bCs/>
                      <w:szCs w:val="21"/>
                    </w:rPr>
                  </w:pPr>
                  <w:r w:rsidRPr="00F64799">
                    <w:rPr>
                      <w:b/>
                      <w:bCs/>
                      <w:szCs w:val="21"/>
                    </w:rPr>
                    <w:t>主要任务</w:t>
                  </w:r>
                </w:p>
              </w:tc>
              <w:tc>
                <w:tcPr>
                  <w:tcW w:w="3740" w:type="dxa"/>
                  <w:tcBorders>
                    <w:top w:val="single" w:sz="8" w:space="0" w:color="auto"/>
                    <w:left w:val="single" w:sz="4" w:space="0" w:color="auto"/>
                    <w:bottom w:val="single" w:sz="8" w:space="0" w:color="auto"/>
                    <w:right w:val="single" w:sz="4" w:space="0" w:color="auto"/>
                  </w:tcBorders>
                  <w:vAlign w:val="center"/>
                </w:tcPr>
                <w:p w:rsidR="000D0288" w:rsidRPr="00F64799" w:rsidRDefault="000D0288" w:rsidP="00860E62">
                  <w:pPr>
                    <w:framePr w:hSpace="180" w:wrap="around" w:vAnchor="text" w:hAnchor="page" w:x="1563" w:y="684"/>
                    <w:adjustRightInd w:val="0"/>
                    <w:snapToGrid w:val="0"/>
                    <w:suppressOverlap/>
                    <w:jc w:val="center"/>
                    <w:textAlignment w:val="baseline"/>
                    <w:rPr>
                      <w:b/>
                      <w:bCs/>
                      <w:szCs w:val="21"/>
                    </w:rPr>
                  </w:pPr>
                  <w:r w:rsidRPr="00F64799">
                    <w:rPr>
                      <w:b/>
                      <w:bCs/>
                      <w:szCs w:val="21"/>
                    </w:rPr>
                    <w:t>与本项目相关条文</w:t>
                  </w:r>
                </w:p>
              </w:tc>
              <w:tc>
                <w:tcPr>
                  <w:tcW w:w="1960" w:type="dxa"/>
                  <w:tcBorders>
                    <w:top w:val="single" w:sz="8" w:space="0" w:color="auto"/>
                    <w:left w:val="single" w:sz="4" w:space="0" w:color="auto"/>
                    <w:bottom w:val="single" w:sz="8" w:space="0" w:color="auto"/>
                    <w:right w:val="single" w:sz="4" w:space="0" w:color="auto"/>
                  </w:tcBorders>
                  <w:vAlign w:val="center"/>
                </w:tcPr>
                <w:p w:rsidR="000D0288" w:rsidRPr="00F64799" w:rsidRDefault="000D0288" w:rsidP="00860E62">
                  <w:pPr>
                    <w:framePr w:hSpace="180" w:wrap="around" w:vAnchor="text" w:hAnchor="page" w:x="1563" w:y="684"/>
                    <w:adjustRightInd w:val="0"/>
                    <w:snapToGrid w:val="0"/>
                    <w:suppressOverlap/>
                    <w:jc w:val="center"/>
                    <w:textAlignment w:val="baseline"/>
                    <w:rPr>
                      <w:b/>
                      <w:bCs/>
                      <w:szCs w:val="21"/>
                    </w:rPr>
                  </w:pPr>
                  <w:r w:rsidRPr="00F64799">
                    <w:rPr>
                      <w:b/>
                      <w:bCs/>
                      <w:szCs w:val="21"/>
                    </w:rPr>
                    <w:t>本项目情况</w:t>
                  </w:r>
                </w:p>
              </w:tc>
              <w:tc>
                <w:tcPr>
                  <w:tcW w:w="1046" w:type="dxa"/>
                  <w:tcBorders>
                    <w:top w:val="single" w:sz="8" w:space="0" w:color="auto"/>
                    <w:left w:val="single" w:sz="4" w:space="0" w:color="auto"/>
                    <w:bottom w:val="single" w:sz="8" w:space="0" w:color="auto"/>
                    <w:right w:val="nil"/>
                  </w:tcBorders>
                  <w:vAlign w:val="center"/>
                </w:tcPr>
                <w:p w:rsidR="000D0288" w:rsidRPr="00F64799" w:rsidRDefault="000D0288" w:rsidP="00860E62">
                  <w:pPr>
                    <w:framePr w:hSpace="180" w:wrap="around" w:vAnchor="text" w:hAnchor="page" w:x="1563" w:y="684"/>
                    <w:adjustRightInd w:val="0"/>
                    <w:snapToGrid w:val="0"/>
                    <w:suppressOverlap/>
                    <w:jc w:val="center"/>
                    <w:textAlignment w:val="baseline"/>
                    <w:rPr>
                      <w:b/>
                      <w:bCs/>
                      <w:szCs w:val="21"/>
                    </w:rPr>
                  </w:pPr>
                  <w:r w:rsidRPr="00F64799">
                    <w:rPr>
                      <w:b/>
                      <w:bCs/>
                      <w:szCs w:val="21"/>
                    </w:rPr>
                    <w:t>相符性</w:t>
                  </w:r>
                </w:p>
              </w:tc>
            </w:tr>
            <w:tr w:rsidR="000D0288" w:rsidTr="00F64799">
              <w:trPr>
                <w:trHeight w:val="397"/>
                <w:jc w:val="center"/>
              </w:trPr>
              <w:tc>
                <w:tcPr>
                  <w:tcW w:w="1249" w:type="dxa"/>
                  <w:tcBorders>
                    <w:top w:val="single" w:sz="8" w:space="0" w:color="auto"/>
                    <w:left w:val="nil"/>
                    <w:bottom w:val="single" w:sz="8" w:space="0" w:color="auto"/>
                    <w:right w:val="single" w:sz="4" w:space="0" w:color="auto"/>
                  </w:tcBorders>
                  <w:vAlign w:val="center"/>
                </w:tcPr>
                <w:p w:rsidR="000D0288" w:rsidRPr="00744CF7" w:rsidRDefault="000D0288" w:rsidP="00860E62">
                  <w:pPr>
                    <w:framePr w:hSpace="180" w:wrap="around" w:vAnchor="text" w:hAnchor="page" w:x="1563" w:y="684"/>
                    <w:adjustRightInd w:val="0"/>
                    <w:snapToGrid w:val="0"/>
                    <w:suppressOverlap/>
                    <w:jc w:val="center"/>
                    <w:textAlignment w:val="baseline"/>
                    <w:rPr>
                      <w:szCs w:val="21"/>
                    </w:rPr>
                  </w:pPr>
                  <w:r w:rsidRPr="00744CF7">
                    <w:rPr>
                      <w:szCs w:val="21"/>
                    </w:rPr>
                    <w:t>安装范围</w:t>
                  </w:r>
                </w:p>
              </w:tc>
              <w:tc>
                <w:tcPr>
                  <w:tcW w:w="3740" w:type="dxa"/>
                  <w:tcBorders>
                    <w:top w:val="single" w:sz="8" w:space="0" w:color="auto"/>
                    <w:left w:val="single" w:sz="4" w:space="0" w:color="auto"/>
                    <w:bottom w:val="single" w:sz="8" w:space="0" w:color="auto"/>
                    <w:right w:val="single" w:sz="4" w:space="0" w:color="auto"/>
                  </w:tcBorders>
                  <w:vAlign w:val="center"/>
                </w:tcPr>
                <w:p w:rsidR="000D0288" w:rsidRPr="00744CF7" w:rsidRDefault="000D0288" w:rsidP="00860E62">
                  <w:pPr>
                    <w:framePr w:hSpace="180" w:wrap="around" w:vAnchor="text" w:hAnchor="page" w:x="1563" w:y="684"/>
                    <w:adjustRightInd w:val="0"/>
                    <w:snapToGrid w:val="0"/>
                    <w:suppressOverlap/>
                    <w:jc w:val="center"/>
                    <w:textAlignment w:val="baseline"/>
                    <w:rPr>
                      <w:szCs w:val="21"/>
                    </w:rPr>
                  </w:pPr>
                  <w:r w:rsidRPr="00744CF7">
                    <w:rPr>
                      <w:szCs w:val="21"/>
                    </w:rPr>
                    <w:t>所有排污企业的总用电控制位置、主要生产设施和污染治理设施必须安装用电量监控系统终端。</w:t>
                  </w:r>
                </w:p>
              </w:tc>
              <w:tc>
                <w:tcPr>
                  <w:tcW w:w="1960" w:type="dxa"/>
                  <w:tcBorders>
                    <w:top w:val="single" w:sz="8" w:space="0" w:color="auto"/>
                    <w:left w:val="single" w:sz="4" w:space="0" w:color="auto"/>
                    <w:bottom w:val="single" w:sz="8" w:space="0" w:color="auto"/>
                    <w:right w:val="single" w:sz="4" w:space="0" w:color="auto"/>
                  </w:tcBorders>
                  <w:vAlign w:val="center"/>
                </w:tcPr>
                <w:p w:rsidR="000D0288" w:rsidRPr="00744CF7" w:rsidRDefault="000D0288" w:rsidP="00860E62">
                  <w:pPr>
                    <w:framePr w:hSpace="180" w:wrap="around" w:vAnchor="text" w:hAnchor="page" w:x="1563" w:y="684"/>
                    <w:snapToGrid w:val="0"/>
                    <w:suppressOverlap/>
                    <w:jc w:val="center"/>
                    <w:rPr>
                      <w:szCs w:val="21"/>
                    </w:rPr>
                  </w:pPr>
                  <w:r w:rsidRPr="00744CF7">
                    <w:rPr>
                      <w:szCs w:val="21"/>
                    </w:rPr>
                    <w:t>本项目严格按照要求安装用电量监控系统终端。</w:t>
                  </w:r>
                </w:p>
              </w:tc>
              <w:tc>
                <w:tcPr>
                  <w:tcW w:w="1046" w:type="dxa"/>
                  <w:tcBorders>
                    <w:top w:val="single" w:sz="8" w:space="0" w:color="auto"/>
                    <w:left w:val="single" w:sz="4" w:space="0" w:color="auto"/>
                    <w:bottom w:val="single" w:sz="8" w:space="0" w:color="auto"/>
                    <w:right w:val="nil"/>
                  </w:tcBorders>
                  <w:vAlign w:val="center"/>
                </w:tcPr>
                <w:p w:rsidR="000D0288" w:rsidRPr="00744CF7" w:rsidRDefault="000D0288" w:rsidP="00860E62">
                  <w:pPr>
                    <w:framePr w:hSpace="180" w:wrap="around" w:vAnchor="text" w:hAnchor="page" w:x="1563" w:y="684"/>
                    <w:adjustRightInd w:val="0"/>
                    <w:snapToGrid w:val="0"/>
                    <w:suppressOverlap/>
                    <w:jc w:val="center"/>
                    <w:textAlignment w:val="baseline"/>
                    <w:rPr>
                      <w:szCs w:val="21"/>
                    </w:rPr>
                  </w:pPr>
                  <w:r w:rsidRPr="00744CF7">
                    <w:rPr>
                      <w:szCs w:val="21"/>
                    </w:rPr>
                    <w:t>满足</w:t>
                  </w:r>
                </w:p>
              </w:tc>
            </w:tr>
          </w:tbl>
          <w:p w:rsidR="000D0288" w:rsidRDefault="000D0288">
            <w:pPr>
              <w:spacing w:line="440" w:lineRule="exact"/>
              <w:ind w:firstLineChars="196" w:firstLine="470"/>
              <w:rPr>
                <w:b/>
                <w:bCs/>
                <w:color w:val="000000"/>
                <w:sz w:val="24"/>
              </w:rPr>
            </w:pPr>
            <w:r>
              <w:rPr>
                <w:color w:val="000000"/>
                <w:sz w:val="24"/>
              </w:rPr>
              <w:lastRenderedPageBreak/>
              <w:t>由上表可知，本项目满足《新乡市生态环境局关于部署安装工业企业用电量监控系统的通知》新环</w:t>
            </w:r>
            <w:r>
              <w:rPr>
                <w:color w:val="000000"/>
                <w:sz w:val="24"/>
              </w:rPr>
              <w:t>[2019]154</w:t>
            </w:r>
            <w:r>
              <w:rPr>
                <w:color w:val="000000"/>
                <w:sz w:val="24"/>
              </w:rPr>
              <w:t>号文的相关要求。</w:t>
            </w:r>
          </w:p>
          <w:p w:rsidR="00881683" w:rsidRPr="00881683" w:rsidRDefault="00881683" w:rsidP="00881683">
            <w:pPr>
              <w:spacing w:line="440" w:lineRule="exact"/>
              <w:ind w:firstLineChars="200" w:firstLine="482"/>
              <w:rPr>
                <w:b/>
                <w:color w:val="000000" w:themeColor="text1"/>
                <w:sz w:val="24"/>
              </w:rPr>
            </w:pPr>
            <w:r w:rsidRPr="00881683">
              <w:rPr>
                <w:rFonts w:hint="eastAsia"/>
                <w:b/>
                <w:color w:val="000000" w:themeColor="text1"/>
                <w:sz w:val="24"/>
              </w:rPr>
              <w:t>7</w:t>
            </w:r>
            <w:r w:rsidRPr="00881683">
              <w:rPr>
                <w:b/>
                <w:color w:val="000000" w:themeColor="text1"/>
                <w:sz w:val="24"/>
              </w:rPr>
              <w:t>、选址符合性</w:t>
            </w:r>
            <w:r w:rsidRPr="00881683">
              <w:rPr>
                <w:rFonts w:hint="eastAsia"/>
                <w:b/>
                <w:color w:val="000000" w:themeColor="text1"/>
                <w:sz w:val="24"/>
              </w:rPr>
              <w:t>分析</w:t>
            </w:r>
          </w:p>
          <w:p w:rsidR="00881683" w:rsidRPr="00881683" w:rsidRDefault="00881683" w:rsidP="00881683">
            <w:pPr>
              <w:pStyle w:val="a3"/>
              <w:spacing w:line="440" w:lineRule="exact"/>
              <w:ind w:firstLine="480"/>
              <w:jc w:val="left"/>
              <w:rPr>
                <w:color w:val="000000" w:themeColor="text1"/>
                <w:sz w:val="24"/>
              </w:rPr>
            </w:pPr>
            <w:r w:rsidRPr="00881683">
              <w:rPr>
                <w:rFonts w:cs="Arial" w:hint="eastAsia"/>
                <w:color w:val="000000" w:themeColor="text1"/>
                <w:kern w:val="0"/>
                <w:sz w:val="24"/>
              </w:rPr>
              <w:t>本项目建设地址位于</w:t>
            </w:r>
            <w:r w:rsidRPr="00881683">
              <w:rPr>
                <w:rFonts w:hint="eastAsia"/>
                <w:color w:val="000000" w:themeColor="text1"/>
                <w:sz w:val="24"/>
              </w:rPr>
              <w:t>河南省新乡市凤泉区大块镇陈堡村</w:t>
            </w:r>
            <w:r w:rsidRPr="00881683">
              <w:rPr>
                <w:rFonts w:hint="eastAsia"/>
                <w:color w:val="000000" w:themeColor="text1"/>
                <w:sz w:val="24"/>
              </w:rPr>
              <w:t>558</w:t>
            </w:r>
            <w:r w:rsidRPr="00881683">
              <w:rPr>
                <w:rFonts w:hint="eastAsia"/>
                <w:color w:val="000000" w:themeColor="text1"/>
                <w:sz w:val="24"/>
              </w:rPr>
              <w:t>号</w:t>
            </w:r>
            <w:r w:rsidRPr="00881683">
              <w:rPr>
                <w:rFonts w:cs="Arial" w:hint="eastAsia"/>
                <w:color w:val="000000" w:themeColor="text1"/>
                <w:kern w:val="0"/>
                <w:sz w:val="24"/>
              </w:rPr>
              <w:t>，</w:t>
            </w:r>
            <w:r w:rsidRPr="00881683">
              <w:rPr>
                <w:rFonts w:hint="eastAsia"/>
                <w:color w:val="000000" w:themeColor="text1"/>
                <w:sz w:val="24"/>
              </w:rPr>
              <w:t>属于</w:t>
            </w:r>
            <w:r w:rsidRPr="00881683">
              <w:rPr>
                <w:bCs/>
                <w:color w:val="000000" w:themeColor="text1"/>
                <w:sz w:val="24"/>
              </w:rPr>
              <w:t>新乡市动力电池专业园区西片区</w:t>
            </w:r>
            <w:r w:rsidRPr="00881683">
              <w:rPr>
                <w:rFonts w:hint="eastAsia"/>
                <w:color w:val="000000" w:themeColor="text1"/>
                <w:sz w:val="24"/>
              </w:rPr>
              <w:t>。</w:t>
            </w:r>
            <w:r w:rsidRPr="00881683">
              <w:rPr>
                <w:rFonts w:hint="eastAsia"/>
                <w:color w:val="000000" w:themeColor="text1"/>
                <w:spacing w:val="7"/>
                <w:sz w:val="24"/>
                <w:shd w:val="clear" w:color="auto" w:fill="FFFFFF"/>
              </w:rPr>
              <w:t>根据《大块镇土地利用总体规划（</w:t>
            </w:r>
            <w:r w:rsidRPr="00881683">
              <w:rPr>
                <w:rFonts w:hint="eastAsia"/>
                <w:color w:val="000000" w:themeColor="text1"/>
                <w:spacing w:val="7"/>
                <w:sz w:val="24"/>
                <w:shd w:val="clear" w:color="auto" w:fill="FFFFFF"/>
              </w:rPr>
              <w:t>2010-2020</w:t>
            </w:r>
            <w:r w:rsidRPr="00881683">
              <w:rPr>
                <w:rFonts w:hint="eastAsia"/>
                <w:color w:val="000000" w:themeColor="text1"/>
                <w:spacing w:val="7"/>
                <w:sz w:val="24"/>
                <w:shd w:val="clear" w:color="auto" w:fill="FFFFFF"/>
              </w:rPr>
              <w:t>年）调整完善》可知，本项目属于建设用地。根据《新乡市动力电池专业园区发展规划（</w:t>
            </w:r>
            <w:r w:rsidRPr="00881683">
              <w:rPr>
                <w:rFonts w:hint="eastAsia"/>
                <w:color w:val="000000" w:themeColor="text1"/>
                <w:spacing w:val="7"/>
                <w:sz w:val="24"/>
                <w:shd w:val="clear" w:color="auto" w:fill="FFFFFF"/>
              </w:rPr>
              <w:t>2017-2020</w:t>
            </w:r>
            <w:r w:rsidRPr="00881683">
              <w:rPr>
                <w:rFonts w:hint="eastAsia"/>
                <w:color w:val="000000" w:themeColor="text1"/>
                <w:spacing w:val="7"/>
                <w:sz w:val="24"/>
                <w:shd w:val="clear" w:color="auto" w:fill="FFFFFF"/>
              </w:rPr>
              <w:t>年）—用地规划图》可知，本项目属于工业用地。根据新乡市凤泉区产业集聚区管理委员会出具的证明可知，本项目所占用地为工业用地，选址符合新乡市动力电池专业园区土地利用总体规划，符合国家产业政策。</w:t>
            </w:r>
          </w:p>
          <w:p w:rsidR="00881683" w:rsidRPr="00293279" w:rsidRDefault="00BD1440" w:rsidP="00881683">
            <w:pPr>
              <w:spacing w:line="440" w:lineRule="exact"/>
              <w:ind w:firstLineChars="200" w:firstLine="482"/>
              <w:rPr>
                <w:b/>
                <w:color w:val="000000"/>
                <w:sz w:val="24"/>
              </w:rPr>
            </w:pPr>
            <w:r>
              <w:rPr>
                <w:rFonts w:hint="eastAsia"/>
                <w:b/>
                <w:color w:val="000000"/>
                <w:sz w:val="24"/>
              </w:rPr>
              <w:t>8</w:t>
            </w:r>
            <w:r w:rsidR="00881683" w:rsidRPr="00293279">
              <w:rPr>
                <w:b/>
                <w:color w:val="000000"/>
                <w:sz w:val="24"/>
              </w:rPr>
              <w:t>、</w:t>
            </w:r>
            <w:r w:rsidR="00881683" w:rsidRPr="00EB6078">
              <w:rPr>
                <w:b/>
                <w:color w:val="000000"/>
                <w:sz w:val="24"/>
              </w:rPr>
              <w:t>与</w:t>
            </w:r>
            <w:r w:rsidR="00881683">
              <w:rPr>
                <w:rFonts w:hint="eastAsia"/>
                <w:b/>
                <w:color w:val="000000"/>
                <w:sz w:val="24"/>
              </w:rPr>
              <w:t>《建设项目环境影响评价分类管理名录》（</w:t>
            </w:r>
            <w:r w:rsidR="00881683">
              <w:rPr>
                <w:rFonts w:hint="eastAsia"/>
                <w:b/>
                <w:color w:val="000000"/>
                <w:sz w:val="24"/>
              </w:rPr>
              <w:t>2021</w:t>
            </w:r>
            <w:r w:rsidR="00881683">
              <w:rPr>
                <w:rFonts w:hint="eastAsia"/>
                <w:b/>
                <w:color w:val="000000"/>
                <w:sz w:val="24"/>
              </w:rPr>
              <w:t>年版）符合性</w:t>
            </w:r>
            <w:r w:rsidR="00881683" w:rsidRPr="00EB6078">
              <w:rPr>
                <w:rFonts w:hint="eastAsia"/>
                <w:b/>
                <w:color w:val="000000"/>
                <w:sz w:val="24"/>
              </w:rPr>
              <w:t>分析</w:t>
            </w:r>
          </w:p>
          <w:p w:rsidR="00881683" w:rsidRPr="0099233F" w:rsidRDefault="00881683" w:rsidP="0099233F">
            <w:pPr>
              <w:spacing w:line="440" w:lineRule="exact"/>
              <w:ind w:firstLineChars="200" w:firstLine="480"/>
              <w:rPr>
                <w:color w:val="000000"/>
                <w:sz w:val="24"/>
              </w:rPr>
            </w:pPr>
            <w:r w:rsidRPr="00723C65">
              <w:rPr>
                <w:rFonts w:hint="eastAsia"/>
                <w:color w:val="000000"/>
                <w:sz w:val="24"/>
              </w:rPr>
              <w:t>依据《建设项目环境影响评价分类管理名录》（</w:t>
            </w:r>
            <w:r w:rsidRPr="00723C65">
              <w:rPr>
                <w:rFonts w:hint="eastAsia"/>
                <w:color w:val="000000"/>
                <w:sz w:val="24"/>
              </w:rPr>
              <w:t>2021</w:t>
            </w:r>
            <w:r w:rsidRPr="00723C65">
              <w:rPr>
                <w:rFonts w:hint="eastAsia"/>
                <w:color w:val="000000"/>
                <w:sz w:val="24"/>
              </w:rPr>
              <w:t>年版）规定</w:t>
            </w:r>
            <w:r w:rsidRPr="00723C65">
              <w:rPr>
                <w:color w:val="000000"/>
                <w:sz w:val="24"/>
              </w:rPr>
              <w:t>，本项目属于</w:t>
            </w:r>
            <w:r w:rsidR="007952B2">
              <w:rPr>
                <w:rFonts w:cs="宋体" w:hint="eastAsia"/>
                <w:sz w:val="24"/>
              </w:rPr>
              <w:t>十七、木材加工和木、竹、藤、棕、草制品业中</w:t>
            </w:r>
            <w:r w:rsidR="007952B2">
              <w:rPr>
                <w:rFonts w:cs="宋体" w:hint="eastAsia"/>
                <w:sz w:val="24"/>
              </w:rPr>
              <w:t>33</w:t>
            </w:r>
            <w:r w:rsidR="007952B2">
              <w:rPr>
                <w:rFonts w:cs="宋体" w:hint="eastAsia"/>
                <w:sz w:val="24"/>
              </w:rPr>
              <w:t>、木材加工；木质制品制造，</w:t>
            </w:r>
            <w:r w:rsidRPr="00723C65">
              <w:rPr>
                <w:color w:val="000000"/>
                <w:sz w:val="24"/>
              </w:rPr>
              <w:t>名录规定：</w:t>
            </w:r>
            <w:r w:rsidRPr="00723C65">
              <w:rPr>
                <w:rFonts w:hint="eastAsia"/>
                <w:color w:val="000000"/>
                <w:sz w:val="24"/>
                <w:lang w:val="zh-CN"/>
              </w:rPr>
              <w:t>“</w:t>
            </w:r>
            <w:r w:rsidR="007952B2" w:rsidRPr="007952B2">
              <w:rPr>
                <w:rFonts w:hint="eastAsia"/>
                <w:color w:val="000000"/>
                <w:sz w:val="24"/>
              </w:rPr>
              <w:t>有电镀工艺的；年用溶剂型涂料（含稀释剂）</w:t>
            </w:r>
            <w:r w:rsidR="007952B2" w:rsidRPr="007952B2">
              <w:rPr>
                <w:rFonts w:hint="eastAsia"/>
                <w:color w:val="000000"/>
                <w:sz w:val="24"/>
              </w:rPr>
              <w:t>10</w:t>
            </w:r>
            <w:r w:rsidR="007952B2" w:rsidRPr="007952B2">
              <w:rPr>
                <w:rFonts w:hint="eastAsia"/>
                <w:color w:val="000000"/>
                <w:sz w:val="24"/>
              </w:rPr>
              <w:t>吨及以上的</w:t>
            </w:r>
            <w:r w:rsidRPr="00723C65">
              <w:rPr>
                <w:rFonts w:hint="eastAsia"/>
                <w:color w:val="000000"/>
                <w:sz w:val="24"/>
                <w:lang w:val="zh-CN"/>
              </w:rPr>
              <w:t>”应编制环境影响报告书，“</w:t>
            </w:r>
            <w:r w:rsidR="007952B2" w:rsidRPr="007952B2">
              <w:rPr>
                <w:rFonts w:hint="eastAsia"/>
                <w:color w:val="000000"/>
                <w:sz w:val="24"/>
                <w:lang w:val="zh-CN"/>
              </w:rPr>
              <w:t>年用溶剂型涂料（含稀释剂）</w:t>
            </w:r>
            <w:r w:rsidR="007952B2" w:rsidRPr="007952B2">
              <w:rPr>
                <w:rFonts w:hint="eastAsia"/>
                <w:color w:val="000000"/>
                <w:sz w:val="24"/>
                <w:lang w:val="zh-CN"/>
              </w:rPr>
              <w:t>10</w:t>
            </w:r>
            <w:r w:rsidR="007952B2" w:rsidRPr="007952B2">
              <w:rPr>
                <w:rFonts w:hint="eastAsia"/>
                <w:color w:val="000000"/>
                <w:sz w:val="24"/>
                <w:lang w:val="zh-CN"/>
              </w:rPr>
              <w:t>吨以下的，或年用非溶剂型低</w:t>
            </w:r>
            <w:r w:rsidR="007952B2" w:rsidRPr="007952B2">
              <w:rPr>
                <w:rFonts w:hint="eastAsia"/>
                <w:color w:val="000000"/>
                <w:sz w:val="24"/>
                <w:lang w:val="zh-CN"/>
              </w:rPr>
              <w:t>VOCs</w:t>
            </w:r>
            <w:r w:rsidR="007952B2" w:rsidRPr="007952B2">
              <w:rPr>
                <w:rFonts w:hint="eastAsia"/>
                <w:color w:val="000000"/>
                <w:sz w:val="24"/>
                <w:lang w:val="zh-CN"/>
              </w:rPr>
              <w:t>含量涂料</w:t>
            </w:r>
            <w:r w:rsidR="007952B2" w:rsidRPr="007952B2">
              <w:rPr>
                <w:rFonts w:hint="eastAsia"/>
                <w:color w:val="000000"/>
                <w:sz w:val="24"/>
                <w:lang w:val="zh-CN"/>
              </w:rPr>
              <w:t>10</w:t>
            </w:r>
            <w:r w:rsidR="007952B2" w:rsidRPr="007952B2">
              <w:rPr>
                <w:rFonts w:hint="eastAsia"/>
                <w:color w:val="000000"/>
                <w:sz w:val="24"/>
                <w:lang w:val="zh-CN"/>
              </w:rPr>
              <w:t>吨及以上的；含木片烘干、水煮、染色等工艺的</w:t>
            </w:r>
            <w:r w:rsidRPr="00723C65">
              <w:rPr>
                <w:rFonts w:hint="eastAsia"/>
                <w:color w:val="000000"/>
                <w:sz w:val="24"/>
                <w:lang w:val="zh-CN"/>
              </w:rPr>
              <w:t>”应编制环境影响报告表。</w:t>
            </w:r>
            <w:r w:rsidRPr="00723C65">
              <w:rPr>
                <w:rFonts w:hint="eastAsia"/>
                <w:color w:val="000000"/>
                <w:sz w:val="24"/>
              </w:rPr>
              <w:t>本项目</w:t>
            </w:r>
            <w:r w:rsidR="0099233F">
              <w:rPr>
                <w:rFonts w:hint="eastAsia"/>
                <w:color w:val="000000"/>
                <w:sz w:val="24"/>
              </w:rPr>
              <w:t>含有</w:t>
            </w:r>
            <w:r w:rsidR="0099233F" w:rsidRPr="007952B2">
              <w:rPr>
                <w:rFonts w:hint="eastAsia"/>
                <w:color w:val="000000"/>
                <w:sz w:val="24"/>
                <w:lang w:val="zh-CN"/>
              </w:rPr>
              <w:t>木片烘干、水煮</w:t>
            </w:r>
            <w:r w:rsidR="0099233F">
              <w:rPr>
                <w:rFonts w:hint="eastAsia"/>
                <w:color w:val="000000"/>
                <w:sz w:val="24"/>
                <w:lang w:val="zh-CN"/>
              </w:rPr>
              <w:t>工艺，</w:t>
            </w:r>
            <w:r w:rsidRPr="00723C65">
              <w:rPr>
                <w:rFonts w:hint="eastAsia"/>
                <w:color w:val="000000"/>
                <w:sz w:val="24"/>
              </w:rPr>
              <w:t>应编制环境影响评价报告表。</w:t>
            </w:r>
          </w:p>
          <w:p w:rsidR="0099233F" w:rsidRPr="00685578" w:rsidRDefault="00BD1440" w:rsidP="0099233F">
            <w:pPr>
              <w:spacing w:line="440" w:lineRule="exact"/>
              <w:ind w:firstLineChars="200" w:firstLine="482"/>
              <w:rPr>
                <w:b/>
                <w:color w:val="000000"/>
                <w:sz w:val="24"/>
              </w:rPr>
            </w:pPr>
            <w:r>
              <w:rPr>
                <w:rFonts w:hint="eastAsia"/>
                <w:b/>
                <w:color w:val="000000"/>
                <w:sz w:val="24"/>
              </w:rPr>
              <w:t>9</w:t>
            </w:r>
            <w:r w:rsidR="0099233F" w:rsidRPr="00685578">
              <w:rPr>
                <w:b/>
                <w:color w:val="000000"/>
                <w:sz w:val="24"/>
              </w:rPr>
              <w:t>、与</w:t>
            </w:r>
            <w:r w:rsidR="0099233F" w:rsidRPr="00685578">
              <w:rPr>
                <w:rFonts w:hint="eastAsia"/>
                <w:b/>
                <w:color w:val="000000"/>
                <w:sz w:val="24"/>
              </w:rPr>
              <w:t>其他政策符合性分析</w:t>
            </w:r>
          </w:p>
          <w:p w:rsidR="00DC554B" w:rsidRDefault="0099233F" w:rsidP="00F26C3E">
            <w:pPr>
              <w:autoSpaceDE w:val="0"/>
              <w:autoSpaceDN w:val="0"/>
              <w:adjustRightInd w:val="0"/>
              <w:snapToGrid w:val="0"/>
              <w:spacing w:line="440" w:lineRule="exact"/>
              <w:ind w:firstLineChars="200" w:firstLine="480"/>
              <w:rPr>
                <w:sz w:val="24"/>
              </w:rPr>
            </w:pPr>
            <w:r w:rsidRPr="00481E59">
              <w:rPr>
                <w:rFonts w:hint="eastAsia"/>
                <w:color w:val="000000" w:themeColor="text1"/>
                <w:sz w:val="24"/>
              </w:rPr>
              <w:t>本项目位于河南省新乡市凤泉区大块镇陈堡村</w:t>
            </w:r>
            <w:r w:rsidRPr="00481E59">
              <w:rPr>
                <w:rFonts w:hint="eastAsia"/>
                <w:color w:val="000000" w:themeColor="text1"/>
                <w:sz w:val="24"/>
              </w:rPr>
              <w:t>558</w:t>
            </w:r>
            <w:r w:rsidRPr="00481E59">
              <w:rPr>
                <w:rFonts w:hint="eastAsia"/>
                <w:color w:val="000000" w:themeColor="text1"/>
                <w:sz w:val="24"/>
              </w:rPr>
              <w:t>号；项目原料主要为</w:t>
            </w:r>
            <w:r w:rsidR="00481E59" w:rsidRPr="00481E59">
              <w:rPr>
                <w:rFonts w:hint="eastAsia"/>
                <w:color w:val="000000" w:themeColor="text1"/>
                <w:sz w:val="24"/>
              </w:rPr>
              <w:t>木片、废木材</w:t>
            </w:r>
            <w:r w:rsidRPr="00481E59">
              <w:rPr>
                <w:rFonts w:hint="eastAsia"/>
                <w:color w:val="000000" w:themeColor="text1"/>
                <w:sz w:val="24"/>
              </w:rPr>
              <w:t>，项目</w:t>
            </w:r>
            <w:r w:rsidR="00481E59" w:rsidRPr="00481E59">
              <w:rPr>
                <w:color w:val="000000" w:themeColor="text1"/>
                <w:sz w:val="24"/>
              </w:rPr>
              <w:t>削片和筛分</w:t>
            </w:r>
            <w:r w:rsidRPr="00481E59">
              <w:rPr>
                <w:color w:val="000000" w:themeColor="text1"/>
                <w:sz w:val="24"/>
              </w:rPr>
              <w:t>工序</w:t>
            </w:r>
            <w:r w:rsidRPr="00481E59">
              <w:rPr>
                <w:rFonts w:hint="eastAsia"/>
                <w:color w:val="000000" w:themeColor="text1"/>
                <w:sz w:val="24"/>
              </w:rPr>
              <w:t>会产生</w:t>
            </w:r>
            <w:r w:rsidR="00481E59" w:rsidRPr="00481E59">
              <w:rPr>
                <w:rFonts w:hint="eastAsia"/>
                <w:color w:val="000000" w:themeColor="text1"/>
                <w:sz w:val="24"/>
              </w:rPr>
              <w:t>粉尘经负压收集</w:t>
            </w:r>
            <w:r w:rsidR="00481E59" w:rsidRPr="00481E59">
              <w:rPr>
                <w:rFonts w:hint="eastAsia"/>
                <w:color w:val="000000" w:themeColor="text1"/>
                <w:sz w:val="24"/>
              </w:rPr>
              <w:t>+</w:t>
            </w:r>
            <w:r w:rsidR="00481E59" w:rsidRPr="00481E59">
              <w:rPr>
                <w:rFonts w:hint="eastAsia"/>
                <w:color w:val="000000" w:themeColor="text1"/>
                <w:sz w:val="24"/>
              </w:rPr>
              <w:t>袋式除尘器（</w:t>
            </w:r>
            <w:r w:rsidR="00481E59" w:rsidRPr="00481E59">
              <w:rPr>
                <w:rFonts w:hint="eastAsia"/>
                <w:color w:val="000000" w:themeColor="text1"/>
                <w:sz w:val="24"/>
              </w:rPr>
              <w:t>1</w:t>
            </w:r>
            <w:r w:rsidR="00481E59" w:rsidRPr="00481E59">
              <w:rPr>
                <w:rFonts w:hint="eastAsia"/>
                <w:color w:val="000000" w:themeColor="text1"/>
                <w:sz w:val="24"/>
              </w:rPr>
              <w:t>台）</w:t>
            </w:r>
            <w:r w:rsidR="00481E59" w:rsidRPr="00481E59">
              <w:rPr>
                <w:color w:val="000000" w:themeColor="text1"/>
                <w:sz w:val="24"/>
              </w:rPr>
              <w:t>+</w:t>
            </w:r>
            <w:r w:rsidR="00481E59" w:rsidRPr="00481E59">
              <w:rPr>
                <w:rFonts w:hint="eastAsia"/>
                <w:color w:val="000000" w:themeColor="text1"/>
                <w:sz w:val="24"/>
              </w:rPr>
              <w:t>15m</w:t>
            </w:r>
            <w:r w:rsidR="00481E59" w:rsidRPr="00481E59">
              <w:rPr>
                <w:rFonts w:hint="eastAsia"/>
                <w:color w:val="000000" w:themeColor="text1"/>
                <w:sz w:val="24"/>
              </w:rPr>
              <w:t>高</w:t>
            </w:r>
            <w:r w:rsidR="00481E59" w:rsidRPr="00481E59">
              <w:rPr>
                <w:color w:val="000000" w:themeColor="text1"/>
                <w:sz w:val="24"/>
              </w:rPr>
              <w:t>排气筒排放</w:t>
            </w:r>
            <w:r w:rsidR="00481E59" w:rsidRPr="00481E59">
              <w:rPr>
                <w:rFonts w:hint="eastAsia"/>
                <w:color w:val="000000" w:themeColor="text1"/>
                <w:sz w:val="24"/>
              </w:rPr>
              <w:t>；</w:t>
            </w:r>
            <w:r w:rsidR="002A05BA" w:rsidRPr="00BB4371">
              <w:rPr>
                <w:sz w:val="24"/>
              </w:rPr>
              <w:t>本项目建设能够满足</w:t>
            </w:r>
            <w:r w:rsidR="002A05BA">
              <w:rPr>
                <w:rFonts w:hint="eastAsia"/>
                <w:sz w:val="24"/>
              </w:rPr>
              <w:t>《</w:t>
            </w:r>
            <w:r w:rsidR="002A05BA" w:rsidRPr="006D4D1B">
              <w:rPr>
                <w:rFonts w:hint="eastAsia"/>
                <w:sz w:val="24"/>
              </w:rPr>
              <w:t>新乡市</w:t>
            </w:r>
            <w:r w:rsidR="002A05BA">
              <w:rPr>
                <w:rFonts w:hint="eastAsia"/>
                <w:sz w:val="24"/>
              </w:rPr>
              <w:t>2021</w:t>
            </w:r>
            <w:r w:rsidR="002A05BA" w:rsidRPr="006D4D1B">
              <w:rPr>
                <w:rFonts w:hint="eastAsia"/>
                <w:sz w:val="24"/>
              </w:rPr>
              <w:t>年大气、水、土壤污染防治攻坚战及农业农村污染治理攻坚战实施方案</w:t>
            </w:r>
            <w:r w:rsidR="002A05BA">
              <w:rPr>
                <w:rFonts w:hint="eastAsia"/>
                <w:sz w:val="24"/>
              </w:rPr>
              <w:t>》</w:t>
            </w:r>
            <w:r w:rsidR="002A05BA" w:rsidRPr="006D4D1B">
              <w:rPr>
                <w:rFonts w:hint="eastAsia"/>
                <w:sz w:val="24"/>
              </w:rPr>
              <w:t>（新环攻坚办〔</w:t>
            </w:r>
            <w:r w:rsidR="002A05BA" w:rsidRPr="006D4D1B">
              <w:rPr>
                <w:rFonts w:hint="eastAsia"/>
                <w:sz w:val="24"/>
              </w:rPr>
              <w:t>2021</w:t>
            </w:r>
            <w:r w:rsidR="002A05BA" w:rsidRPr="006D4D1B">
              <w:rPr>
                <w:rFonts w:hint="eastAsia"/>
                <w:sz w:val="24"/>
              </w:rPr>
              <w:t>〕</w:t>
            </w:r>
            <w:r w:rsidR="002A05BA" w:rsidRPr="006D4D1B">
              <w:rPr>
                <w:rFonts w:hint="eastAsia"/>
                <w:sz w:val="24"/>
              </w:rPr>
              <w:t>90</w:t>
            </w:r>
            <w:r w:rsidR="002A05BA" w:rsidRPr="006D4D1B">
              <w:rPr>
                <w:rFonts w:hint="eastAsia"/>
                <w:sz w:val="24"/>
              </w:rPr>
              <w:t>号）</w:t>
            </w:r>
            <w:r w:rsidR="002A05BA">
              <w:rPr>
                <w:rFonts w:hint="eastAsia"/>
                <w:sz w:val="24"/>
              </w:rPr>
              <w:t>、</w:t>
            </w:r>
            <w:r w:rsidR="002A05BA" w:rsidRPr="00BB4371">
              <w:rPr>
                <w:sz w:val="24"/>
              </w:rPr>
              <w:t>《河南省</w:t>
            </w:r>
            <w:r w:rsidR="002A05BA" w:rsidRPr="00BB4371">
              <w:rPr>
                <w:sz w:val="24"/>
              </w:rPr>
              <w:t>2020-2021</w:t>
            </w:r>
            <w:r w:rsidR="002A05BA" w:rsidRPr="00BB4371">
              <w:rPr>
                <w:sz w:val="24"/>
              </w:rPr>
              <w:t>年秋冬季大气污染综合治理攻坚行动方案》（</w:t>
            </w:r>
            <w:r w:rsidR="002A05BA" w:rsidRPr="00BB4371">
              <w:rPr>
                <w:bCs/>
                <w:sz w:val="24"/>
              </w:rPr>
              <w:t>豫环攻坚办〔</w:t>
            </w:r>
            <w:r w:rsidR="002A05BA" w:rsidRPr="00BB4371">
              <w:rPr>
                <w:bCs/>
                <w:sz w:val="24"/>
              </w:rPr>
              <w:t>2020</w:t>
            </w:r>
            <w:r w:rsidR="002A05BA" w:rsidRPr="00BB4371">
              <w:rPr>
                <w:bCs/>
                <w:sz w:val="24"/>
              </w:rPr>
              <w:t>〕</w:t>
            </w:r>
            <w:r w:rsidR="002A05BA" w:rsidRPr="00BB4371">
              <w:rPr>
                <w:bCs/>
                <w:sz w:val="24"/>
              </w:rPr>
              <w:t>46</w:t>
            </w:r>
            <w:r w:rsidR="002A05BA" w:rsidRPr="00BB4371">
              <w:rPr>
                <w:bCs/>
                <w:sz w:val="24"/>
              </w:rPr>
              <w:t>号</w:t>
            </w:r>
            <w:r w:rsidR="002A05BA" w:rsidRPr="00BB4371">
              <w:rPr>
                <w:sz w:val="24"/>
              </w:rPr>
              <w:t>）、《新乡市生态环境局关于印发新乡市</w:t>
            </w:r>
            <w:r w:rsidR="002A05BA" w:rsidRPr="00BB4371">
              <w:rPr>
                <w:sz w:val="24"/>
              </w:rPr>
              <w:t>2019</w:t>
            </w:r>
            <w:r w:rsidR="002A05BA" w:rsidRPr="00BB4371">
              <w:rPr>
                <w:sz w:val="24"/>
              </w:rPr>
              <w:t>年工业企业无组织排放治理方案的通知》、</w:t>
            </w:r>
            <w:r w:rsidR="002A05BA" w:rsidRPr="00BB4371">
              <w:rPr>
                <w:color w:val="000000"/>
                <w:sz w:val="24"/>
                <w:lang w:val="pt-BR"/>
              </w:rPr>
              <w:t>《</w:t>
            </w:r>
            <w:r w:rsidR="002A05BA" w:rsidRPr="00BB4371">
              <w:rPr>
                <w:color w:val="000000"/>
                <w:sz w:val="24"/>
              </w:rPr>
              <w:t>京津冀及周边地区</w:t>
            </w:r>
            <w:r w:rsidR="002A05BA" w:rsidRPr="00BB4371">
              <w:rPr>
                <w:rFonts w:hint="eastAsia"/>
                <w:color w:val="000000"/>
                <w:sz w:val="24"/>
              </w:rPr>
              <w:t>、</w:t>
            </w:r>
            <w:r w:rsidR="002A05BA" w:rsidRPr="00BB4371">
              <w:rPr>
                <w:color w:val="000000"/>
                <w:sz w:val="24"/>
              </w:rPr>
              <w:t>汾渭平原</w:t>
            </w:r>
            <w:r w:rsidR="002A05BA" w:rsidRPr="00BB4371">
              <w:rPr>
                <w:rFonts w:hint="eastAsia"/>
                <w:color w:val="000000"/>
                <w:sz w:val="24"/>
              </w:rPr>
              <w:t>2020-2021</w:t>
            </w:r>
            <w:r w:rsidR="002A05BA" w:rsidRPr="00BB4371">
              <w:rPr>
                <w:rFonts w:hint="eastAsia"/>
                <w:color w:val="000000"/>
                <w:sz w:val="24"/>
              </w:rPr>
              <w:t>年秋冬季大气污染综合治理攻坚行动方案</w:t>
            </w:r>
            <w:r w:rsidR="002A05BA" w:rsidRPr="00BB4371">
              <w:rPr>
                <w:color w:val="000000"/>
                <w:sz w:val="24"/>
                <w:lang w:val="pt-BR"/>
              </w:rPr>
              <w:t>》</w:t>
            </w:r>
            <w:r w:rsidR="002A05BA" w:rsidRPr="00BB4371">
              <w:rPr>
                <w:rFonts w:hint="eastAsia"/>
                <w:color w:val="000000"/>
                <w:sz w:val="24"/>
                <w:lang w:val="pt-BR"/>
              </w:rPr>
              <w:t>（环大气</w:t>
            </w:r>
            <w:r w:rsidR="002A05BA" w:rsidRPr="00BB4371">
              <w:rPr>
                <w:color w:val="000000"/>
                <w:sz w:val="24"/>
              </w:rPr>
              <w:t>〔</w:t>
            </w:r>
            <w:r w:rsidR="002A05BA" w:rsidRPr="00BB4371">
              <w:rPr>
                <w:color w:val="000000"/>
                <w:sz w:val="24"/>
              </w:rPr>
              <w:t>2020</w:t>
            </w:r>
            <w:r w:rsidR="002A05BA" w:rsidRPr="00BB4371">
              <w:rPr>
                <w:color w:val="000000"/>
                <w:sz w:val="24"/>
              </w:rPr>
              <w:t>〕</w:t>
            </w:r>
            <w:r w:rsidR="002A05BA" w:rsidRPr="00BB4371">
              <w:rPr>
                <w:rFonts w:hint="eastAsia"/>
                <w:color w:val="000000"/>
                <w:sz w:val="24"/>
                <w:lang w:val="pt-BR"/>
              </w:rPr>
              <w:t>61</w:t>
            </w:r>
            <w:r w:rsidR="002A05BA" w:rsidRPr="00BB4371">
              <w:rPr>
                <w:rFonts w:hAnsi="宋体" w:hint="eastAsia"/>
                <w:color w:val="000000"/>
                <w:sz w:val="24"/>
                <w:lang w:val="pt-BR"/>
              </w:rPr>
              <w:t>号</w:t>
            </w:r>
            <w:r w:rsidR="002A05BA">
              <w:rPr>
                <w:rFonts w:hint="eastAsia"/>
                <w:color w:val="000000"/>
                <w:sz w:val="24"/>
                <w:lang w:val="pt-BR"/>
              </w:rPr>
              <w:t>）、《</w:t>
            </w:r>
            <w:r w:rsidR="002A05BA" w:rsidRPr="00BB4371">
              <w:rPr>
                <w:rFonts w:hint="eastAsia"/>
                <w:color w:val="000000"/>
                <w:sz w:val="24"/>
                <w:lang w:val="pt-BR"/>
              </w:rPr>
              <w:t>河南省生态环境厅关于印发河南省</w:t>
            </w:r>
            <w:r w:rsidR="002A05BA" w:rsidRPr="00BB4371">
              <w:rPr>
                <w:rFonts w:hint="eastAsia"/>
                <w:color w:val="000000"/>
                <w:sz w:val="24"/>
                <w:lang w:val="pt-BR"/>
              </w:rPr>
              <w:t>2021</w:t>
            </w:r>
            <w:r w:rsidR="002A05BA" w:rsidRPr="00BB4371">
              <w:rPr>
                <w:rFonts w:hint="eastAsia"/>
                <w:color w:val="000000"/>
                <w:sz w:val="24"/>
                <w:lang w:val="pt-BR"/>
              </w:rPr>
              <w:t>年工业企业大气污染物全面达标提升行动方案的通知</w:t>
            </w:r>
            <w:r w:rsidR="002A05BA">
              <w:rPr>
                <w:rFonts w:hint="eastAsia"/>
                <w:color w:val="000000"/>
                <w:sz w:val="24"/>
                <w:lang w:val="pt-BR"/>
              </w:rPr>
              <w:t>》</w:t>
            </w:r>
            <w:r w:rsidR="002A05BA" w:rsidRPr="00BB4371">
              <w:rPr>
                <w:rFonts w:hint="eastAsia"/>
                <w:color w:val="000000"/>
                <w:sz w:val="24"/>
                <w:lang w:val="pt-BR"/>
              </w:rPr>
              <w:t>（豫环文</w:t>
            </w:r>
            <w:r w:rsidR="002A05BA" w:rsidRPr="00BB4371">
              <w:rPr>
                <w:rFonts w:hint="eastAsia"/>
                <w:color w:val="000000"/>
                <w:sz w:val="24"/>
                <w:lang w:val="pt-BR"/>
              </w:rPr>
              <w:t>[2021]59</w:t>
            </w:r>
            <w:r w:rsidR="002A05BA" w:rsidRPr="00BB4371">
              <w:rPr>
                <w:rFonts w:hint="eastAsia"/>
                <w:color w:val="000000"/>
                <w:sz w:val="24"/>
                <w:lang w:val="pt-BR"/>
              </w:rPr>
              <w:t>号）</w:t>
            </w:r>
            <w:r w:rsidR="002A05BA">
              <w:rPr>
                <w:rFonts w:hint="eastAsia"/>
                <w:color w:val="000000"/>
                <w:sz w:val="24"/>
                <w:lang w:val="pt-BR"/>
              </w:rPr>
              <w:t>和《</w:t>
            </w:r>
            <w:r w:rsidR="002A05BA" w:rsidRPr="001B379E">
              <w:rPr>
                <w:rFonts w:hint="eastAsia"/>
                <w:color w:val="000000"/>
                <w:sz w:val="24"/>
                <w:lang w:val="pt-BR"/>
              </w:rPr>
              <w:t>河南省污染防治攻坚战领导小组办公室关于印发河南省</w:t>
            </w:r>
            <w:r w:rsidR="002A05BA" w:rsidRPr="001B379E">
              <w:rPr>
                <w:rFonts w:hint="eastAsia"/>
                <w:color w:val="000000"/>
                <w:sz w:val="24"/>
                <w:lang w:val="pt-BR"/>
              </w:rPr>
              <w:t>2021</w:t>
            </w:r>
            <w:r w:rsidR="002A05BA" w:rsidRPr="001B379E">
              <w:rPr>
                <w:rFonts w:hint="eastAsia"/>
                <w:color w:val="000000"/>
                <w:sz w:val="24"/>
                <w:lang w:val="pt-BR"/>
              </w:rPr>
              <w:t>年大气、水、土壤污染防治攻坚战及农业农村污染治理攻坚战实施方案的通知</w:t>
            </w:r>
            <w:r w:rsidR="002A05BA">
              <w:rPr>
                <w:rFonts w:hint="eastAsia"/>
                <w:color w:val="000000"/>
                <w:sz w:val="24"/>
                <w:lang w:val="pt-BR"/>
              </w:rPr>
              <w:t>》（豫环攻坚办</w:t>
            </w:r>
            <w:r w:rsidR="002A05BA">
              <w:rPr>
                <w:rFonts w:hint="eastAsia"/>
                <w:color w:val="000000"/>
                <w:sz w:val="24"/>
                <w:lang w:val="pt-BR"/>
              </w:rPr>
              <w:t>[2021]20</w:t>
            </w:r>
            <w:r w:rsidR="002A05BA" w:rsidRPr="00BB4371">
              <w:rPr>
                <w:rFonts w:hint="eastAsia"/>
                <w:color w:val="000000"/>
                <w:sz w:val="24"/>
                <w:lang w:val="pt-BR"/>
              </w:rPr>
              <w:t>号</w:t>
            </w:r>
            <w:r w:rsidR="002A05BA">
              <w:rPr>
                <w:rFonts w:hint="eastAsia"/>
                <w:color w:val="000000"/>
                <w:sz w:val="24"/>
                <w:lang w:val="pt-BR"/>
              </w:rPr>
              <w:t>）</w:t>
            </w:r>
            <w:r w:rsidR="002A05BA" w:rsidRPr="00BB4371">
              <w:rPr>
                <w:sz w:val="24"/>
              </w:rPr>
              <w:t>等政策文件的相关要求。</w:t>
            </w:r>
          </w:p>
          <w:p w:rsidR="00F26C3E" w:rsidRPr="00F26C3E" w:rsidRDefault="00F26C3E" w:rsidP="00F26C3E">
            <w:pPr>
              <w:autoSpaceDE w:val="0"/>
              <w:autoSpaceDN w:val="0"/>
              <w:adjustRightInd w:val="0"/>
              <w:snapToGrid w:val="0"/>
              <w:spacing w:line="440" w:lineRule="exact"/>
              <w:rPr>
                <w:color w:val="000000"/>
                <w:sz w:val="24"/>
              </w:rPr>
            </w:pPr>
          </w:p>
        </w:tc>
      </w:tr>
    </w:tbl>
    <w:p w:rsidR="000D0288" w:rsidRDefault="000D0288">
      <w:pPr>
        <w:spacing w:line="360" w:lineRule="auto"/>
        <w:outlineLvl w:val="0"/>
        <w:rPr>
          <w:rFonts w:eastAsia="黑体"/>
          <w:sz w:val="30"/>
        </w:rPr>
        <w:sectPr w:rsidR="000D0288">
          <w:footerReference w:type="default" r:id="rId12"/>
          <w:pgSz w:w="11906" w:h="16838"/>
          <w:pgMar w:top="1701" w:right="1531" w:bottom="1701" w:left="1531" w:header="851" w:footer="1077" w:gutter="0"/>
          <w:cols w:space="720"/>
          <w:docGrid w:linePitch="312"/>
        </w:sectPr>
      </w:pPr>
    </w:p>
    <w:p w:rsidR="000D0288" w:rsidRDefault="000D0288">
      <w:pPr>
        <w:pStyle w:val="ae"/>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5"/>
        <w:gridCol w:w="8635"/>
      </w:tblGrid>
      <w:tr w:rsidR="000D0288" w:rsidRPr="00335D67" w:rsidTr="00CE1294">
        <w:trPr>
          <w:trHeight w:val="5192"/>
          <w:jc w:val="center"/>
        </w:trPr>
        <w:tc>
          <w:tcPr>
            <w:tcW w:w="354" w:type="dxa"/>
            <w:vAlign w:val="center"/>
          </w:tcPr>
          <w:p w:rsidR="000D0288" w:rsidRPr="00027553" w:rsidRDefault="000D0288">
            <w:pPr>
              <w:pStyle w:val="ae"/>
              <w:adjustRightInd w:val="0"/>
              <w:snapToGrid w:val="0"/>
              <w:spacing w:before="0" w:beforeAutospacing="0" w:after="0" w:afterAutospacing="0"/>
              <w:jc w:val="center"/>
              <w:rPr>
                <w:rFonts w:cs="宋体"/>
                <w:sz w:val="21"/>
                <w:szCs w:val="21"/>
              </w:rPr>
            </w:pPr>
            <w:r w:rsidRPr="00027553">
              <w:rPr>
                <w:rFonts w:cs="宋体" w:hint="eastAsia"/>
                <w:sz w:val="21"/>
                <w:szCs w:val="21"/>
              </w:rPr>
              <w:t>建设内容</w:t>
            </w:r>
          </w:p>
        </w:tc>
        <w:tc>
          <w:tcPr>
            <w:tcW w:w="8630" w:type="dxa"/>
          </w:tcPr>
          <w:p w:rsidR="00566CB8" w:rsidRDefault="00566CB8" w:rsidP="00566CB8">
            <w:pPr>
              <w:spacing w:line="420" w:lineRule="exact"/>
              <w:ind w:firstLineChars="199" w:firstLine="479"/>
              <w:rPr>
                <w:b/>
                <w:sz w:val="24"/>
              </w:rPr>
            </w:pPr>
            <w:r>
              <w:rPr>
                <w:b/>
                <w:color w:val="000000"/>
                <w:sz w:val="24"/>
              </w:rPr>
              <w:t>1</w:t>
            </w:r>
            <w:r>
              <w:rPr>
                <w:b/>
                <w:color w:val="000000"/>
                <w:sz w:val="24"/>
              </w:rPr>
              <w:t>、</w:t>
            </w:r>
            <w:r>
              <w:rPr>
                <w:b/>
                <w:sz w:val="24"/>
              </w:rPr>
              <w:t>项目概况</w:t>
            </w:r>
          </w:p>
          <w:p w:rsidR="00566CB8" w:rsidRPr="00723C65" w:rsidRDefault="00566CB8" w:rsidP="00566CB8">
            <w:pPr>
              <w:spacing w:line="440" w:lineRule="exact"/>
              <w:ind w:firstLineChars="200" w:firstLine="480"/>
              <w:rPr>
                <w:rFonts w:hAnsi="宋体"/>
                <w:bCs/>
                <w:color w:val="000000"/>
                <w:sz w:val="24"/>
              </w:rPr>
            </w:pPr>
            <w:r w:rsidRPr="00723C65">
              <w:rPr>
                <w:rFonts w:hAnsi="宋体" w:hint="eastAsia"/>
                <w:bCs/>
                <w:color w:val="000000"/>
                <w:sz w:val="24"/>
              </w:rPr>
              <w:t>根据市场需求以及企业自身的发展规划，</w:t>
            </w:r>
            <w:r>
              <w:rPr>
                <w:rFonts w:hAnsi="宋体" w:hint="eastAsia"/>
                <w:bCs/>
                <w:color w:val="000000"/>
                <w:sz w:val="24"/>
              </w:rPr>
              <w:t>新乡市得栎木业有限公司</w:t>
            </w:r>
            <w:r w:rsidRPr="00723C65">
              <w:rPr>
                <w:rFonts w:hAnsi="宋体" w:hint="eastAsia"/>
                <w:bCs/>
                <w:color w:val="000000"/>
                <w:sz w:val="24"/>
              </w:rPr>
              <w:t>拟租赁现有厂房投资</w:t>
            </w:r>
            <w:r>
              <w:rPr>
                <w:rFonts w:hint="eastAsia"/>
                <w:bCs/>
                <w:color w:val="000000"/>
                <w:sz w:val="24"/>
              </w:rPr>
              <w:t>3</w:t>
            </w:r>
            <w:r w:rsidRPr="00723C65">
              <w:rPr>
                <w:rFonts w:hint="eastAsia"/>
                <w:bCs/>
                <w:color w:val="000000"/>
                <w:sz w:val="24"/>
              </w:rPr>
              <w:t>00</w:t>
            </w:r>
            <w:r w:rsidRPr="00723C65">
              <w:rPr>
                <w:rFonts w:hAnsi="宋体" w:hint="eastAsia"/>
                <w:bCs/>
                <w:color w:val="000000"/>
                <w:sz w:val="24"/>
              </w:rPr>
              <w:t>万元，建设</w:t>
            </w:r>
            <w:r w:rsidRPr="00723C65">
              <w:rPr>
                <w:rFonts w:hint="eastAsia"/>
                <w:bCs/>
                <w:color w:val="000000"/>
                <w:sz w:val="24"/>
              </w:rPr>
              <w:t>年产</w:t>
            </w:r>
            <w:r>
              <w:rPr>
                <w:rFonts w:hint="eastAsia"/>
                <w:bCs/>
                <w:color w:val="000000"/>
                <w:sz w:val="24"/>
              </w:rPr>
              <w:t>3</w:t>
            </w:r>
            <w:r>
              <w:rPr>
                <w:rFonts w:hint="eastAsia"/>
                <w:bCs/>
                <w:color w:val="000000"/>
                <w:sz w:val="24"/>
              </w:rPr>
              <w:t>万吨木纤维</w:t>
            </w:r>
            <w:r w:rsidRPr="00723C65">
              <w:rPr>
                <w:rFonts w:hint="eastAsia"/>
                <w:bCs/>
                <w:color w:val="000000"/>
                <w:sz w:val="24"/>
              </w:rPr>
              <w:t>项目</w:t>
            </w:r>
            <w:r w:rsidRPr="00723C65">
              <w:rPr>
                <w:rFonts w:hAnsi="宋体" w:hint="eastAsia"/>
                <w:bCs/>
                <w:color w:val="000000"/>
                <w:sz w:val="24"/>
              </w:rPr>
              <w:t>。根据现场踏勘，本项目</w:t>
            </w:r>
            <w:r w:rsidRPr="00723C65">
              <w:rPr>
                <w:color w:val="000000"/>
                <w:sz w:val="24"/>
              </w:rPr>
              <w:t>厂房为空厂房</w:t>
            </w:r>
            <w:r w:rsidRPr="00723C65">
              <w:rPr>
                <w:rFonts w:hint="eastAsia"/>
                <w:color w:val="000000"/>
                <w:sz w:val="24"/>
              </w:rPr>
              <w:t>，</w:t>
            </w:r>
            <w:r w:rsidRPr="00723C65">
              <w:rPr>
                <w:rFonts w:hAnsi="宋体" w:hint="eastAsia"/>
                <w:bCs/>
                <w:color w:val="000000"/>
                <w:sz w:val="24"/>
              </w:rPr>
              <w:t>不涉及未批先建（项目现场照片见附图</w:t>
            </w:r>
            <w:r w:rsidRPr="00723C65">
              <w:rPr>
                <w:rFonts w:hAnsi="宋体" w:hint="eastAsia"/>
                <w:bCs/>
                <w:color w:val="000000"/>
                <w:sz w:val="24"/>
              </w:rPr>
              <w:t>6</w:t>
            </w:r>
            <w:r w:rsidRPr="00723C65">
              <w:rPr>
                <w:rFonts w:hAnsi="宋体" w:hint="eastAsia"/>
                <w:bCs/>
                <w:color w:val="000000"/>
                <w:sz w:val="24"/>
              </w:rPr>
              <w:t>）。</w:t>
            </w:r>
          </w:p>
          <w:p w:rsidR="00566CB8" w:rsidRDefault="00566CB8" w:rsidP="00566CB8">
            <w:pPr>
              <w:spacing w:line="440" w:lineRule="exact"/>
              <w:ind w:firstLineChars="199" w:firstLine="478"/>
              <w:rPr>
                <w:b/>
                <w:color w:val="000000"/>
                <w:sz w:val="24"/>
              </w:rPr>
            </w:pPr>
            <w:r w:rsidRPr="00723C65">
              <w:rPr>
                <w:rFonts w:hint="eastAsia"/>
                <w:bCs/>
                <w:color w:val="000000"/>
                <w:sz w:val="24"/>
              </w:rPr>
              <w:t>经查阅《产业结构调整指导目录》</w:t>
            </w:r>
            <w:r w:rsidRPr="00723C65">
              <w:rPr>
                <w:color w:val="000000"/>
                <w:sz w:val="24"/>
              </w:rPr>
              <w:t>（发改委令（</w:t>
            </w:r>
            <w:r w:rsidRPr="00723C65">
              <w:rPr>
                <w:color w:val="000000"/>
                <w:sz w:val="24"/>
              </w:rPr>
              <w:t>2019</w:t>
            </w:r>
            <w:r w:rsidRPr="00723C65">
              <w:rPr>
                <w:color w:val="000000"/>
                <w:sz w:val="24"/>
              </w:rPr>
              <w:t>）第</w:t>
            </w:r>
            <w:r w:rsidRPr="00723C65">
              <w:rPr>
                <w:color w:val="000000"/>
                <w:sz w:val="24"/>
              </w:rPr>
              <w:t>29</w:t>
            </w:r>
            <w:r w:rsidRPr="00723C65">
              <w:rPr>
                <w:color w:val="000000"/>
                <w:sz w:val="24"/>
              </w:rPr>
              <w:t>号）</w:t>
            </w:r>
            <w:r w:rsidRPr="00723C65">
              <w:rPr>
                <w:rFonts w:hint="eastAsia"/>
                <w:bCs/>
                <w:color w:val="000000"/>
                <w:sz w:val="24"/>
              </w:rPr>
              <w:t>，本项目不在限制类和淘汰类之列，属于允许类，符合国家产业政策。根据《河南省企业投资项目备案证明》（项目代码：</w:t>
            </w:r>
            <w:r w:rsidRPr="00723C65">
              <w:rPr>
                <w:bCs/>
                <w:color w:val="000000"/>
                <w:sz w:val="24"/>
              </w:rPr>
              <w:t>2</w:t>
            </w:r>
            <w:r w:rsidR="00ED0696">
              <w:rPr>
                <w:rFonts w:hint="eastAsia"/>
                <w:bCs/>
                <w:color w:val="000000"/>
                <w:sz w:val="24"/>
              </w:rPr>
              <w:t>103</w:t>
            </w:r>
            <w:r w:rsidRPr="00723C65">
              <w:rPr>
                <w:bCs/>
                <w:color w:val="000000"/>
                <w:sz w:val="24"/>
              </w:rPr>
              <w:t>-4107</w:t>
            </w:r>
            <w:r w:rsidR="00ED0696">
              <w:rPr>
                <w:rFonts w:hint="eastAsia"/>
                <w:bCs/>
                <w:color w:val="000000"/>
                <w:sz w:val="24"/>
              </w:rPr>
              <w:t>04</w:t>
            </w:r>
            <w:r w:rsidRPr="00723C65">
              <w:rPr>
                <w:bCs/>
                <w:color w:val="000000"/>
                <w:sz w:val="24"/>
              </w:rPr>
              <w:t>-</w:t>
            </w:r>
            <w:r w:rsidRPr="00723C65">
              <w:rPr>
                <w:rFonts w:hint="eastAsia"/>
                <w:bCs/>
                <w:color w:val="000000"/>
                <w:sz w:val="24"/>
              </w:rPr>
              <w:t>04</w:t>
            </w:r>
            <w:r w:rsidRPr="00723C65">
              <w:rPr>
                <w:bCs/>
                <w:color w:val="000000"/>
                <w:sz w:val="24"/>
              </w:rPr>
              <w:t>-0</w:t>
            </w:r>
            <w:r w:rsidRPr="00723C65">
              <w:rPr>
                <w:rFonts w:hint="eastAsia"/>
                <w:bCs/>
                <w:color w:val="000000"/>
                <w:sz w:val="24"/>
              </w:rPr>
              <w:t>1</w:t>
            </w:r>
            <w:r w:rsidRPr="00723C65">
              <w:rPr>
                <w:bCs/>
                <w:color w:val="000000"/>
                <w:sz w:val="24"/>
              </w:rPr>
              <w:t>-</w:t>
            </w:r>
            <w:r w:rsidR="00ED0696">
              <w:rPr>
                <w:rFonts w:hint="eastAsia"/>
                <w:bCs/>
                <w:color w:val="000000"/>
                <w:sz w:val="24"/>
              </w:rPr>
              <w:t>204024</w:t>
            </w:r>
            <w:r w:rsidRPr="00723C65">
              <w:rPr>
                <w:rFonts w:hint="eastAsia"/>
                <w:bCs/>
                <w:color w:val="000000"/>
                <w:sz w:val="24"/>
              </w:rPr>
              <w:t>，见附件</w:t>
            </w:r>
            <w:r w:rsidRPr="00723C65">
              <w:rPr>
                <w:rFonts w:hint="eastAsia"/>
                <w:bCs/>
                <w:color w:val="000000"/>
                <w:sz w:val="24"/>
              </w:rPr>
              <w:t>2</w:t>
            </w:r>
            <w:r w:rsidRPr="00723C65">
              <w:rPr>
                <w:rFonts w:hint="eastAsia"/>
                <w:bCs/>
                <w:color w:val="000000"/>
                <w:sz w:val="24"/>
              </w:rPr>
              <w:t>）可知，企业已于</w:t>
            </w:r>
            <w:r w:rsidRPr="00723C65">
              <w:rPr>
                <w:bCs/>
                <w:color w:val="000000"/>
                <w:sz w:val="24"/>
              </w:rPr>
              <w:t>202</w:t>
            </w:r>
            <w:r w:rsidRPr="00723C65">
              <w:rPr>
                <w:rFonts w:hint="eastAsia"/>
                <w:bCs/>
                <w:color w:val="000000"/>
                <w:sz w:val="24"/>
              </w:rPr>
              <w:t>1</w:t>
            </w:r>
            <w:r w:rsidRPr="00723C65">
              <w:rPr>
                <w:rFonts w:hint="eastAsia"/>
                <w:bCs/>
                <w:color w:val="000000"/>
                <w:sz w:val="24"/>
              </w:rPr>
              <w:t>年</w:t>
            </w:r>
            <w:r w:rsidR="00ED0696">
              <w:rPr>
                <w:rFonts w:hint="eastAsia"/>
                <w:bCs/>
                <w:color w:val="000000"/>
                <w:sz w:val="24"/>
              </w:rPr>
              <w:t>3</w:t>
            </w:r>
            <w:r w:rsidRPr="00723C65">
              <w:rPr>
                <w:rFonts w:hint="eastAsia"/>
                <w:bCs/>
                <w:color w:val="000000"/>
                <w:sz w:val="24"/>
              </w:rPr>
              <w:t>月</w:t>
            </w:r>
            <w:r w:rsidR="00ED0696">
              <w:rPr>
                <w:rFonts w:hint="eastAsia"/>
                <w:bCs/>
                <w:color w:val="000000"/>
                <w:sz w:val="24"/>
              </w:rPr>
              <w:t>19</w:t>
            </w:r>
            <w:r w:rsidRPr="00723C65">
              <w:rPr>
                <w:rFonts w:hint="eastAsia"/>
                <w:bCs/>
                <w:color w:val="000000"/>
                <w:sz w:val="24"/>
              </w:rPr>
              <w:t>日在</w:t>
            </w:r>
            <w:r w:rsidRPr="00723C65">
              <w:rPr>
                <w:color w:val="000000"/>
                <w:sz w:val="24"/>
              </w:rPr>
              <w:t>新乡市</w:t>
            </w:r>
            <w:r w:rsidR="00ED0696">
              <w:rPr>
                <w:color w:val="000000"/>
                <w:sz w:val="24"/>
              </w:rPr>
              <w:t>凤泉区发展和改革</w:t>
            </w:r>
            <w:r w:rsidRPr="00723C65">
              <w:rPr>
                <w:color w:val="000000"/>
                <w:sz w:val="24"/>
              </w:rPr>
              <w:t>委员会</w:t>
            </w:r>
            <w:r w:rsidRPr="00723C65">
              <w:rPr>
                <w:rFonts w:hint="eastAsia"/>
                <w:bCs/>
                <w:color w:val="000000"/>
                <w:sz w:val="24"/>
              </w:rPr>
              <w:t>进行备案。本项目租赁现有厂房进行建设</w:t>
            </w:r>
            <w:r w:rsidRPr="00723C65">
              <w:rPr>
                <w:bCs/>
                <w:color w:val="000000"/>
                <w:sz w:val="24"/>
              </w:rPr>
              <w:t>，不新增占地，不办理土地手续。</w:t>
            </w:r>
          </w:p>
          <w:p w:rsidR="00566CB8" w:rsidRDefault="00566CB8" w:rsidP="00566CB8">
            <w:pPr>
              <w:spacing w:line="440" w:lineRule="exact"/>
              <w:ind w:firstLineChars="200" w:firstLine="480"/>
              <w:rPr>
                <w:b/>
                <w:color w:val="000000"/>
                <w:sz w:val="24"/>
              </w:rPr>
            </w:pPr>
            <w:r>
              <w:rPr>
                <w:rFonts w:hint="eastAsia"/>
                <w:color w:val="000000"/>
                <w:sz w:val="24"/>
              </w:rPr>
              <w:t>本项目</w:t>
            </w:r>
            <w:r w:rsidRPr="00D87540">
              <w:rPr>
                <w:rFonts w:hint="eastAsia"/>
                <w:color w:val="000000"/>
                <w:sz w:val="24"/>
              </w:rPr>
              <w:t>位于</w:t>
            </w:r>
            <w:r w:rsidR="00ED0696" w:rsidRPr="00881683">
              <w:rPr>
                <w:rFonts w:hint="eastAsia"/>
                <w:color w:val="000000" w:themeColor="text1"/>
                <w:sz w:val="24"/>
              </w:rPr>
              <w:t>河南省新乡市凤泉区大块镇陈堡村</w:t>
            </w:r>
            <w:r w:rsidR="00ED0696" w:rsidRPr="00881683">
              <w:rPr>
                <w:rFonts w:hint="eastAsia"/>
                <w:color w:val="000000" w:themeColor="text1"/>
                <w:sz w:val="24"/>
              </w:rPr>
              <w:t>558</w:t>
            </w:r>
            <w:r w:rsidR="00ED0696" w:rsidRPr="00881683">
              <w:rPr>
                <w:rFonts w:hint="eastAsia"/>
                <w:color w:val="000000" w:themeColor="text1"/>
                <w:sz w:val="24"/>
              </w:rPr>
              <w:t>号</w:t>
            </w:r>
            <w:r>
              <w:rPr>
                <w:rFonts w:hint="eastAsia"/>
                <w:color w:val="000000"/>
                <w:sz w:val="24"/>
              </w:rPr>
              <w:t>。项目的基本情况见下表：</w:t>
            </w:r>
          </w:p>
          <w:p w:rsidR="00566CB8" w:rsidRPr="004D24E5" w:rsidRDefault="00566CB8" w:rsidP="00566CB8">
            <w:pPr>
              <w:spacing w:line="440" w:lineRule="exact"/>
              <w:jc w:val="center"/>
              <w:rPr>
                <w:b/>
                <w:sz w:val="24"/>
                <w:lang w:val="pt-BR"/>
              </w:rPr>
            </w:pPr>
            <w:r w:rsidRPr="004D24E5">
              <w:rPr>
                <w:b/>
                <w:sz w:val="24"/>
                <w:lang w:val="pt-BR"/>
              </w:rPr>
              <w:t>表</w:t>
            </w:r>
            <w:r w:rsidR="00C93398">
              <w:rPr>
                <w:rFonts w:hint="eastAsia"/>
                <w:b/>
                <w:sz w:val="24"/>
              </w:rPr>
              <w:t>11</w:t>
            </w:r>
            <w:r w:rsidRPr="004D24E5">
              <w:rPr>
                <w:rFonts w:hint="eastAsia"/>
                <w:b/>
                <w:sz w:val="24"/>
                <w:lang w:val="pt-BR"/>
              </w:rPr>
              <w:t xml:space="preserve">    </w:t>
            </w:r>
            <w:r w:rsidRPr="004D24E5">
              <w:rPr>
                <w:b/>
                <w:sz w:val="24"/>
                <w:lang w:val="pt-BR"/>
              </w:rPr>
              <w:t>项目概况一览表</w:t>
            </w:r>
          </w:p>
          <w:tbl>
            <w:tblPr>
              <w:tblW w:w="5000" w:type="pct"/>
              <w:jc w:val="center"/>
              <w:tblBorders>
                <w:top w:val="single" w:sz="4" w:space="0" w:color="auto"/>
                <w:bottom w:val="single" w:sz="4" w:space="0" w:color="auto"/>
                <w:insideH w:val="single" w:sz="4" w:space="0" w:color="auto"/>
                <w:insideV w:val="single" w:sz="4" w:space="0" w:color="auto"/>
              </w:tblBorders>
              <w:tblLook w:val="0000"/>
            </w:tblPr>
            <w:tblGrid>
              <w:gridCol w:w="813"/>
              <w:gridCol w:w="1881"/>
              <w:gridCol w:w="5725"/>
            </w:tblGrid>
            <w:tr w:rsidR="00566CB8" w:rsidRPr="00F674D7" w:rsidTr="006F5CF1">
              <w:trPr>
                <w:trHeight w:val="397"/>
                <w:jc w:val="center"/>
              </w:trPr>
              <w:tc>
                <w:tcPr>
                  <w:tcW w:w="483" w:type="pct"/>
                  <w:tcBorders>
                    <w:top w:val="single" w:sz="8" w:space="0" w:color="auto"/>
                    <w:bottom w:val="single" w:sz="8" w:space="0" w:color="auto"/>
                  </w:tcBorders>
                  <w:vAlign w:val="center"/>
                </w:tcPr>
                <w:p w:rsidR="00566CB8" w:rsidRPr="00F674D7" w:rsidRDefault="00566CB8" w:rsidP="006F5CF1">
                  <w:pPr>
                    <w:jc w:val="center"/>
                    <w:rPr>
                      <w:b/>
                      <w:szCs w:val="21"/>
                      <w:lang w:val="pt-BR"/>
                    </w:rPr>
                  </w:pPr>
                  <w:r w:rsidRPr="00F674D7">
                    <w:rPr>
                      <w:b/>
                      <w:szCs w:val="21"/>
                      <w:lang w:val="pt-BR"/>
                    </w:rPr>
                    <w:t>序号</w:t>
                  </w:r>
                </w:p>
              </w:tc>
              <w:tc>
                <w:tcPr>
                  <w:tcW w:w="1117" w:type="pct"/>
                  <w:tcBorders>
                    <w:top w:val="single" w:sz="8" w:space="0" w:color="auto"/>
                    <w:bottom w:val="single" w:sz="8" w:space="0" w:color="auto"/>
                  </w:tcBorders>
                  <w:vAlign w:val="center"/>
                </w:tcPr>
                <w:p w:rsidR="00566CB8" w:rsidRPr="00F674D7" w:rsidRDefault="00566CB8" w:rsidP="006F5CF1">
                  <w:pPr>
                    <w:jc w:val="center"/>
                    <w:rPr>
                      <w:b/>
                      <w:szCs w:val="21"/>
                      <w:lang w:val="pt-BR"/>
                    </w:rPr>
                  </w:pPr>
                  <w:r w:rsidRPr="00F674D7">
                    <w:rPr>
                      <w:b/>
                      <w:szCs w:val="21"/>
                      <w:lang w:val="pt-BR"/>
                    </w:rPr>
                    <w:t>项目</w:t>
                  </w:r>
                </w:p>
              </w:tc>
              <w:tc>
                <w:tcPr>
                  <w:tcW w:w="3400" w:type="pct"/>
                  <w:tcBorders>
                    <w:top w:val="single" w:sz="8" w:space="0" w:color="auto"/>
                    <w:bottom w:val="single" w:sz="8" w:space="0" w:color="auto"/>
                  </w:tcBorders>
                  <w:vAlign w:val="center"/>
                </w:tcPr>
                <w:p w:rsidR="00566CB8" w:rsidRPr="00F674D7" w:rsidRDefault="00566CB8" w:rsidP="006F5CF1">
                  <w:pPr>
                    <w:jc w:val="center"/>
                    <w:rPr>
                      <w:b/>
                      <w:szCs w:val="21"/>
                      <w:lang w:val="pt-BR"/>
                    </w:rPr>
                  </w:pPr>
                  <w:r w:rsidRPr="00F674D7">
                    <w:rPr>
                      <w:b/>
                      <w:szCs w:val="21"/>
                      <w:lang w:val="pt-BR"/>
                    </w:rPr>
                    <w:t>内容</w:t>
                  </w:r>
                </w:p>
              </w:tc>
            </w:tr>
            <w:tr w:rsidR="00566CB8" w:rsidRPr="00F674D7" w:rsidTr="006F5CF1">
              <w:trPr>
                <w:trHeight w:val="397"/>
                <w:jc w:val="center"/>
              </w:trPr>
              <w:tc>
                <w:tcPr>
                  <w:tcW w:w="483" w:type="pct"/>
                  <w:tcBorders>
                    <w:top w:val="single" w:sz="8" w:space="0" w:color="auto"/>
                  </w:tcBorders>
                  <w:vAlign w:val="center"/>
                </w:tcPr>
                <w:p w:rsidR="00566CB8" w:rsidRPr="00F674D7" w:rsidRDefault="00566CB8" w:rsidP="006F5CF1">
                  <w:pPr>
                    <w:jc w:val="center"/>
                    <w:rPr>
                      <w:szCs w:val="21"/>
                    </w:rPr>
                  </w:pPr>
                  <w:r w:rsidRPr="00F674D7">
                    <w:rPr>
                      <w:szCs w:val="21"/>
                    </w:rPr>
                    <w:t>1</w:t>
                  </w:r>
                </w:p>
              </w:tc>
              <w:tc>
                <w:tcPr>
                  <w:tcW w:w="1117" w:type="pct"/>
                  <w:tcBorders>
                    <w:top w:val="single" w:sz="8" w:space="0" w:color="auto"/>
                  </w:tcBorders>
                  <w:vAlign w:val="center"/>
                </w:tcPr>
                <w:p w:rsidR="00566CB8" w:rsidRPr="00F674D7" w:rsidRDefault="00566CB8" w:rsidP="006F5CF1">
                  <w:pPr>
                    <w:jc w:val="center"/>
                    <w:rPr>
                      <w:szCs w:val="21"/>
                    </w:rPr>
                  </w:pPr>
                  <w:r w:rsidRPr="00F674D7">
                    <w:rPr>
                      <w:szCs w:val="21"/>
                    </w:rPr>
                    <w:t>项目名称</w:t>
                  </w:r>
                </w:p>
              </w:tc>
              <w:tc>
                <w:tcPr>
                  <w:tcW w:w="3400" w:type="pct"/>
                  <w:tcBorders>
                    <w:top w:val="single" w:sz="8" w:space="0" w:color="auto"/>
                  </w:tcBorders>
                  <w:vAlign w:val="center"/>
                </w:tcPr>
                <w:p w:rsidR="00566CB8" w:rsidRPr="00F674D7" w:rsidRDefault="00566CB8" w:rsidP="006F5CF1">
                  <w:pPr>
                    <w:jc w:val="center"/>
                    <w:rPr>
                      <w:szCs w:val="21"/>
                    </w:rPr>
                  </w:pPr>
                  <w:r>
                    <w:rPr>
                      <w:color w:val="000000"/>
                      <w:szCs w:val="21"/>
                    </w:rPr>
                    <w:t>年产</w:t>
                  </w:r>
                  <w:r w:rsidR="001907A2">
                    <w:rPr>
                      <w:rFonts w:hint="eastAsia"/>
                      <w:color w:val="000000"/>
                      <w:szCs w:val="21"/>
                    </w:rPr>
                    <w:t>3</w:t>
                  </w:r>
                  <w:r w:rsidR="001907A2">
                    <w:rPr>
                      <w:rFonts w:hint="eastAsia"/>
                      <w:color w:val="000000"/>
                      <w:szCs w:val="21"/>
                    </w:rPr>
                    <w:t>万吨木纤维项目</w:t>
                  </w:r>
                </w:p>
              </w:tc>
            </w:tr>
            <w:tr w:rsidR="00566CB8" w:rsidRPr="00F674D7" w:rsidTr="006F5CF1">
              <w:trPr>
                <w:trHeight w:val="397"/>
                <w:jc w:val="center"/>
              </w:trPr>
              <w:tc>
                <w:tcPr>
                  <w:tcW w:w="483" w:type="pct"/>
                  <w:vAlign w:val="center"/>
                </w:tcPr>
                <w:p w:rsidR="00566CB8" w:rsidRPr="00F674D7" w:rsidRDefault="00566CB8" w:rsidP="006F5CF1">
                  <w:pPr>
                    <w:jc w:val="center"/>
                    <w:rPr>
                      <w:szCs w:val="21"/>
                    </w:rPr>
                  </w:pPr>
                  <w:r w:rsidRPr="00F674D7">
                    <w:rPr>
                      <w:szCs w:val="21"/>
                    </w:rPr>
                    <w:t>2</w:t>
                  </w:r>
                </w:p>
              </w:tc>
              <w:tc>
                <w:tcPr>
                  <w:tcW w:w="1117" w:type="pct"/>
                  <w:vAlign w:val="center"/>
                </w:tcPr>
                <w:p w:rsidR="00566CB8" w:rsidRPr="00F674D7" w:rsidRDefault="00566CB8" w:rsidP="006F5CF1">
                  <w:pPr>
                    <w:jc w:val="center"/>
                    <w:rPr>
                      <w:szCs w:val="21"/>
                    </w:rPr>
                  </w:pPr>
                  <w:r w:rsidRPr="00F674D7">
                    <w:rPr>
                      <w:szCs w:val="21"/>
                    </w:rPr>
                    <w:t>建设单位</w:t>
                  </w:r>
                </w:p>
              </w:tc>
              <w:tc>
                <w:tcPr>
                  <w:tcW w:w="3400" w:type="pct"/>
                  <w:vAlign w:val="center"/>
                </w:tcPr>
                <w:p w:rsidR="00566CB8" w:rsidRPr="002D11AF" w:rsidRDefault="001907A2" w:rsidP="001907A2">
                  <w:pPr>
                    <w:jc w:val="center"/>
                    <w:rPr>
                      <w:szCs w:val="21"/>
                    </w:rPr>
                  </w:pPr>
                  <w:r>
                    <w:rPr>
                      <w:rFonts w:hint="eastAsia"/>
                      <w:bCs/>
                      <w:color w:val="000000"/>
                      <w:szCs w:val="21"/>
                    </w:rPr>
                    <w:t>新乡市得栎木业有限公司</w:t>
                  </w:r>
                </w:p>
              </w:tc>
            </w:tr>
            <w:tr w:rsidR="00566CB8" w:rsidRPr="00F674D7" w:rsidTr="006F5CF1">
              <w:trPr>
                <w:trHeight w:val="397"/>
                <w:jc w:val="center"/>
              </w:trPr>
              <w:tc>
                <w:tcPr>
                  <w:tcW w:w="483" w:type="pct"/>
                  <w:vAlign w:val="center"/>
                </w:tcPr>
                <w:p w:rsidR="00566CB8" w:rsidRPr="00F674D7" w:rsidRDefault="00566CB8" w:rsidP="006F5CF1">
                  <w:pPr>
                    <w:jc w:val="center"/>
                    <w:rPr>
                      <w:szCs w:val="21"/>
                    </w:rPr>
                  </w:pPr>
                  <w:r w:rsidRPr="00F674D7">
                    <w:rPr>
                      <w:szCs w:val="21"/>
                    </w:rPr>
                    <w:t>3</w:t>
                  </w:r>
                </w:p>
              </w:tc>
              <w:tc>
                <w:tcPr>
                  <w:tcW w:w="1117" w:type="pct"/>
                  <w:vAlign w:val="center"/>
                </w:tcPr>
                <w:p w:rsidR="00566CB8" w:rsidRPr="00F674D7" w:rsidRDefault="00566CB8" w:rsidP="006F5CF1">
                  <w:pPr>
                    <w:jc w:val="center"/>
                    <w:rPr>
                      <w:szCs w:val="21"/>
                    </w:rPr>
                  </w:pPr>
                  <w:r w:rsidRPr="00F674D7">
                    <w:rPr>
                      <w:szCs w:val="21"/>
                    </w:rPr>
                    <w:t>产品方案</w:t>
                  </w:r>
                </w:p>
              </w:tc>
              <w:tc>
                <w:tcPr>
                  <w:tcW w:w="3400" w:type="pct"/>
                  <w:vAlign w:val="center"/>
                </w:tcPr>
                <w:p w:rsidR="00566CB8" w:rsidRPr="0022591D" w:rsidRDefault="001907A2" w:rsidP="006F5CF1">
                  <w:pPr>
                    <w:jc w:val="center"/>
                    <w:rPr>
                      <w:szCs w:val="21"/>
                    </w:rPr>
                  </w:pPr>
                  <w:r>
                    <w:rPr>
                      <w:color w:val="000000"/>
                      <w:szCs w:val="21"/>
                    </w:rPr>
                    <w:t>年产</w:t>
                  </w:r>
                  <w:r>
                    <w:rPr>
                      <w:rFonts w:hint="eastAsia"/>
                      <w:color w:val="000000"/>
                      <w:szCs w:val="21"/>
                    </w:rPr>
                    <w:t>3</w:t>
                  </w:r>
                  <w:r>
                    <w:rPr>
                      <w:rFonts w:hint="eastAsia"/>
                      <w:color w:val="000000"/>
                      <w:szCs w:val="21"/>
                    </w:rPr>
                    <w:t>万吨木纤维</w:t>
                  </w:r>
                </w:p>
              </w:tc>
            </w:tr>
            <w:tr w:rsidR="00566CB8" w:rsidRPr="00F674D7" w:rsidTr="006F5CF1">
              <w:trPr>
                <w:trHeight w:val="397"/>
                <w:jc w:val="center"/>
              </w:trPr>
              <w:tc>
                <w:tcPr>
                  <w:tcW w:w="483" w:type="pct"/>
                  <w:vAlign w:val="center"/>
                </w:tcPr>
                <w:p w:rsidR="00566CB8" w:rsidRPr="00F674D7" w:rsidRDefault="00566CB8" w:rsidP="006F5CF1">
                  <w:pPr>
                    <w:jc w:val="center"/>
                    <w:rPr>
                      <w:szCs w:val="21"/>
                    </w:rPr>
                  </w:pPr>
                  <w:r w:rsidRPr="00F674D7">
                    <w:rPr>
                      <w:szCs w:val="21"/>
                    </w:rPr>
                    <w:t>4</w:t>
                  </w:r>
                </w:p>
              </w:tc>
              <w:tc>
                <w:tcPr>
                  <w:tcW w:w="1117" w:type="pct"/>
                  <w:vAlign w:val="center"/>
                </w:tcPr>
                <w:p w:rsidR="00566CB8" w:rsidRPr="00F674D7" w:rsidRDefault="00566CB8" w:rsidP="006F5CF1">
                  <w:pPr>
                    <w:jc w:val="center"/>
                    <w:rPr>
                      <w:szCs w:val="21"/>
                    </w:rPr>
                  </w:pPr>
                  <w:r w:rsidRPr="00F674D7">
                    <w:rPr>
                      <w:szCs w:val="21"/>
                    </w:rPr>
                    <w:t>项目地址</w:t>
                  </w:r>
                </w:p>
              </w:tc>
              <w:tc>
                <w:tcPr>
                  <w:tcW w:w="3400" w:type="pct"/>
                  <w:vAlign w:val="center"/>
                </w:tcPr>
                <w:p w:rsidR="00566CB8" w:rsidRPr="001907A2" w:rsidRDefault="001907A2" w:rsidP="006F5CF1">
                  <w:pPr>
                    <w:jc w:val="center"/>
                    <w:rPr>
                      <w:szCs w:val="21"/>
                    </w:rPr>
                  </w:pPr>
                  <w:r w:rsidRPr="001907A2">
                    <w:rPr>
                      <w:rFonts w:hint="eastAsia"/>
                      <w:color w:val="000000" w:themeColor="text1"/>
                      <w:szCs w:val="21"/>
                    </w:rPr>
                    <w:t>河南省新乡市凤泉区大块镇陈堡村</w:t>
                  </w:r>
                  <w:r w:rsidRPr="001907A2">
                    <w:rPr>
                      <w:rFonts w:hint="eastAsia"/>
                      <w:color w:val="000000" w:themeColor="text1"/>
                      <w:szCs w:val="21"/>
                    </w:rPr>
                    <w:t>558</w:t>
                  </w:r>
                  <w:r w:rsidRPr="001907A2">
                    <w:rPr>
                      <w:rFonts w:hint="eastAsia"/>
                      <w:color w:val="000000" w:themeColor="text1"/>
                      <w:szCs w:val="21"/>
                    </w:rPr>
                    <w:t>号</w:t>
                  </w:r>
                </w:p>
              </w:tc>
            </w:tr>
            <w:tr w:rsidR="00566CB8" w:rsidRPr="00F674D7" w:rsidTr="006F5CF1">
              <w:trPr>
                <w:trHeight w:val="397"/>
                <w:jc w:val="center"/>
              </w:trPr>
              <w:tc>
                <w:tcPr>
                  <w:tcW w:w="483" w:type="pct"/>
                  <w:vAlign w:val="center"/>
                </w:tcPr>
                <w:p w:rsidR="00566CB8" w:rsidRPr="00F674D7" w:rsidRDefault="00566CB8" w:rsidP="006F5CF1">
                  <w:pPr>
                    <w:jc w:val="center"/>
                    <w:rPr>
                      <w:szCs w:val="21"/>
                    </w:rPr>
                  </w:pPr>
                  <w:r w:rsidRPr="00F674D7">
                    <w:rPr>
                      <w:szCs w:val="21"/>
                    </w:rPr>
                    <w:t>5</w:t>
                  </w:r>
                </w:p>
              </w:tc>
              <w:tc>
                <w:tcPr>
                  <w:tcW w:w="1117" w:type="pct"/>
                  <w:vAlign w:val="center"/>
                </w:tcPr>
                <w:p w:rsidR="00566CB8" w:rsidRPr="00F674D7" w:rsidRDefault="00566CB8" w:rsidP="006F5CF1">
                  <w:pPr>
                    <w:jc w:val="center"/>
                    <w:rPr>
                      <w:szCs w:val="21"/>
                    </w:rPr>
                  </w:pPr>
                  <w:r w:rsidRPr="00F674D7">
                    <w:rPr>
                      <w:szCs w:val="21"/>
                    </w:rPr>
                    <w:t>占地面积</w:t>
                  </w:r>
                </w:p>
              </w:tc>
              <w:tc>
                <w:tcPr>
                  <w:tcW w:w="3400" w:type="pct"/>
                  <w:vAlign w:val="center"/>
                </w:tcPr>
                <w:p w:rsidR="00566CB8" w:rsidRPr="00F674D7" w:rsidRDefault="001907A2" w:rsidP="006F5CF1">
                  <w:pPr>
                    <w:jc w:val="center"/>
                    <w:rPr>
                      <w:szCs w:val="21"/>
                    </w:rPr>
                  </w:pPr>
                  <w:r>
                    <w:rPr>
                      <w:rFonts w:hint="eastAsia"/>
                      <w:szCs w:val="21"/>
                    </w:rPr>
                    <w:t>250</w:t>
                  </w:r>
                  <w:r w:rsidR="00566CB8">
                    <w:rPr>
                      <w:rFonts w:hint="eastAsia"/>
                      <w:szCs w:val="21"/>
                    </w:rPr>
                    <w:t>0</w:t>
                  </w:r>
                  <w:r w:rsidR="00566CB8" w:rsidRPr="00F674D7">
                    <w:rPr>
                      <w:szCs w:val="21"/>
                    </w:rPr>
                    <w:t>m</w:t>
                  </w:r>
                  <w:r w:rsidR="00566CB8" w:rsidRPr="00F674D7">
                    <w:rPr>
                      <w:szCs w:val="21"/>
                      <w:vertAlign w:val="superscript"/>
                    </w:rPr>
                    <w:t>2</w:t>
                  </w:r>
                </w:p>
              </w:tc>
            </w:tr>
            <w:tr w:rsidR="00566CB8" w:rsidRPr="00F674D7" w:rsidTr="006F5CF1">
              <w:trPr>
                <w:trHeight w:val="397"/>
                <w:jc w:val="center"/>
              </w:trPr>
              <w:tc>
                <w:tcPr>
                  <w:tcW w:w="483" w:type="pct"/>
                  <w:vAlign w:val="center"/>
                </w:tcPr>
                <w:p w:rsidR="00566CB8" w:rsidRPr="00F674D7" w:rsidRDefault="00566CB8" w:rsidP="006F5CF1">
                  <w:pPr>
                    <w:jc w:val="center"/>
                    <w:rPr>
                      <w:szCs w:val="21"/>
                    </w:rPr>
                  </w:pPr>
                  <w:r w:rsidRPr="00F674D7">
                    <w:rPr>
                      <w:szCs w:val="21"/>
                    </w:rPr>
                    <w:t>6</w:t>
                  </w:r>
                </w:p>
              </w:tc>
              <w:tc>
                <w:tcPr>
                  <w:tcW w:w="1117" w:type="pct"/>
                  <w:vAlign w:val="center"/>
                </w:tcPr>
                <w:p w:rsidR="00566CB8" w:rsidRPr="00F674D7" w:rsidRDefault="00566CB8" w:rsidP="006F5CF1">
                  <w:pPr>
                    <w:jc w:val="center"/>
                    <w:rPr>
                      <w:szCs w:val="21"/>
                    </w:rPr>
                  </w:pPr>
                  <w:r w:rsidRPr="00F674D7">
                    <w:rPr>
                      <w:szCs w:val="21"/>
                    </w:rPr>
                    <w:t>总投资（万元）</w:t>
                  </w:r>
                </w:p>
              </w:tc>
              <w:tc>
                <w:tcPr>
                  <w:tcW w:w="3400" w:type="pct"/>
                  <w:vAlign w:val="center"/>
                </w:tcPr>
                <w:p w:rsidR="00566CB8" w:rsidRPr="00F674D7" w:rsidRDefault="001907A2" w:rsidP="006F5CF1">
                  <w:pPr>
                    <w:jc w:val="center"/>
                    <w:rPr>
                      <w:szCs w:val="21"/>
                    </w:rPr>
                  </w:pPr>
                  <w:r>
                    <w:rPr>
                      <w:rFonts w:hint="eastAsia"/>
                      <w:szCs w:val="21"/>
                    </w:rPr>
                    <w:t>3</w:t>
                  </w:r>
                  <w:r w:rsidR="00566CB8">
                    <w:rPr>
                      <w:rFonts w:hint="eastAsia"/>
                      <w:szCs w:val="21"/>
                    </w:rPr>
                    <w:t>00</w:t>
                  </w:r>
                </w:p>
              </w:tc>
            </w:tr>
            <w:tr w:rsidR="00566CB8" w:rsidRPr="00F674D7" w:rsidTr="006F5CF1">
              <w:trPr>
                <w:trHeight w:val="397"/>
                <w:jc w:val="center"/>
              </w:trPr>
              <w:tc>
                <w:tcPr>
                  <w:tcW w:w="483" w:type="pct"/>
                  <w:vAlign w:val="center"/>
                </w:tcPr>
                <w:p w:rsidR="00566CB8" w:rsidRPr="00F674D7" w:rsidRDefault="00566CB8" w:rsidP="006F5CF1">
                  <w:pPr>
                    <w:jc w:val="center"/>
                    <w:rPr>
                      <w:szCs w:val="21"/>
                    </w:rPr>
                  </w:pPr>
                  <w:r w:rsidRPr="00F674D7">
                    <w:rPr>
                      <w:szCs w:val="21"/>
                    </w:rPr>
                    <w:t>7</w:t>
                  </w:r>
                </w:p>
              </w:tc>
              <w:tc>
                <w:tcPr>
                  <w:tcW w:w="1117" w:type="pct"/>
                  <w:vAlign w:val="center"/>
                </w:tcPr>
                <w:p w:rsidR="00566CB8" w:rsidRPr="00F674D7" w:rsidRDefault="00566CB8" w:rsidP="006F5CF1">
                  <w:pPr>
                    <w:jc w:val="center"/>
                    <w:rPr>
                      <w:szCs w:val="21"/>
                    </w:rPr>
                  </w:pPr>
                  <w:r w:rsidRPr="00F674D7">
                    <w:rPr>
                      <w:szCs w:val="21"/>
                    </w:rPr>
                    <w:t>主要工艺</w:t>
                  </w:r>
                </w:p>
              </w:tc>
              <w:tc>
                <w:tcPr>
                  <w:tcW w:w="3400" w:type="pct"/>
                  <w:vAlign w:val="center"/>
                </w:tcPr>
                <w:p w:rsidR="00566CB8" w:rsidRPr="001907A2" w:rsidRDefault="001907A2" w:rsidP="001907A2">
                  <w:pPr>
                    <w:adjustRightInd w:val="0"/>
                    <w:snapToGrid w:val="0"/>
                    <w:jc w:val="center"/>
                    <w:rPr>
                      <w:color w:val="000000"/>
                      <w:szCs w:val="21"/>
                    </w:rPr>
                  </w:pPr>
                  <w:r>
                    <w:rPr>
                      <w:rFonts w:hint="eastAsia"/>
                      <w:color w:val="000000"/>
                      <w:szCs w:val="21"/>
                    </w:rPr>
                    <w:t>木纤维生产工艺：原料</w:t>
                  </w:r>
                  <w:r w:rsidR="00566CB8" w:rsidRPr="00723C65">
                    <w:rPr>
                      <w:color w:val="000000"/>
                      <w:szCs w:val="21"/>
                    </w:rPr>
                    <w:t>—</w:t>
                  </w:r>
                  <w:r w:rsidR="00186A50">
                    <w:rPr>
                      <w:rFonts w:hint="eastAsia"/>
                      <w:color w:val="000000"/>
                      <w:szCs w:val="21"/>
                    </w:rPr>
                    <w:t>削片</w:t>
                  </w:r>
                  <w:r w:rsidR="00566CB8" w:rsidRPr="00723C65">
                    <w:rPr>
                      <w:color w:val="000000"/>
                      <w:szCs w:val="21"/>
                    </w:rPr>
                    <w:t>—</w:t>
                  </w:r>
                  <w:r w:rsidR="00186A50">
                    <w:rPr>
                      <w:rFonts w:hint="eastAsia"/>
                      <w:color w:val="000000"/>
                      <w:szCs w:val="21"/>
                    </w:rPr>
                    <w:t>筛分</w:t>
                  </w:r>
                  <w:r w:rsidR="00566CB8" w:rsidRPr="00723C65">
                    <w:rPr>
                      <w:color w:val="000000"/>
                      <w:szCs w:val="21"/>
                    </w:rPr>
                    <w:t>—</w:t>
                  </w:r>
                  <w:r w:rsidR="00186A50">
                    <w:rPr>
                      <w:rFonts w:hint="eastAsia"/>
                      <w:color w:val="000000"/>
                      <w:szCs w:val="21"/>
                    </w:rPr>
                    <w:t>浸泡</w:t>
                  </w:r>
                  <w:r w:rsidR="00566CB8" w:rsidRPr="00723C65">
                    <w:rPr>
                      <w:color w:val="000000"/>
                      <w:szCs w:val="21"/>
                    </w:rPr>
                    <w:t>—</w:t>
                  </w:r>
                  <w:r>
                    <w:rPr>
                      <w:rFonts w:hint="eastAsia"/>
                      <w:color w:val="000000"/>
                      <w:szCs w:val="21"/>
                    </w:rPr>
                    <w:t>脱水</w:t>
                  </w:r>
                  <w:r w:rsidR="00566CB8" w:rsidRPr="00723C65">
                    <w:rPr>
                      <w:color w:val="000000"/>
                      <w:szCs w:val="21"/>
                    </w:rPr>
                    <w:t>—</w:t>
                  </w:r>
                  <w:r>
                    <w:rPr>
                      <w:rFonts w:hint="eastAsia"/>
                      <w:color w:val="000000"/>
                      <w:szCs w:val="21"/>
                    </w:rPr>
                    <w:t>挤压</w:t>
                  </w:r>
                  <w:r w:rsidR="00566CB8" w:rsidRPr="00723C65">
                    <w:rPr>
                      <w:color w:val="000000"/>
                      <w:szCs w:val="21"/>
                    </w:rPr>
                    <w:t>—</w:t>
                  </w:r>
                  <w:r>
                    <w:rPr>
                      <w:rFonts w:hint="eastAsia"/>
                      <w:color w:val="000000"/>
                      <w:szCs w:val="21"/>
                    </w:rPr>
                    <w:t>加热</w:t>
                  </w:r>
                  <w:r w:rsidRPr="00723C65">
                    <w:rPr>
                      <w:color w:val="000000"/>
                      <w:szCs w:val="21"/>
                    </w:rPr>
                    <w:t>—</w:t>
                  </w:r>
                  <w:r>
                    <w:rPr>
                      <w:rFonts w:hint="eastAsia"/>
                      <w:color w:val="000000"/>
                      <w:szCs w:val="21"/>
                    </w:rPr>
                    <w:t>搓丝</w:t>
                  </w:r>
                  <w:r w:rsidRPr="00723C65">
                    <w:rPr>
                      <w:color w:val="000000"/>
                      <w:szCs w:val="21"/>
                    </w:rPr>
                    <w:t>—</w:t>
                  </w:r>
                  <w:r>
                    <w:rPr>
                      <w:rFonts w:hint="eastAsia"/>
                      <w:color w:val="000000"/>
                      <w:szCs w:val="21"/>
                    </w:rPr>
                    <w:t>热磨</w:t>
                  </w:r>
                  <w:r w:rsidRPr="00723C65">
                    <w:rPr>
                      <w:color w:val="000000"/>
                      <w:szCs w:val="21"/>
                    </w:rPr>
                    <w:t>—</w:t>
                  </w:r>
                  <w:r>
                    <w:rPr>
                      <w:rFonts w:hint="eastAsia"/>
                      <w:color w:val="000000"/>
                      <w:szCs w:val="21"/>
                    </w:rPr>
                    <w:t>压滤</w:t>
                  </w:r>
                  <w:r w:rsidRPr="00723C65">
                    <w:rPr>
                      <w:color w:val="000000"/>
                      <w:szCs w:val="21"/>
                    </w:rPr>
                    <w:t>—</w:t>
                  </w:r>
                  <w:r>
                    <w:rPr>
                      <w:rFonts w:hint="eastAsia"/>
                      <w:color w:val="000000"/>
                      <w:szCs w:val="21"/>
                    </w:rPr>
                    <w:t>成品</w:t>
                  </w:r>
                  <w:r w:rsidR="00566CB8" w:rsidRPr="00723C65">
                    <w:rPr>
                      <w:rFonts w:hint="eastAsia"/>
                      <w:color w:val="000000"/>
                      <w:szCs w:val="21"/>
                    </w:rPr>
                    <w:t>；</w:t>
                  </w:r>
                </w:p>
              </w:tc>
            </w:tr>
            <w:tr w:rsidR="00566CB8" w:rsidRPr="00F674D7" w:rsidTr="006F5CF1">
              <w:trPr>
                <w:trHeight w:val="397"/>
                <w:jc w:val="center"/>
              </w:trPr>
              <w:tc>
                <w:tcPr>
                  <w:tcW w:w="483" w:type="pct"/>
                  <w:tcBorders>
                    <w:bottom w:val="single" w:sz="8" w:space="0" w:color="auto"/>
                  </w:tcBorders>
                  <w:vAlign w:val="center"/>
                </w:tcPr>
                <w:p w:rsidR="00566CB8" w:rsidRPr="00F674D7" w:rsidRDefault="00566CB8" w:rsidP="006F5CF1">
                  <w:pPr>
                    <w:jc w:val="center"/>
                    <w:rPr>
                      <w:szCs w:val="21"/>
                    </w:rPr>
                  </w:pPr>
                  <w:r w:rsidRPr="00F674D7">
                    <w:rPr>
                      <w:szCs w:val="21"/>
                    </w:rPr>
                    <w:t>8</w:t>
                  </w:r>
                </w:p>
              </w:tc>
              <w:tc>
                <w:tcPr>
                  <w:tcW w:w="1117" w:type="pct"/>
                  <w:tcBorders>
                    <w:bottom w:val="single" w:sz="8" w:space="0" w:color="auto"/>
                  </w:tcBorders>
                  <w:vAlign w:val="center"/>
                </w:tcPr>
                <w:p w:rsidR="00566CB8" w:rsidRPr="00F674D7" w:rsidRDefault="00566CB8" w:rsidP="006F5CF1">
                  <w:pPr>
                    <w:jc w:val="center"/>
                    <w:rPr>
                      <w:szCs w:val="21"/>
                    </w:rPr>
                  </w:pPr>
                  <w:r w:rsidRPr="00F674D7">
                    <w:rPr>
                      <w:szCs w:val="21"/>
                    </w:rPr>
                    <w:t>定员与工作制度</w:t>
                  </w:r>
                </w:p>
              </w:tc>
              <w:tc>
                <w:tcPr>
                  <w:tcW w:w="3400" w:type="pct"/>
                  <w:tcBorders>
                    <w:bottom w:val="single" w:sz="8" w:space="0" w:color="auto"/>
                  </w:tcBorders>
                  <w:vAlign w:val="center"/>
                </w:tcPr>
                <w:p w:rsidR="00566CB8" w:rsidRPr="00741DB5" w:rsidRDefault="00566CB8" w:rsidP="006F5CF1">
                  <w:pPr>
                    <w:jc w:val="center"/>
                    <w:rPr>
                      <w:szCs w:val="21"/>
                    </w:rPr>
                  </w:pPr>
                  <w:r w:rsidRPr="00723C65">
                    <w:rPr>
                      <w:color w:val="000000"/>
                      <w:szCs w:val="21"/>
                    </w:rPr>
                    <w:t>劳动定员</w:t>
                  </w:r>
                  <w:r w:rsidR="001907A2">
                    <w:rPr>
                      <w:rFonts w:hint="eastAsia"/>
                      <w:color w:val="000000"/>
                      <w:szCs w:val="21"/>
                    </w:rPr>
                    <w:t>20</w:t>
                  </w:r>
                  <w:r w:rsidRPr="00723C65">
                    <w:rPr>
                      <w:color w:val="000000"/>
                      <w:szCs w:val="21"/>
                    </w:rPr>
                    <w:t>人，三</w:t>
                  </w:r>
                  <w:r w:rsidRPr="00723C65">
                    <w:rPr>
                      <w:rFonts w:hint="eastAsia"/>
                      <w:color w:val="000000"/>
                      <w:szCs w:val="21"/>
                    </w:rPr>
                    <w:t>班制</w:t>
                  </w:r>
                  <w:r w:rsidRPr="00723C65">
                    <w:rPr>
                      <w:color w:val="000000"/>
                      <w:szCs w:val="21"/>
                    </w:rPr>
                    <w:t>，每班工作</w:t>
                  </w:r>
                  <w:r w:rsidRPr="00723C65">
                    <w:rPr>
                      <w:color w:val="000000"/>
                      <w:szCs w:val="21"/>
                    </w:rPr>
                    <w:t>8</w:t>
                  </w:r>
                  <w:r w:rsidRPr="00723C65">
                    <w:rPr>
                      <w:color w:val="000000"/>
                      <w:szCs w:val="21"/>
                    </w:rPr>
                    <w:t>小时，年工作</w:t>
                  </w:r>
                  <w:r w:rsidRPr="00723C65">
                    <w:rPr>
                      <w:color w:val="000000"/>
                      <w:szCs w:val="21"/>
                    </w:rPr>
                    <w:t>300</w:t>
                  </w:r>
                  <w:r w:rsidRPr="00723C65">
                    <w:rPr>
                      <w:color w:val="000000"/>
                      <w:szCs w:val="21"/>
                    </w:rPr>
                    <w:t>天。</w:t>
                  </w:r>
                </w:p>
              </w:tc>
            </w:tr>
          </w:tbl>
          <w:p w:rsidR="000D0288" w:rsidRDefault="008243FA">
            <w:pPr>
              <w:spacing w:line="420" w:lineRule="exact"/>
              <w:ind w:firstLineChars="199" w:firstLine="479"/>
              <w:rPr>
                <w:b/>
                <w:sz w:val="24"/>
              </w:rPr>
            </w:pPr>
            <w:r>
              <w:rPr>
                <w:rFonts w:hint="eastAsia"/>
                <w:b/>
                <w:color w:val="000000"/>
                <w:sz w:val="24"/>
              </w:rPr>
              <w:t>2</w:t>
            </w:r>
            <w:r w:rsidR="000D0288">
              <w:rPr>
                <w:b/>
                <w:color w:val="000000"/>
                <w:sz w:val="24"/>
              </w:rPr>
              <w:t>、</w:t>
            </w:r>
            <w:r w:rsidR="006218E0">
              <w:rPr>
                <w:b/>
                <w:sz w:val="24"/>
              </w:rPr>
              <w:t>项目建设内容</w:t>
            </w:r>
          </w:p>
          <w:p w:rsidR="005129C7" w:rsidRPr="00293279" w:rsidRDefault="005129C7" w:rsidP="005129C7">
            <w:pPr>
              <w:adjustRightInd w:val="0"/>
              <w:snapToGrid w:val="0"/>
              <w:spacing w:line="440" w:lineRule="exact"/>
              <w:jc w:val="center"/>
              <w:rPr>
                <w:b/>
                <w:color w:val="000000"/>
                <w:sz w:val="24"/>
                <w:highlight w:val="yellow"/>
              </w:rPr>
            </w:pPr>
            <w:r w:rsidRPr="00293279">
              <w:rPr>
                <w:b/>
                <w:color w:val="000000"/>
                <w:sz w:val="24"/>
              </w:rPr>
              <w:t>表</w:t>
            </w:r>
            <w:r w:rsidR="00C93398">
              <w:rPr>
                <w:rFonts w:hint="eastAsia"/>
                <w:b/>
                <w:color w:val="000000"/>
                <w:sz w:val="24"/>
              </w:rPr>
              <w:t>12</w:t>
            </w:r>
            <w:r w:rsidRPr="00293279">
              <w:rPr>
                <w:b/>
                <w:color w:val="000000"/>
                <w:sz w:val="24"/>
              </w:rPr>
              <w:t xml:space="preserve">    </w:t>
            </w:r>
            <w:r w:rsidRPr="00293279">
              <w:rPr>
                <w:b/>
                <w:color w:val="000000"/>
                <w:sz w:val="24"/>
              </w:rPr>
              <w:t>项目工程组成一览表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598"/>
              <w:gridCol w:w="1244"/>
              <w:gridCol w:w="1559"/>
              <w:gridCol w:w="5018"/>
            </w:tblGrid>
            <w:tr w:rsidR="005129C7" w:rsidRPr="00293279" w:rsidTr="00062723">
              <w:trPr>
                <w:trHeight w:val="397"/>
                <w:jc w:val="center"/>
              </w:trPr>
              <w:tc>
                <w:tcPr>
                  <w:tcW w:w="355" w:type="pct"/>
                  <w:tcBorders>
                    <w:top w:val="single" w:sz="8" w:space="0" w:color="auto"/>
                    <w:bottom w:val="single" w:sz="8" w:space="0" w:color="auto"/>
                  </w:tcBorders>
                  <w:vAlign w:val="center"/>
                </w:tcPr>
                <w:p w:rsidR="005129C7" w:rsidRPr="00293279" w:rsidRDefault="005129C7" w:rsidP="005129C7">
                  <w:pPr>
                    <w:jc w:val="center"/>
                    <w:textAlignment w:val="baseline"/>
                    <w:rPr>
                      <w:b/>
                      <w:bCs/>
                      <w:color w:val="000000"/>
                      <w:szCs w:val="21"/>
                    </w:rPr>
                  </w:pPr>
                  <w:r w:rsidRPr="00293279">
                    <w:rPr>
                      <w:b/>
                      <w:bCs/>
                      <w:color w:val="000000"/>
                      <w:szCs w:val="21"/>
                    </w:rPr>
                    <w:t>序号</w:t>
                  </w:r>
                </w:p>
              </w:tc>
              <w:tc>
                <w:tcPr>
                  <w:tcW w:w="739" w:type="pct"/>
                  <w:tcBorders>
                    <w:top w:val="single" w:sz="8" w:space="0" w:color="auto"/>
                    <w:bottom w:val="single" w:sz="8" w:space="0" w:color="auto"/>
                  </w:tcBorders>
                  <w:vAlign w:val="center"/>
                </w:tcPr>
                <w:p w:rsidR="005129C7" w:rsidRPr="00293279" w:rsidRDefault="005129C7" w:rsidP="005129C7">
                  <w:pPr>
                    <w:jc w:val="center"/>
                    <w:textAlignment w:val="baseline"/>
                    <w:rPr>
                      <w:b/>
                      <w:bCs/>
                      <w:color w:val="000000"/>
                      <w:szCs w:val="21"/>
                    </w:rPr>
                  </w:pPr>
                  <w:r w:rsidRPr="00293279">
                    <w:rPr>
                      <w:b/>
                      <w:bCs/>
                      <w:color w:val="000000"/>
                      <w:szCs w:val="21"/>
                    </w:rPr>
                    <w:t>项目</w:t>
                  </w:r>
                </w:p>
              </w:tc>
              <w:tc>
                <w:tcPr>
                  <w:tcW w:w="926" w:type="pct"/>
                  <w:tcBorders>
                    <w:top w:val="single" w:sz="8" w:space="0" w:color="auto"/>
                    <w:bottom w:val="single" w:sz="8" w:space="0" w:color="auto"/>
                  </w:tcBorders>
                  <w:vAlign w:val="center"/>
                </w:tcPr>
                <w:p w:rsidR="005129C7" w:rsidRPr="00293279" w:rsidRDefault="005129C7" w:rsidP="005129C7">
                  <w:pPr>
                    <w:jc w:val="center"/>
                    <w:textAlignment w:val="baseline"/>
                    <w:rPr>
                      <w:b/>
                      <w:bCs/>
                      <w:color w:val="000000"/>
                      <w:szCs w:val="21"/>
                    </w:rPr>
                  </w:pPr>
                  <w:r w:rsidRPr="00293279">
                    <w:rPr>
                      <w:b/>
                      <w:bCs/>
                      <w:color w:val="000000"/>
                      <w:szCs w:val="21"/>
                    </w:rPr>
                    <w:t>工程名称</w:t>
                  </w:r>
                </w:p>
              </w:tc>
              <w:tc>
                <w:tcPr>
                  <w:tcW w:w="2979" w:type="pct"/>
                  <w:tcBorders>
                    <w:top w:val="single" w:sz="8" w:space="0" w:color="auto"/>
                    <w:bottom w:val="single" w:sz="8" w:space="0" w:color="auto"/>
                  </w:tcBorders>
                  <w:vAlign w:val="center"/>
                </w:tcPr>
                <w:p w:rsidR="005129C7" w:rsidRPr="00293279" w:rsidRDefault="005129C7" w:rsidP="005129C7">
                  <w:pPr>
                    <w:jc w:val="center"/>
                    <w:textAlignment w:val="baseline"/>
                    <w:rPr>
                      <w:b/>
                      <w:bCs/>
                      <w:color w:val="000000"/>
                      <w:szCs w:val="21"/>
                    </w:rPr>
                  </w:pPr>
                  <w:r w:rsidRPr="00293279">
                    <w:rPr>
                      <w:b/>
                      <w:bCs/>
                      <w:color w:val="000000"/>
                      <w:szCs w:val="21"/>
                    </w:rPr>
                    <w:t>规模</w:t>
                  </w:r>
                </w:p>
              </w:tc>
            </w:tr>
            <w:tr w:rsidR="00C66C96" w:rsidRPr="00293279" w:rsidTr="00062723">
              <w:trPr>
                <w:trHeight w:val="397"/>
                <w:jc w:val="center"/>
              </w:trPr>
              <w:tc>
                <w:tcPr>
                  <w:tcW w:w="355" w:type="pct"/>
                  <w:tcBorders>
                    <w:top w:val="single" w:sz="8" w:space="0" w:color="auto"/>
                  </w:tcBorders>
                  <w:vAlign w:val="center"/>
                </w:tcPr>
                <w:p w:rsidR="00C66C96" w:rsidRPr="00293279" w:rsidRDefault="00C66C96" w:rsidP="005129C7">
                  <w:pPr>
                    <w:jc w:val="center"/>
                    <w:textAlignment w:val="baseline"/>
                    <w:rPr>
                      <w:color w:val="000000"/>
                      <w:szCs w:val="21"/>
                    </w:rPr>
                  </w:pPr>
                  <w:r w:rsidRPr="00293279">
                    <w:rPr>
                      <w:color w:val="000000"/>
                      <w:szCs w:val="21"/>
                    </w:rPr>
                    <w:t>1</w:t>
                  </w:r>
                </w:p>
              </w:tc>
              <w:tc>
                <w:tcPr>
                  <w:tcW w:w="739" w:type="pct"/>
                  <w:tcBorders>
                    <w:top w:val="single" w:sz="8" w:space="0" w:color="auto"/>
                  </w:tcBorders>
                  <w:vAlign w:val="center"/>
                </w:tcPr>
                <w:p w:rsidR="00C66C96" w:rsidRPr="00293279" w:rsidRDefault="00C66C96" w:rsidP="005129C7">
                  <w:pPr>
                    <w:jc w:val="center"/>
                    <w:textAlignment w:val="baseline"/>
                    <w:rPr>
                      <w:color w:val="000000"/>
                      <w:szCs w:val="21"/>
                    </w:rPr>
                  </w:pPr>
                  <w:r w:rsidRPr="00293279">
                    <w:rPr>
                      <w:color w:val="000000"/>
                      <w:szCs w:val="21"/>
                    </w:rPr>
                    <w:t>主体工程</w:t>
                  </w:r>
                </w:p>
              </w:tc>
              <w:tc>
                <w:tcPr>
                  <w:tcW w:w="926" w:type="pct"/>
                  <w:tcBorders>
                    <w:top w:val="single" w:sz="8" w:space="0" w:color="auto"/>
                    <w:bottom w:val="single" w:sz="4" w:space="0" w:color="auto"/>
                  </w:tcBorders>
                  <w:vAlign w:val="center"/>
                </w:tcPr>
                <w:p w:rsidR="00C66C96" w:rsidRPr="00464BFA" w:rsidRDefault="006C638F" w:rsidP="002479C0">
                  <w:pPr>
                    <w:snapToGrid w:val="0"/>
                    <w:spacing w:line="240" w:lineRule="exact"/>
                    <w:jc w:val="center"/>
                    <w:textAlignment w:val="baseline"/>
                    <w:rPr>
                      <w:color w:val="000000"/>
                      <w:szCs w:val="21"/>
                    </w:rPr>
                  </w:pPr>
                  <w:r>
                    <w:rPr>
                      <w:color w:val="000000"/>
                      <w:szCs w:val="21"/>
                    </w:rPr>
                    <w:t>生产车间</w:t>
                  </w:r>
                </w:p>
              </w:tc>
              <w:tc>
                <w:tcPr>
                  <w:tcW w:w="2979" w:type="pct"/>
                  <w:tcBorders>
                    <w:top w:val="single" w:sz="8" w:space="0" w:color="auto"/>
                    <w:bottom w:val="single" w:sz="4" w:space="0" w:color="auto"/>
                  </w:tcBorders>
                  <w:vAlign w:val="center"/>
                </w:tcPr>
                <w:p w:rsidR="00C66C96" w:rsidRPr="00293279" w:rsidRDefault="00C66C96" w:rsidP="00C66C96">
                  <w:pPr>
                    <w:jc w:val="center"/>
                    <w:textAlignment w:val="baseline"/>
                    <w:rPr>
                      <w:color w:val="000000"/>
                      <w:szCs w:val="21"/>
                    </w:rPr>
                  </w:pPr>
                  <w:r w:rsidRPr="00293279">
                    <w:rPr>
                      <w:rFonts w:hint="eastAsia"/>
                      <w:color w:val="000000"/>
                      <w:szCs w:val="21"/>
                    </w:rPr>
                    <w:t>1</w:t>
                  </w:r>
                  <w:r w:rsidRPr="00293279">
                    <w:rPr>
                      <w:color w:val="000000"/>
                      <w:szCs w:val="21"/>
                    </w:rPr>
                    <w:t>层，建筑面积</w:t>
                  </w:r>
                  <w:r w:rsidR="002479C0">
                    <w:rPr>
                      <w:rFonts w:hint="eastAsia"/>
                      <w:color w:val="000000"/>
                      <w:szCs w:val="21"/>
                    </w:rPr>
                    <w:t>25</w:t>
                  </w:r>
                  <w:r>
                    <w:rPr>
                      <w:rFonts w:hint="eastAsia"/>
                      <w:color w:val="000000"/>
                      <w:szCs w:val="21"/>
                    </w:rPr>
                    <w:t>0</w:t>
                  </w:r>
                  <w:r w:rsidRPr="00293279">
                    <w:rPr>
                      <w:rFonts w:hint="eastAsia"/>
                      <w:color w:val="000000"/>
                      <w:szCs w:val="21"/>
                    </w:rPr>
                    <w:t>0</w:t>
                  </w:r>
                  <w:r w:rsidRPr="00293279">
                    <w:rPr>
                      <w:color w:val="000000"/>
                      <w:szCs w:val="21"/>
                    </w:rPr>
                    <w:t>m</w:t>
                  </w:r>
                  <w:r w:rsidRPr="00293279">
                    <w:rPr>
                      <w:color w:val="000000"/>
                      <w:szCs w:val="21"/>
                      <w:vertAlign w:val="superscript"/>
                    </w:rPr>
                    <w:t>2</w:t>
                  </w:r>
                  <w:r w:rsidRPr="00293279">
                    <w:rPr>
                      <w:rFonts w:hint="eastAsia"/>
                      <w:color w:val="000000"/>
                      <w:szCs w:val="21"/>
                    </w:rPr>
                    <w:t>，</w:t>
                  </w:r>
                  <w:r w:rsidR="002479C0">
                    <w:rPr>
                      <w:color w:val="000000"/>
                      <w:szCs w:val="21"/>
                    </w:rPr>
                    <w:t>租赁</w:t>
                  </w:r>
                  <w:r>
                    <w:rPr>
                      <w:color w:val="000000"/>
                      <w:szCs w:val="21"/>
                    </w:rPr>
                    <w:t>现有车间</w:t>
                  </w:r>
                </w:p>
              </w:tc>
            </w:tr>
            <w:tr w:rsidR="005129C7" w:rsidRPr="00293279" w:rsidTr="00062723">
              <w:trPr>
                <w:trHeight w:val="397"/>
                <w:jc w:val="center"/>
              </w:trPr>
              <w:tc>
                <w:tcPr>
                  <w:tcW w:w="355" w:type="pct"/>
                  <w:vAlign w:val="center"/>
                </w:tcPr>
                <w:p w:rsidR="005129C7" w:rsidRPr="00293279" w:rsidRDefault="005129C7" w:rsidP="005129C7">
                  <w:pPr>
                    <w:jc w:val="center"/>
                    <w:textAlignment w:val="baseline"/>
                    <w:rPr>
                      <w:color w:val="000000"/>
                      <w:szCs w:val="21"/>
                    </w:rPr>
                  </w:pPr>
                  <w:r w:rsidRPr="00293279">
                    <w:rPr>
                      <w:color w:val="000000"/>
                      <w:szCs w:val="21"/>
                    </w:rPr>
                    <w:t>2</w:t>
                  </w:r>
                </w:p>
              </w:tc>
              <w:tc>
                <w:tcPr>
                  <w:tcW w:w="739" w:type="pct"/>
                  <w:vAlign w:val="center"/>
                </w:tcPr>
                <w:p w:rsidR="005129C7" w:rsidRPr="00293279" w:rsidRDefault="005129C7" w:rsidP="005129C7">
                  <w:pPr>
                    <w:jc w:val="center"/>
                    <w:textAlignment w:val="baseline"/>
                    <w:rPr>
                      <w:color w:val="000000"/>
                      <w:szCs w:val="21"/>
                    </w:rPr>
                  </w:pPr>
                  <w:r w:rsidRPr="00293279">
                    <w:rPr>
                      <w:color w:val="000000"/>
                      <w:szCs w:val="21"/>
                    </w:rPr>
                    <w:t>辅助工程</w:t>
                  </w:r>
                </w:p>
              </w:tc>
              <w:tc>
                <w:tcPr>
                  <w:tcW w:w="926" w:type="pct"/>
                  <w:vAlign w:val="center"/>
                </w:tcPr>
                <w:p w:rsidR="005129C7" w:rsidRPr="00293279" w:rsidRDefault="005129C7" w:rsidP="005129C7">
                  <w:pPr>
                    <w:jc w:val="center"/>
                    <w:textAlignment w:val="baseline"/>
                    <w:rPr>
                      <w:color w:val="000000"/>
                      <w:szCs w:val="21"/>
                    </w:rPr>
                  </w:pPr>
                  <w:r w:rsidRPr="00293279">
                    <w:rPr>
                      <w:color w:val="000000"/>
                      <w:szCs w:val="21"/>
                    </w:rPr>
                    <w:t>办公室</w:t>
                  </w:r>
                </w:p>
              </w:tc>
              <w:tc>
                <w:tcPr>
                  <w:tcW w:w="2979" w:type="pct"/>
                  <w:vAlign w:val="center"/>
                </w:tcPr>
                <w:p w:rsidR="005129C7" w:rsidRPr="00293279" w:rsidRDefault="009A3E4E" w:rsidP="005129C7">
                  <w:pPr>
                    <w:jc w:val="center"/>
                    <w:textAlignment w:val="baseline"/>
                    <w:rPr>
                      <w:color w:val="000000"/>
                      <w:szCs w:val="21"/>
                    </w:rPr>
                  </w:pPr>
                  <w:r>
                    <w:rPr>
                      <w:rFonts w:hint="eastAsia"/>
                      <w:color w:val="000000"/>
                      <w:szCs w:val="21"/>
                    </w:rPr>
                    <w:t>租赁</w:t>
                  </w:r>
                  <w:r w:rsidR="00C66C96">
                    <w:rPr>
                      <w:rFonts w:hint="eastAsia"/>
                      <w:color w:val="000000"/>
                      <w:szCs w:val="21"/>
                    </w:rPr>
                    <w:t>现有办公室</w:t>
                  </w:r>
                </w:p>
              </w:tc>
            </w:tr>
            <w:tr w:rsidR="005129C7" w:rsidRPr="00293279" w:rsidTr="00062723">
              <w:trPr>
                <w:trHeight w:val="397"/>
                <w:jc w:val="center"/>
              </w:trPr>
              <w:tc>
                <w:tcPr>
                  <w:tcW w:w="355" w:type="pct"/>
                  <w:vMerge w:val="restart"/>
                  <w:vAlign w:val="center"/>
                </w:tcPr>
                <w:p w:rsidR="005129C7" w:rsidRPr="00293279" w:rsidRDefault="005129C7" w:rsidP="005129C7">
                  <w:pPr>
                    <w:jc w:val="center"/>
                    <w:textAlignment w:val="baseline"/>
                    <w:rPr>
                      <w:color w:val="000000"/>
                      <w:szCs w:val="21"/>
                    </w:rPr>
                  </w:pPr>
                  <w:r w:rsidRPr="00293279">
                    <w:rPr>
                      <w:color w:val="000000"/>
                      <w:szCs w:val="21"/>
                    </w:rPr>
                    <w:t>3</w:t>
                  </w:r>
                </w:p>
              </w:tc>
              <w:tc>
                <w:tcPr>
                  <w:tcW w:w="739" w:type="pct"/>
                  <w:vMerge w:val="restart"/>
                  <w:vAlign w:val="center"/>
                </w:tcPr>
                <w:p w:rsidR="005129C7" w:rsidRPr="00293279" w:rsidRDefault="005129C7" w:rsidP="005129C7">
                  <w:pPr>
                    <w:jc w:val="center"/>
                    <w:textAlignment w:val="baseline"/>
                    <w:rPr>
                      <w:color w:val="000000"/>
                      <w:szCs w:val="21"/>
                    </w:rPr>
                  </w:pPr>
                  <w:r w:rsidRPr="00293279">
                    <w:rPr>
                      <w:color w:val="000000"/>
                      <w:szCs w:val="21"/>
                    </w:rPr>
                    <w:t>公用工程</w:t>
                  </w:r>
                </w:p>
              </w:tc>
              <w:tc>
                <w:tcPr>
                  <w:tcW w:w="926" w:type="pct"/>
                  <w:vAlign w:val="center"/>
                </w:tcPr>
                <w:p w:rsidR="005129C7" w:rsidRPr="00293279" w:rsidRDefault="005129C7" w:rsidP="005129C7">
                  <w:pPr>
                    <w:jc w:val="center"/>
                    <w:textAlignment w:val="baseline"/>
                    <w:rPr>
                      <w:color w:val="000000"/>
                      <w:szCs w:val="21"/>
                    </w:rPr>
                  </w:pPr>
                  <w:r w:rsidRPr="00293279">
                    <w:rPr>
                      <w:color w:val="000000"/>
                      <w:szCs w:val="21"/>
                    </w:rPr>
                    <w:t>供电</w:t>
                  </w:r>
                </w:p>
              </w:tc>
              <w:tc>
                <w:tcPr>
                  <w:tcW w:w="2979" w:type="pct"/>
                  <w:vAlign w:val="center"/>
                </w:tcPr>
                <w:p w:rsidR="005129C7" w:rsidRPr="00293279" w:rsidRDefault="005129C7" w:rsidP="005129C7">
                  <w:pPr>
                    <w:jc w:val="center"/>
                    <w:textAlignment w:val="baseline"/>
                    <w:rPr>
                      <w:color w:val="000000"/>
                      <w:szCs w:val="21"/>
                    </w:rPr>
                  </w:pPr>
                  <w:r w:rsidRPr="00293279">
                    <w:rPr>
                      <w:rFonts w:hint="eastAsia"/>
                      <w:color w:val="000000"/>
                      <w:szCs w:val="21"/>
                    </w:rPr>
                    <w:t>当地供电所</w:t>
                  </w:r>
                  <w:r w:rsidRPr="00293279">
                    <w:rPr>
                      <w:color w:val="000000"/>
                      <w:szCs w:val="21"/>
                    </w:rPr>
                    <w:t>统一供给</w:t>
                  </w:r>
                </w:p>
              </w:tc>
            </w:tr>
            <w:tr w:rsidR="00371C5B" w:rsidRPr="00293279" w:rsidTr="00062723">
              <w:trPr>
                <w:trHeight w:val="397"/>
                <w:jc w:val="center"/>
              </w:trPr>
              <w:tc>
                <w:tcPr>
                  <w:tcW w:w="355" w:type="pct"/>
                  <w:vMerge/>
                  <w:vAlign w:val="center"/>
                </w:tcPr>
                <w:p w:rsidR="00371C5B" w:rsidRPr="00293279" w:rsidRDefault="00371C5B" w:rsidP="005129C7">
                  <w:pPr>
                    <w:jc w:val="center"/>
                    <w:textAlignment w:val="baseline"/>
                    <w:rPr>
                      <w:color w:val="000000"/>
                      <w:szCs w:val="21"/>
                    </w:rPr>
                  </w:pPr>
                </w:p>
              </w:tc>
              <w:tc>
                <w:tcPr>
                  <w:tcW w:w="739" w:type="pct"/>
                  <w:vMerge/>
                  <w:vAlign w:val="center"/>
                </w:tcPr>
                <w:p w:rsidR="00371C5B" w:rsidRPr="00293279" w:rsidRDefault="00371C5B" w:rsidP="005129C7">
                  <w:pPr>
                    <w:jc w:val="center"/>
                    <w:textAlignment w:val="baseline"/>
                    <w:rPr>
                      <w:color w:val="000000"/>
                      <w:szCs w:val="21"/>
                    </w:rPr>
                  </w:pPr>
                </w:p>
              </w:tc>
              <w:tc>
                <w:tcPr>
                  <w:tcW w:w="926" w:type="pct"/>
                  <w:vAlign w:val="center"/>
                </w:tcPr>
                <w:p w:rsidR="00371C5B" w:rsidRPr="00293279" w:rsidRDefault="00371C5B" w:rsidP="005129C7">
                  <w:pPr>
                    <w:jc w:val="center"/>
                    <w:textAlignment w:val="baseline"/>
                    <w:rPr>
                      <w:color w:val="000000"/>
                      <w:szCs w:val="21"/>
                    </w:rPr>
                  </w:pPr>
                  <w:r>
                    <w:rPr>
                      <w:color w:val="000000"/>
                      <w:szCs w:val="21"/>
                    </w:rPr>
                    <w:t>生产供水</w:t>
                  </w:r>
                </w:p>
              </w:tc>
              <w:tc>
                <w:tcPr>
                  <w:tcW w:w="2979" w:type="pct"/>
                  <w:vAlign w:val="center"/>
                </w:tcPr>
                <w:p w:rsidR="00371C5B" w:rsidRPr="00293279" w:rsidRDefault="00371C5B" w:rsidP="005129C7">
                  <w:pPr>
                    <w:jc w:val="center"/>
                    <w:textAlignment w:val="baseline"/>
                    <w:rPr>
                      <w:color w:val="000000"/>
                      <w:szCs w:val="21"/>
                    </w:rPr>
                  </w:pPr>
                  <w:r>
                    <w:rPr>
                      <w:rFonts w:hint="eastAsia"/>
                      <w:color w:val="000000"/>
                      <w:szCs w:val="21"/>
                    </w:rPr>
                    <w:t>由</w:t>
                  </w:r>
                  <w:r w:rsidR="00953193">
                    <w:rPr>
                      <w:rFonts w:hint="eastAsia"/>
                      <w:color w:val="000000"/>
                      <w:szCs w:val="21"/>
                    </w:rPr>
                    <w:t>华新</w:t>
                  </w:r>
                  <w:r w:rsidRPr="00371C5B">
                    <w:rPr>
                      <w:rFonts w:hint="eastAsia"/>
                      <w:color w:val="000000"/>
                      <w:szCs w:val="21"/>
                    </w:rPr>
                    <w:t>造纸厂污水处理站处理后的中水</w:t>
                  </w:r>
                  <w:r>
                    <w:rPr>
                      <w:rFonts w:hint="eastAsia"/>
                      <w:color w:val="000000"/>
                      <w:szCs w:val="21"/>
                    </w:rPr>
                    <w:t>提供</w:t>
                  </w:r>
                </w:p>
              </w:tc>
            </w:tr>
            <w:tr w:rsidR="005129C7" w:rsidRPr="00293279" w:rsidTr="00062723">
              <w:trPr>
                <w:trHeight w:val="397"/>
                <w:jc w:val="center"/>
              </w:trPr>
              <w:tc>
                <w:tcPr>
                  <w:tcW w:w="355" w:type="pct"/>
                  <w:vMerge/>
                  <w:vAlign w:val="center"/>
                </w:tcPr>
                <w:p w:rsidR="005129C7" w:rsidRPr="00293279" w:rsidRDefault="005129C7" w:rsidP="005129C7">
                  <w:pPr>
                    <w:jc w:val="center"/>
                    <w:textAlignment w:val="baseline"/>
                    <w:rPr>
                      <w:color w:val="000000"/>
                      <w:szCs w:val="21"/>
                    </w:rPr>
                  </w:pPr>
                </w:p>
              </w:tc>
              <w:tc>
                <w:tcPr>
                  <w:tcW w:w="739" w:type="pct"/>
                  <w:vMerge/>
                  <w:vAlign w:val="center"/>
                </w:tcPr>
                <w:p w:rsidR="005129C7" w:rsidRPr="00293279" w:rsidRDefault="005129C7" w:rsidP="005129C7">
                  <w:pPr>
                    <w:jc w:val="center"/>
                    <w:textAlignment w:val="baseline"/>
                    <w:rPr>
                      <w:color w:val="000000"/>
                      <w:szCs w:val="21"/>
                    </w:rPr>
                  </w:pPr>
                </w:p>
              </w:tc>
              <w:tc>
                <w:tcPr>
                  <w:tcW w:w="926" w:type="pct"/>
                  <w:vAlign w:val="center"/>
                </w:tcPr>
                <w:p w:rsidR="005129C7" w:rsidRPr="00293279" w:rsidRDefault="00371C5B" w:rsidP="005129C7">
                  <w:pPr>
                    <w:jc w:val="center"/>
                    <w:textAlignment w:val="baseline"/>
                    <w:rPr>
                      <w:color w:val="000000"/>
                      <w:szCs w:val="21"/>
                    </w:rPr>
                  </w:pPr>
                  <w:r>
                    <w:rPr>
                      <w:color w:val="000000"/>
                      <w:szCs w:val="21"/>
                    </w:rPr>
                    <w:t>生活</w:t>
                  </w:r>
                  <w:r w:rsidR="005129C7" w:rsidRPr="00293279">
                    <w:rPr>
                      <w:color w:val="000000"/>
                      <w:szCs w:val="21"/>
                    </w:rPr>
                    <w:t>供水</w:t>
                  </w:r>
                </w:p>
              </w:tc>
              <w:tc>
                <w:tcPr>
                  <w:tcW w:w="2979" w:type="pct"/>
                  <w:vAlign w:val="center"/>
                </w:tcPr>
                <w:p w:rsidR="005129C7" w:rsidRPr="00293279" w:rsidRDefault="00371C5B" w:rsidP="005129C7">
                  <w:pPr>
                    <w:jc w:val="center"/>
                    <w:textAlignment w:val="baseline"/>
                    <w:rPr>
                      <w:color w:val="000000"/>
                      <w:szCs w:val="21"/>
                    </w:rPr>
                  </w:pPr>
                  <w:r>
                    <w:rPr>
                      <w:rFonts w:hint="eastAsia"/>
                      <w:color w:val="000000"/>
                      <w:szCs w:val="21"/>
                    </w:rPr>
                    <w:t>由</w:t>
                  </w:r>
                  <w:r w:rsidR="001422F8">
                    <w:rPr>
                      <w:rFonts w:hint="eastAsia"/>
                      <w:color w:val="000000"/>
                      <w:szCs w:val="21"/>
                    </w:rPr>
                    <w:t>自备水井</w:t>
                  </w:r>
                  <w:r w:rsidR="005129C7" w:rsidRPr="00293279">
                    <w:rPr>
                      <w:rFonts w:hint="eastAsia"/>
                      <w:color w:val="000000"/>
                      <w:szCs w:val="21"/>
                    </w:rPr>
                    <w:t>供水</w:t>
                  </w:r>
                </w:p>
              </w:tc>
            </w:tr>
            <w:tr w:rsidR="008243FA" w:rsidRPr="00293279" w:rsidTr="00062723">
              <w:trPr>
                <w:trHeight w:val="623"/>
                <w:jc w:val="center"/>
              </w:trPr>
              <w:tc>
                <w:tcPr>
                  <w:tcW w:w="355" w:type="pct"/>
                  <w:vMerge w:val="restart"/>
                  <w:vAlign w:val="center"/>
                </w:tcPr>
                <w:p w:rsidR="008243FA" w:rsidRPr="00293279" w:rsidRDefault="008243FA" w:rsidP="005129C7">
                  <w:pPr>
                    <w:jc w:val="center"/>
                    <w:textAlignment w:val="baseline"/>
                    <w:rPr>
                      <w:color w:val="000000"/>
                      <w:szCs w:val="21"/>
                    </w:rPr>
                  </w:pPr>
                  <w:r w:rsidRPr="00293279">
                    <w:rPr>
                      <w:color w:val="000000"/>
                      <w:szCs w:val="21"/>
                    </w:rPr>
                    <w:t>4</w:t>
                  </w:r>
                </w:p>
              </w:tc>
              <w:tc>
                <w:tcPr>
                  <w:tcW w:w="739" w:type="pct"/>
                  <w:vMerge w:val="restart"/>
                  <w:vAlign w:val="center"/>
                </w:tcPr>
                <w:p w:rsidR="008243FA" w:rsidRPr="00293279" w:rsidRDefault="008243FA" w:rsidP="005129C7">
                  <w:pPr>
                    <w:jc w:val="center"/>
                    <w:textAlignment w:val="baseline"/>
                    <w:rPr>
                      <w:color w:val="000000"/>
                      <w:szCs w:val="21"/>
                    </w:rPr>
                  </w:pPr>
                  <w:r w:rsidRPr="00293279">
                    <w:rPr>
                      <w:color w:val="000000"/>
                      <w:szCs w:val="21"/>
                    </w:rPr>
                    <w:t>环保工程</w:t>
                  </w:r>
                </w:p>
              </w:tc>
              <w:tc>
                <w:tcPr>
                  <w:tcW w:w="926" w:type="pct"/>
                  <w:vAlign w:val="center"/>
                </w:tcPr>
                <w:p w:rsidR="008243FA" w:rsidRPr="00723C65" w:rsidRDefault="008243FA" w:rsidP="006F5CF1">
                  <w:pPr>
                    <w:jc w:val="center"/>
                    <w:textAlignment w:val="baseline"/>
                    <w:rPr>
                      <w:color w:val="000000"/>
                      <w:szCs w:val="21"/>
                    </w:rPr>
                  </w:pPr>
                  <w:r w:rsidRPr="00723C65">
                    <w:rPr>
                      <w:color w:val="000000"/>
                      <w:szCs w:val="21"/>
                    </w:rPr>
                    <w:t>废气治理</w:t>
                  </w:r>
                </w:p>
              </w:tc>
              <w:tc>
                <w:tcPr>
                  <w:tcW w:w="2979" w:type="pct"/>
                  <w:vAlign w:val="center"/>
                </w:tcPr>
                <w:p w:rsidR="008243FA" w:rsidRPr="00186A50" w:rsidRDefault="00186A50" w:rsidP="00481E59">
                  <w:pPr>
                    <w:jc w:val="center"/>
                    <w:textAlignment w:val="baseline"/>
                    <w:rPr>
                      <w:color w:val="000000" w:themeColor="text1"/>
                    </w:rPr>
                  </w:pPr>
                  <w:r w:rsidRPr="00186A50">
                    <w:rPr>
                      <w:rFonts w:hint="eastAsia"/>
                      <w:color w:val="000000" w:themeColor="text1"/>
                      <w:szCs w:val="21"/>
                    </w:rPr>
                    <w:t>削片和筛分</w:t>
                  </w:r>
                  <w:r w:rsidR="008243FA" w:rsidRPr="00186A50">
                    <w:rPr>
                      <w:rFonts w:hint="eastAsia"/>
                      <w:color w:val="000000" w:themeColor="text1"/>
                      <w:szCs w:val="21"/>
                    </w:rPr>
                    <w:t>工序产生的粉尘</w:t>
                  </w:r>
                  <w:r w:rsidR="008243FA" w:rsidRPr="00186A50">
                    <w:rPr>
                      <w:color w:val="000000" w:themeColor="text1"/>
                      <w:szCs w:val="21"/>
                    </w:rPr>
                    <w:t>经</w:t>
                  </w:r>
                  <w:r w:rsidR="00481E59">
                    <w:rPr>
                      <w:rFonts w:hint="eastAsia"/>
                      <w:color w:val="000000" w:themeColor="text1"/>
                      <w:szCs w:val="21"/>
                    </w:rPr>
                    <w:t>负压收集</w:t>
                  </w:r>
                  <w:r w:rsidR="008243FA" w:rsidRPr="00186A50">
                    <w:rPr>
                      <w:rFonts w:hint="eastAsia"/>
                      <w:color w:val="000000" w:themeColor="text1"/>
                      <w:szCs w:val="21"/>
                    </w:rPr>
                    <w:t>+</w:t>
                  </w:r>
                  <w:r w:rsidR="008243FA" w:rsidRPr="00186A50">
                    <w:rPr>
                      <w:rFonts w:hint="eastAsia"/>
                      <w:color w:val="000000" w:themeColor="text1"/>
                      <w:szCs w:val="21"/>
                    </w:rPr>
                    <w:t>袋式除尘器（</w:t>
                  </w:r>
                  <w:r w:rsidR="008243FA" w:rsidRPr="00186A50">
                    <w:rPr>
                      <w:rFonts w:hint="eastAsia"/>
                      <w:color w:val="000000" w:themeColor="text1"/>
                      <w:szCs w:val="21"/>
                    </w:rPr>
                    <w:t>1</w:t>
                  </w:r>
                  <w:r w:rsidR="008243FA" w:rsidRPr="00186A50">
                    <w:rPr>
                      <w:rFonts w:hint="eastAsia"/>
                      <w:color w:val="000000" w:themeColor="text1"/>
                      <w:szCs w:val="21"/>
                    </w:rPr>
                    <w:t>台）</w:t>
                  </w:r>
                  <w:r w:rsidR="008243FA" w:rsidRPr="00186A50">
                    <w:rPr>
                      <w:color w:val="000000" w:themeColor="text1"/>
                      <w:szCs w:val="21"/>
                    </w:rPr>
                    <w:t>+</w:t>
                  </w:r>
                  <w:r w:rsidR="008243FA" w:rsidRPr="00186A50">
                    <w:rPr>
                      <w:rFonts w:hint="eastAsia"/>
                      <w:color w:val="000000" w:themeColor="text1"/>
                      <w:szCs w:val="21"/>
                    </w:rPr>
                    <w:t>15m</w:t>
                  </w:r>
                  <w:r w:rsidR="008243FA" w:rsidRPr="00186A50">
                    <w:rPr>
                      <w:rFonts w:hint="eastAsia"/>
                      <w:color w:val="000000" w:themeColor="text1"/>
                      <w:szCs w:val="21"/>
                    </w:rPr>
                    <w:t>高</w:t>
                  </w:r>
                  <w:r w:rsidR="008243FA" w:rsidRPr="00186A50">
                    <w:rPr>
                      <w:color w:val="000000" w:themeColor="text1"/>
                      <w:szCs w:val="21"/>
                    </w:rPr>
                    <w:t>排气筒排放</w:t>
                  </w:r>
                  <w:r w:rsidR="008243FA" w:rsidRPr="00186A50">
                    <w:rPr>
                      <w:rFonts w:hint="eastAsia"/>
                      <w:color w:val="000000" w:themeColor="text1"/>
                      <w:szCs w:val="21"/>
                    </w:rPr>
                    <w:t>；</w:t>
                  </w:r>
                </w:p>
              </w:tc>
            </w:tr>
            <w:tr w:rsidR="008243FA" w:rsidRPr="00293279" w:rsidTr="00062723">
              <w:trPr>
                <w:trHeight w:val="623"/>
                <w:jc w:val="center"/>
              </w:trPr>
              <w:tc>
                <w:tcPr>
                  <w:tcW w:w="355" w:type="pct"/>
                  <w:vMerge/>
                  <w:vAlign w:val="center"/>
                </w:tcPr>
                <w:p w:rsidR="008243FA" w:rsidRPr="00293279" w:rsidRDefault="008243FA" w:rsidP="005129C7">
                  <w:pPr>
                    <w:jc w:val="center"/>
                    <w:textAlignment w:val="baseline"/>
                    <w:rPr>
                      <w:color w:val="000000"/>
                      <w:szCs w:val="21"/>
                    </w:rPr>
                  </w:pPr>
                </w:p>
              </w:tc>
              <w:tc>
                <w:tcPr>
                  <w:tcW w:w="739" w:type="pct"/>
                  <w:vMerge/>
                  <w:vAlign w:val="center"/>
                </w:tcPr>
                <w:p w:rsidR="008243FA" w:rsidRPr="00293279" w:rsidRDefault="008243FA" w:rsidP="005129C7">
                  <w:pPr>
                    <w:jc w:val="center"/>
                    <w:textAlignment w:val="baseline"/>
                    <w:rPr>
                      <w:color w:val="000000"/>
                      <w:szCs w:val="21"/>
                    </w:rPr>
                  </w:pPr>
                </w:p>
              </w:tc>
              <w:tc>
                <w:tcPr>
                  <w:tcW w:w="926" w:type="pct"/>
                  <w:vAlign w:val="center"/>
                </w:tcPr>
                <w:p w:rsidR="008243FA" w:rsidRPr="0095629E" w:rsidRDefault="008243FA" w:rsidP="005129C7">
                  <w:pPr>
                    <w:jc w:val="center"/>
                    <w:textAlignment w:val="baseline"/>
                    <w:rPr>
                      <w:color w:val="000000"/>
                      <w:szCs w:val="21"/>
                    </w:rPr>
                  </w:pPr>
                  <w:r w:rsidRPr="0095629E">
                    <w:rPr>
                      <w:color w:val="000000"/>
                      <w:szCs w:val="21"/>
                    </w:rPr>
                    <w:t>废水治理</w:t>
                  </w:r>
                </w:p>
              </w:tc>
              <w:tc>
                <w:tcPr>
                  <w:tcW w:w="2979" w:type="pct"/>
                  <w:vAlign w:val="center"/>
                </w:tcPr>
                <w:p w:rsidR="008243FA" w:rsidRPr="0095629E" w:rsidRDefault="008243FA" w:rsidP="00790549">
                  <w:pPr>
                    <w:jc w:val="center"/>
                    <w:textAlignment w:val="baseline"/>
                    <w:rPr>
                      <w:color w:val="000000" w:themeColor="text1"/>
                      <w:szCs w:val="21"/>
                    </w:rPr>
                  </w:pPr>
                  <w:r w:rsidRPr="0095629E">
                    <w:rPr>
                      <w:color w:val="000000" w:themeColor="text1"/>
                      <w:szCs w:val="21"/>
                    </w:rPr>
                    <w:t>本项目无生产废水外排，</w:t>
                  </w:r>
                  <w:r w:rsidR="0095629E" w:rsidRPr="0095629E">
                    <w:rPr>
                      <w:szCs w:val="21"/>
                    </w:rPr>
                    <w:t>生活污水经</w:t>
                  </w:r>
                  <w:r w:rsidR="0095629E" w:rsidRPr="0095629E">
                    <w:rPr>
                      <w:szCs w:val="21"/>
                      <w:lang w:val="pt-BR"/>
                    </w:rPr>
                    <w:t>化粪池处理后</w:t>
                  </w:r>
                  <w:r w:rsidR="0095629E" w:rsidRPr="0095629E">
                    <w:rPr>
                      <w:rFonts w:hint="eastAsia"/>
                      <w:szCs w:val="21"/>
                    </w:rPr>
                    <w:t>，进入</w:t>
                  </w:r>
                  <w:r w:rsidR="00953193">
                    <w:rPr>
                      <w:rFonts w:hint="eastAsia"/>
                      <w:color w:val="000000" w:themeColor="text1"/>
                      <w:szCs w:val="21"/>
                    </w:rPr>
                    <w:t>华新</w:t>
                  </w:r>
                  <w:r w:rsidR="0095629E" w:rsidRPr="0095629E">
                    <w:rPr>
                      <w:rFonts w:hint="eastAsia"/>
                      <w:color w:val="000000" w:themeColor="text1"/>
                      <w:szCs w:val="21"/>
                    </w:rPr>
                    <w:t>造纸厂污水处理站进行处理，最后</w:t>
                  </w:r>
                  <w:r w:rsidR="0095629E" w:rsidRPr="0095629E">
                    <w:rPr>
                      <w:szCs w:val="21"/>
                    </w:rPr>
                    <w:t>通过污水管网排入新乡市小尚庄污水处理厂</w:t>
                  </w:r>
                  <w:r w:rsidRPr="0095629E">
                    <w:rPr>
                      <w:rFonts w:hint="eastAsia"/>
                      <w:color w:val="000000" w:themeColor="text1"/>
                      <w:szCs w:val="21"/>
                    </w:rPr>
                    <w:t>；</w:t>
                  </w:r>
                </w:p>
              </w:tc>
            </w:tr>
            <w:tr w:rsidR="008243FA" w:rsidRPr="00293279" w:rsidTr="00062723">
              <w:trPr>
                <w:trHeight w:val="397"/>
                <w:jc w:val="center"/>
              </w:trPr>
              <w:tc>
                <w:tcPr>
                  <w:tcW w:w="355" w:type="pct"/>
                  <w:vMerge/>
                  <w:tcBorders>
                    <w:bottom w:val="single" w:sz="8" w:space="0" w:color="auto"/>
                  </w:tcBorders>
                  <w:vAlign w:val="center"/>
                </w:tcPr>
                <w:p w:rsidR="008243FA" w:rsidRPr="00293279" w:rsidRDefault="008243FA" w:rsidP="005129C7">
                  <w:pPr>
                    <w:jc w:val="center"/>
                    <w:textAlignment w:val="baseline"/>
                    <w:rPr>
                      <w:color w:val="000000"/>
                      <w:szCs w:val="21"/>
                    </w:rPr>
                  </w:pPr>
                </w:p>
              </w:tc>
              <w:tc>
                <w:tcPr>
                  <w:tcW w:w="739" w:type="pct"/>
                  <w:vMerge/>
                  <w:tcBorders>
                    <w:bottom w:val="single" w:sz="8" w:space="0" w:color="auto"/>
                  </w:tcBorders>
                  <w:vAlign w:val="center"/>
                </w:tcPr>
                <w:p w:rsidR="008243FA" w:rsidRPr="00293279" w:rsidRDefault="008243FA" w:rsidP="005129C7">
                  <w:pPr>
                    <w:jc w:val="center"/>
                    <w:textAlignment w:val="baseline"/>
                    <w:rPr>
                      <w:color w:val="000000"/>
                      <w:szCs w:val="21"/>
                    </w:rPr>
                  </w:pPr>
                </w:p>
              </w:tc>
              <w:tc>
                <w:tcPr>
                  <w:tcW w:w="926" w:type="pct"/>
                  <w:tcBorders>
                    <w:bottom w:val="single" w:sz="8" w:space="0" w:color="auto"/>
                  </w:tcBorders>
                  <w:vAlign w:val="center"/>
                </w:tcPr>
                <w:p w:rsidR="008243FA" w:rsidRPr="00293279" w:rsidRDefault="008243FA" w:rsidP="005129C7">
                  <w:pPr>
                    <w:jc w:val="center"/>
                    <w:textAlignment w:val="baseline"/>
                    <w:rPr>
                      <w:color w:val="000000"/>
                      <w:szCs w:val="21"/>
                    </w:rPr>
                  </w:pPr>
                  <w:r w:rsidRPr="00293279">
                    <w:rPr>
                      <w:color w:val="000000"/>
                      <w:szCs w:val="21"/>
                    </w:rPr>
                    <w:t>固废治理</w:t>
                  </w:r>
                </w:p>
              </w:tc>
              <w:tc>
                <w:tcPr>
                  <w:tcW w:w="2979" w:type="pct"/>
                  <w:tcBorders>
                    <w:bottom w:val="single" w:sz="8" w:space="0" w:color="auto"/>
                  </w:tcBorders>
                  <w:vAlign w:val="center"/>
                </w:tcPr>
                <w:p w:rsidR="008243FA" w:rsidRPr="0014729E" w:rsidRDefault="00832624" w:rsidP="00790549">
                  <w:pPr>
                    <w:jc w:val="center"/>
                    <w:textAlignment w:val="baseline"/>
                    <w:rPr>
                      <w:color w:val="FF0000"/>
                      <w:szCs w:val="21"/>
                    </w:rPr>
                  </w:pPr>
                  <w:r>
                    <w:rPr>
                      <w:rFonts w:hint="eastAsia"/>
                      <w:color w:val="000000" w:themeColor="text1"/>
                      <w:szCs w:val="21"/>
                    </w:rPr>
                    <w:t>2</w:t>
                  </w:r>
                  <w:r w:rsidR="008243FA" w:rsidRPr="0014729E">
                    <w:rPr>
                      <w:rFonts w:hint="eastAsia"/>
                      <w:color w:val="000000" w:themeColor="text1"/>
                      <w:szCs w:val="21"/>
                    </w:rPr>
                    <w:t>5</w:t>
                  </w:r>
                  <w:r w:rsidR="008243FA" w:rsidRPr="0014729E">
                    <w:rPr>
                      <w:color w:val="000000" w:themeColor="text1"/>
                      <w:szCs w:val="21"/>
                    </w:rPr>
                    <w:t>m</w:t>
                  </w:r>
                  <w:r w:rsidR="008243FA" w:rsidRPr="0014729E">
                    <w:rPr>
                      <w:color w:val="000000" w:themeColor="text1"/>
                      <w:szCs w:val="21"/>
                      <w:vertAlign w:val="superscript"/>
                    </w:rPr>
                    <w:t>2</w:t>
                  </w:r>
                  <w:r w:rsidR="008243FA" w:rsidRPr="0014729E">
                    <w:rPr>
                      <w:color w:val="000000" w:themeColor="text1"/>
                      <w:szCs w:val="21"/>
                    </w:rPr>
                    <w:t>的一般固废暂存间</w:t>
                  </w:r>
                </w:p>
              </w:tc>
            </w:tr>
          </w:tbl>
          <w:p w:rsidR="000D0288" w:rsidRDefault="00857F30">
            <w:pPr>
              <w:adjustRightInd w:val="0"/>
              <w:snapToGrid w:val="0"/>
              <w:spacing w:line="440" w:lineRule="exact"/>
              <w:ind w:firstLineChars="200" w:firstLine="482"/>
              <w:textAlignment w:val="baseline"/>
              <w:rPr>
                <w:b/>
                <w:sz w:val="24"/>
              </w:rPr>
            </w:pPr>
            <w:r>
              <w:rPr>
                <w:rFonts w:hint="eastAsia"/>
                <w:b/>
                <w:sz w:val="24"/>
              </w:rPr>
              <w:t>3</w:t>
            </w:r>
            <w:r w:rsidR="000D0288">
              <w:rPr>
                <w:b/>
                <w:sz w:val="24"/>
              </w:rPr>
              <w:t>、产品方案及产品标准</w:t>
            </w:r>
          </w:p>
          <w:p w:rsidR="005129C7" w:rsidRPr="00293279" w:rsidRDefault="005129C7" w:rsidP="005129C7">
            <w:pPr>
              <w:spacing w:line="440" w:lineRule="exact"/>
              <w:ind w:firstLineChars="200" w:firstLine="480"/>
              <w:rPr>
                <w:color w:val="000000"/>
                <w:sz w:val="24"/>
              </w:rPr>
            </w:pPr>
            <w:r w:rsidRPr="00293279">
              <w:rPr>
                <w:bCs/>
                <w:color w:val="000000"/>
                <w:sz w:val="24"/>
              </w:rPr>
              <w:t>本项目为</w:t>
            </w:r>
            <w:r w:rsidR="0014729E">
              <w:rPr>
                <w:color w:val="000000"/>
                <w:sz w:val="24"/>
              </w:rPr>
              <w:t>年产</w:t>
            </w:r>
            <w:r w:rsidR="0014729E">
              <w:rPr>
                <w:rFonts w:hint="eastAsia"/>
                <w:color w:val="000000"/>
                <w:sz w:val="24"/>
              </w:rPr>
              <w:t>3</w:t>
            </w:r>
            <w:r w:rsidR="0014729E">
              <w:rPr>
                <w:rFonts w:hint="eastAsia"/>
                <w:color w:val="000000"/>
                <w:sz w:val="24"/>
              </w:rPr>
              <w:t>万吨木纤维项目</w:t>
            </w:r>
            <w:r w:rsidRPr="00293279">
              <w:rPr>
                <w:rFonts w:hint="eastAsia"/>
                <w:bCs/>
                <w:color w:val="000000"/>
                <w:sz w:val="24"/>
              </w:rPr>
              <w:t>，</w:t>
            </w:r>
            <w:r w:rsidRPr="00293279">
              <w:rPr>
                <w:bCs/>
                <w:color w:val="000000"/>
                <w:sz w:val="24"/>
              </w:rPr>
              <w:t>产品为</w:t>
            </w:r>
            <w:r w:rsidR="0014729E">
              <w:rPr>
                <w:bCs/>
                <w:color w:val="000000"/>
                <w:sz w:val="24"/>
              </w:rPr>
              <w:t>木纤维</w:t>
            </w:r>
            <w:r w:rsidRPr="00293279">
              <w:rPr>
                <w:bCs/>
                <w:color w:val="000000"/>
                <w:sz w:val="24"/>
              </w:rPr>
              <w:t>，</w:t>
            </w:r>
            <w:r w:rsidRPr="00293279">
              <w:rPr>
                <w:color w:val="000000"/>
                <w:sz w:val="24"/>
              </w:rPr>
              <w:t>产品方案如表</w:t>
            </w:r>
            <w:r w:rsidR="0097197E">
              <w:rPr>
                <w:rFonts w:hint="eastAsia"/>
                <w:color w:val="000000"/>
                <w:sz w:val="24"/>
              </w:rPr>
              <w:t>13</w:t>
            </w:r>
            <w:r w:rsidRPr="00293279">
              <w:rPr>
                <w:color w:val="000000"/>
                <w:sz w:val="24"/>
              </w:rPr>
              <w:t>所示。</w:t>
            </w:r>
          </w:p>
          <w:p w:rsidR="00323AF6" w:rsidRPr="00D04D8E" w:rsidRDefault="00323AF6" w:rsidP="00323AF6">
            <w:pPr>
              <w:adjustRightInd w:val="0"/>
              <w:snapToGrid w:val="0"/>
              <w:spacing w:line="440" w:lineRule="exact"/>
              <w:jc w:val="center"/>
              <w:rPr>
                <w:b/>
                <w:color w:val="000000"/>
                <w:sz w:val="24"/>
              </w:rPr>
            </w:pPr>
            <w:r w:rsidRPr="00D04D8E">
              <w:rPr>
                <w:b/>
                <w:color w:val="000000"/>
                <w:sz w:val="24"/>
              </w:rPr>
              <w:t>表</w:t>
            </w:r>
            <w:r w:rsidR="0097197E">
              <w:rPr>
                <w:rFonts w:hint="eastAsia"/>
                <w:b/>
                <w:color w:val="000000"/>
                <w:sz w:val="24"/>
              </w:rPr>
              <w:t>13</w:t>
            </w:r>
            <w:r w:rsidRPr="00D04D8E">
              <w:rPr>
                <w:b/>
                <w:color w:val="000000"/>
                <w:sz w:val="24"/>
              </w:rPr>
              <w:t xml:space="preserve">    </w:t>
            </w:r>
            <w:r w:rsidRPr="00D04D8E">
              <w:rPr>
                <w:b/>
                <w:color w:val="000000"/>
                <w:sz w:val="24"/>
              </w:rPr>
              <w:t>项目产品方案一览表</w:t>
            </w:r>
          </w:p>
          <w:tbl>
            <w:tblPr>
              <w:tblW w:w="5000" w:type="pct"/>
              <w:tblBorders>
                <w:top w:val="single" w:sz="8" w:space="0" w:color="auto"/>
                <w:bottom w:val="single" w:sz="8" w:space="0" w:color="auto"/>
                <w:insideH w:val="single" w:sz="4" w:space="0" w:color="auto"/>
                <w:insideV w:val="single" w:sz="4" w:space="0" w:color="auto"/>
              </w:tblBorders>
              <w:tblLook w:val="0000"/>
            </w:tblPr>
            <w:tblGrid>
              <w:gridCol w:w="711"/>
              <w:gridCol w:w="1133"/>
              <w:gridCol w:w="2056"/>
              <w:gridCol w:w="1630"/>
              <w:gridCol w:w="2889"/>
            </w:tblGrid>
            <w:tr w:rsidR="0014729E" w:rsidRPr="00D04D8E" w:rsidTr="00772122">
              <w:trPr>
                <w:trHeight w:val="397"/>
              </w:trPr>
              <w:tc>
                <w:tcPr>
                  <w:tcW w:w="422" w:type="pct"/>
                  <w:tcBorders>
                    <w:top w:val="single" w:sz="8" w:space="0" w:color="auto"/>
                    <w:bottom w:val="single" w:sz="8" w:space="0" w:color="auto"/>
                  </w:tcBorders>
                  <w:vAlign w:val="center"/>
                </w:tcPr>
                <w:p w:rsidR="0014729E" w:rsidRPr="00D04D8E" w:rsidRDefault="0014729E" w:rsidP="00772122">
                  <w:pPr>
                    <w:widowControl/>
                    <w:jc w:val="center"/>
                    <w:rPr>
                      <w:b/>
                      <w:bCs/>
                      <w:color w:val="000000"/>
                      <w:szCs w:val="21"/>
                    </w:rPr>
                  </w:pPr>
                  <w:r w:rsidRPr="00D04D8E">
                    <w:rPr>
                      <w:b/>
                      <w:bCs/>
                      <w:color w:val="000000"/>
                      <w:szCs w:val="21"/>
                    </w:rPr>
                    <w:t>序号</w:t>
                  </w:r>
                </w:p>
              </w:tc>
              <w:tc>
                <w:tcPr>
                  <w:tcW w:w="673" w:type="pct"/>
                  <w:tcBorders>
                    <w:top w:val="single" w:sz="8" w:space="0" w:color="auto"/>
                    <w:bottom w:val="single" w:sz="8" w:space="0" w:color="auto"/>
                  </w:tcBorders>
                  <w:vAlign w:val="center"/>
                </w:tcPr>
                <w:p w:rsidR="0014729E" w:rsidRPr="00D04D8E" w:rsidRDefault="0014729E" w:rsidP="00772122">
                  <w:pPr>
                    <w:jc w:val="center"/>
                    <w:rPr>
                      <w:b/>
                      <w:bCs/>
                      <w:color w:val="000000"/>
                      <w:szCs w:val="21"/>
                    </w:rPr>
                  </w:pPr>
                  <w:r w:rsidRPr="00D04D8E">
                    <w:rPr>
                      <w:b/>
                      <w:bCs/>
                      <w:color w:val="000000"/>
                      <w:szCs w:val="21"/>
                    </w:rPr>
                    <w:t>名称</w:t>
                  </w:r>
                </w:p>
              </w:tc>
              <w:tc>
                <w:tcPr>
                  <w:tcW w:w="1221" w:type="pct"/>
                  <w:tcBorders>
                    <w:top w:val="single" w:sz="8" w:space="0" w:color="auto"/>
                    <w:bottom w:val="single" w:sz="8" w:space="0" w:color="auto"/>
                  </w:tcBorders>
                  <w:vAlign w:val="center"/>
                </w:tcPr>
                <w:p w:rsidR="0014729E" w:rsidRPr="00D04D8E" w:rsidRDefault="0014729E" w:rsidP="00772122">
                  <w:pPr>
                    <w:widowControl/>
                    <w:jc w:val="center"/>
                    <w:rPr>
                      <w:b/>
                      <w:bCs/>
                      <w:color w:val="000000"/>
                      <w:szCs w:val="21"/>
                    </w:rPr>
                  </w:pPr>
                  <w:r>
                    <w:rPr>
                      <w:b/>
                      <w:bCs/>
                      <w:color w:val="000000"/>
                      <w:szCs w:val="21"/>
                    </w:rPr>
                    <w:t>规格</w:t>
                  </w:r>
                </w:p>
              </w:tc>
              <w:tc>
                <w:tcPr>
                  <w:tcW w:w="968" w:type="pct"/>
                  <w:tcBorders>
                    <w:top w:val="single" w:sz="8" w:space="0" w:color="auto"/>
                    <w:bottom w:val="single" w:sz="8" w:space="0" w:color="auto"/>
                  </w:tcBorders>
                  <w:vAlign w:val="center"/>
                </w:tcPr>
                <w:p w:rsidR="0014729E" w:rsidRPr="00D04D8E" w:rsidRDefault="0014729E" w:rsidP="00772122">
                  <w:pPr>
                    <w:widowControl/>
                    <w:jc w:val="center"/>
                    <w:rPr>
                      <w:b/>
                      <w:bCs/>
                      <w:color w:val="000000"/>
                      <w:szCs w:val="21"/>
                    </w:rPr>
                  </w:pPr>
                  <w:r>
                    <w:rPr>
                      <w:b/>
                      <w:bCs/>
                      <w:color w:val="000000"/>
                      <w:szCs w:val="21"/>
                    </w:rPr>
                    <w:t>产量</w:t>
                  </w:r>
                </w:p>
              </w:tc>
              <w:tc>
                <w:tcPr>
                  <w:tcW w:w="1716" w:type="pct"/>
                  <w:tcBorders>
                    <w:top w:val="single" w:sz="8" w:space="0" w:color="auto"/>
                    <w:bottom w:val="single" w:sz="8" w:space="0" w:color="auto"/>
                  </w:tcBorders>
                  <w:vAlign w:val="center"/>
                </w:tcPr>
                <w:p w:rsidR="0014729E" w:rsidRDefault="0014729E" w:rsidP="00772122">
                  <w:pPr>
                    <w:widowControl/>
                    <w:jc w:val="center"/>
                    <w:rPr>
                      <w:b/>
                      <w:bCs/>
                      <w:color w:val="000000"/>
                      <w:szCs w:val="21"/>
                    </w:rPr>
                  </w:pPr>
                  <w:r>
                    <w:rPr>
                      <w:b/>
                      <w:bCs/>
                      <w:color w:val="000000"/>
                      <w:szCs w:val="21"/>
                    </w:rPr>
                    <w:t>备注</w:t>
                  </w:r>
                </w:p>
              </w:tc>
            </w:tr>
            <w:tr w:rsidR="0014729E" w:rsidRPr="00D04D8E" w:rsidTr="00772122">
              <w:trPr>
                <w:trHeight w:val="397"/>
              </w:trPr>
              <w:tc>
                <w:tcPr>
                  <w:tcW w:w="422" w:type="pct"/>
                  <w:tcBorders>
                    <w:top w:val="single" w:sz="8" w:space="0" w:color="auto"/>
                    <w:bottom w:val="single" w:sz="8" w:space="0" w:color="auto"/>
                  </w:tcBorders>
                  <w:vAlign w:val="center"/>
                </w:tcPr>
                <w:p w:rsidR="0014729E" w:rsidRPr="00D04D8E" w:rsidRDefault="0014729E" w:rsidP="00772122">
                  <w:pPr>
                    <w:widowControl/>
                    <w:jc w:val="center"/>
                    <w:rPr>
                      <w:color w:val="000000"/>
                      <w:szCs w:val="21"/>
                    </w:rPr>
                  </w:pPr>
                  <w:r>
                    <w:rPr>
                      <w:rFonts w:hint="eastAsia"/>
                      <w:color w:val="000000"/>
                      <w:szCs w:val="21"/>
                    </w:rPr>
                    <w:t>1</w:t>
                  </w:r>
                </w:p>
              </w:tc>
              <w:tc>
                <w:tcPr>
                  <w:tcW w:w="673" w:type="pct"/>
                  <w:tcBorders>
                    <w:top w:val="single" w:sz="8" w:space="0" w:color="auto"/>
                    <w:bottom w:val="single" w:sz="8" w:space="0" w:color="auto"/>
                  </w:tcBorders>
                  <w:vAlign w:val="center"/>
                </w:tcPr>
                <w:p w:rsidR="0014729E" w:rsidRPr="00D04D8E" w:rsidRDefault="0014729E" w:rsidP="00772122">
                  <w:pPr>
                    <w:widowControl/>
                    <w:jc w:val="center"/>
                    <w:rPr>
                      <w:color w:val="000000"/>
                      <w:szCs w:val="21"/>
                    </w:rPr>
                  </w:pPr>
                  <w:r>
                    <w:rPr>
                      <w:rFonts w:hint="eastAsia"/>
                      <w:color w:val="000000"/>
                      <w:szCs w:val="21"/>
                    </w:rPr>
                    <w:t>木纤维</w:t>
                  </w:r>
                </w:p>
              </w:tc>
              <w:tc>
                <w:tcPr>
                  <w:tcW w:w="1221" w:type="pct"/>
                  <w:tcBorders>
                    <w:top w:val="single" w:sz="8" w:space="0" w:color="auto"/>
                    <w:bottom w:val="single" w:sz="8" w:space="0" w:color="auto"/>
                  </w:tcBorders>
                  <w:vAlign w:val="center"/>
                </w:tcPr>
                <w:p w:rsidR="0014729E" w:rsidRPr="0058795B" w:rsidRDefault="0014729E" w:rsidP="00772122">
                  <w:pPr>
                    <w:widowControl/>
                    <w:jc w:val="center"/>
                    <w:rPr>
                      <w:color w:val="FF0000"/>
                      <w:szCs w:val="21"/>
                    </w:rPr>
                  </w:pPr>
                  <w:r>
                    <w:rPr>
                      <w:rFonts w:hint="eastAsia"/>
                      <w:color w:val="000000"/>
                      <w:szCs w:val="21"/>
                    </w:rPr>
                    <w:t>纤维长度</w:t>
                  </w:r>
                  <w:r w:rsidR="002E1FFE">
                    <w:rPr>
                      <w:rFonts w:hint="eastAsia"/>
                      <w:color w:val="000000"/>
                      <w:szCs w:val="21"/>
                    </w:rPr>
                    <w:t>0.2-5</w:t>
                  </w:r>
                  <w:r>
                    <w:rPr>
                      <w:rFonts w:hint="eastAsia"/>
                      <w:color w:val="000000"/>
                      <w:szCs w:val="21"/>
                    </w:rPr>
                    <w:t>mm</w:t>
                  </w:r>
                </w:p>
              </w:tc>
              <w:tc>
                <w:tcPr>
                  <w:tcW w:w="968" w:type="pct"/>
                  <w:tcBorders>
                    <w:top w:val="single" w:sz="8" w:space="0" w:color="auto"/>
                    <w:bottom w:val="single" w:sz="8" w:space="0" w:color="auto"/>
                  </w:tcBorders>
                  <w:vAlign w:val="center"/>
                </w:tcPr>
                <w:p w:rsidR="0014729E" w:rsidRPr="001E6A58" w:rsidRDefault="0014729E" w:rsidP="00772122">
                  <w:pPr>
                    <w:widowControl/>
                    <w:jc w:val="center"/>
                    <w:rPr>
                      <w:color w:val="000000"/>
                      <w:szCs w:val="21"/>
                    </w:rPr>
                  </w:pPr>
                  <w:r w:rsidRPr="001E6A58">
                    <w:rPr>
                      <w:rFonts w:hint="eastAsia"/>
                      <w:color w:val="000000"/>
                      <w:szCs w:val="21"/>
                    </w:rPr>
                    <w:t>3</w:t>
                  </w:r>
                  <w:r w:rsidR="00772122">
                    <w:rPr>
                      <w:rFonts w:hint="eastAsia"/>
                      <w:color w:val="000000"/>
                      <w:szCs w:val="21"/>
                    </w:rPr>
                    <w:t>万</w:t>
                  </w:r>
                  <w:r w:rsidRPr="001E6A58">
                    <w:rPr>
                      <w:rFonts w:hint="eastAsia"/>
                      <w:color w:val="000000"/>
                      <w:szCs w:val="21"/>
                    </w:rPr>
                    <w:t>t/a</w:t>
                  </w:r>
                </w:p>
              </w:tc>
              <w:tc>
                <w:tcPr>
                  <w:tcW w:w="1716" w:type="pct"/>
                  <w:tcBorders>
                    <w:top w:val="single" w:sz="8" w:space="0" w:color="auto"/>
                    <w:bottom w:val="single" w:sz="8" w:space="0" w:color="auto"/>
                  </w:tcBorders>
                  <w:vAlign w:val="center"/>
                </w:tcPr>
                <w:p w:rsidR="0014729E" w:rsidRPr="001E6A58" w:rsidRDefault="006F5CF1" w:rsidP="002E1FFE">
                  <w:pPr>
                    <w:widowControl/>
                    <w:jc w:val="center"/>
                    <w:rPr>
                      <w:color w:val="000000"/>
                      <w:szCs w:val="21"/>
                    </w:rPr>
                  </w:pPr>
                  <w:r>
                    <w:rPr>
                      <w:rFonts w:hint="eastAsia"/>
                      <w:color w:val="000000"/>
                      <w:szCs w:val="21"/>
                    </w:rPr>
                    <w:t>密度</w:t>
                  </w:r>
                  <w:r>
                    <w:rPr>
                      <w:rFonts w:hint="eastAsia"/>
                      <w:color w:val="000000"/>
                      <w:szCs w:val="21"/>
                    </w:rPr>
                    <w:t>0.8t/m</w:t>
                  </w:r>
                  <w:r w:rsidRPr="006F5CF1">
                    <w:rPr>
                      <w:rFonts w:hint="eastAsia"/>
                      <w:color w:val="000000"/>
                      <w:szCs w:val="21"/>
                      <w:vertAlign w:val="superscript"/>
                    </w:rPr>
                    <w:t>3</w:t>
                  </w:r>
                </w:p>
              </w:tc>
            </w:tr>
          </w:tbl>
          <w:p w:rsidR="000D0288" w:rsidRDefault="00857F30">
            <w:pPr>
              <w:spacing w:line="440" w:lineRule="exact"/>
              <w:ind w:firstLineChars="199" w:firstLine="479"/>
              <w:rPr>
                <w:b/>
                <w:color w:val="000000"/>
                <w:sz w:val="24"/>
              </w:rPr>
            </w:pPr>
            <w:r>
              <w:rPr>
                <w:rFonts w:hint="eastAsia"/>
                <w:b/>
                <w:color w:val="000000"/>
                <w:sz w:val="24"/>
              </w:rPr>
              <w:t>4</w:t>
            </w:r>
            <w:r w:rsidR="000D0288">
              <w:rPr>
                <w:b/>
                <w:color w:val="000000"/>
                <w:sz w:val="24"/>
              </w:rPr>
              <w:t>、主要生产设备</w:t>
            </w:r>
          </w:p>
          <w:p w:rsidR="000877DA" w:rsidRPr="00772122" w:rsidRDefault="005129C7" w:rsidP="00772122">
            <w:pPr>
              <w:autoSpaceDE w:val="0"/>
              <w:autoSpaceDN w:val="0"/>
              <w:adjustRightInd w:val="0"/>
              <w:spacing w:line="440" w:lineRule="exact"/>
              <w:ind w:firstLineChars="200" w:firstLine="480"/>
              <w:rPr>
                <w:color w:val="000000"/>
                <w:sz w:val="24"/>
              </w:rPr>
            </w:pPr>
            <w:r w:rsidRPr="00293279">
              <w:rPr>
                <w:color w:val="000000"/>
                <w:sz w:val="24"/>
              </w:rPr>
              <w:t>本项目为</w:t>
            </w:r>
            <w:r w:rsidR="00772122">
              <w:rPr>
                <w:color w:val="000000"/>
                <w:sz w:val="24"/>
              </w:rPr>
              <w:t>年产</w:t>
            </w:r>
            <w:r w:rsidR="00772122">
              <w:rPr>
                <w:rFonts w:hint="eastAsia"/>
                <w:color w:val="000000"/>
                <w:sz w:val="24"/>
              </w:rPr>
              <w:t>3</w:t>
            </w:r>
            <w:r w:rsidR="00772122">
              <w:rPr>
                <w:rFonts w:hint="eastAsia"/>
                <w:color w:val="000000"/>
                <w:sz w:val="24"/>
              </w:rPr>
              <w:t>万吨木纤维项目</w:t>
            </w:r>
            <w:r w:rsidRPr="00293279">
              <w:rPr>
                <w:color w:val="000000"/>
                <w:sz w:val="24"/>
              </w:rPr>
              <w:t>，</w:t>
            </w:r>
            <w:r w:rsidRPr="00293279">
              <w:rPr>
                <w:bCs/>
                <w:color w:val="000000"/>
                <w:sz w:val="24"/>
              </w:rPr>
              <w:t>本项目主要设备见表</w:t>
            </w:r>
            <w:r w:rsidR="0097197E">
              <w:rPr>
                <w:rFonts w:hint="eastAsia"/>
                <w:bCs/>
                <w:color w:val="000000"/>
                <w:sz w:val="24"/>
              </w:rPr>
              <w:t>14</w:t>
            </w:r>
            <w:r w:rsidRPr="00293279">
              <w:rPr>
                <w:color w:val="000000"/>
                <w:sz w:val="24"/>
              </w:rPr>
              <w:t>。</w:t>
            </w:r>
          </w:p>
          <w:p w:rsidR="005129C7" w:rsidRPr="00293279" w:rsidRDefault="005129C7" w:rsidP="005129C7">
            <w:pPr>
              <w:adjustRightInd w:val="0"/>
              <w:snapToGrid w:val="0"/>
              <w:spacing w:line="440" w:lineRule="exact"/>
              <w:jc w:val="center"/>
              <w:textAlignment w:val="baseline"/>
              <w:rPr>
                <w:b/>
                <w:color w:val="000000"/>
                <w:sz w:val="24"/>
              </w:rPr>
            </w:pPr>
            <w:r w:rsidRPr="00293279">
              <w:rPr>
                <w:b/>
                <w:color w:val="000000"/>
                <w:sz w:val="24"/>
              </w:rPr>
              <w:t>表</w:t>
            </w:r>
            <w:r w:rsidR="0097197E">
              <w:rPr>
                <w:rFonts w:hint="eastAsia"/>
                <w:b/>
                <w:color w:val="000000"/>
                <w:sz w:val="24"/>
              </w:rPr>
              <w:t>14</w:t>
            </w:r>
            <w:r w:rsidRPr="00293279">
              <w:rPr>
                <w:b/>
                <w:color w:val="000000"/>
                <w:sz w:val="24"/>
              </w:rPr>
              <w:t xml:space="preserve">    </w:t>
            </w:r>
            <w:r w:rsidRPr="00293279">
              <w:rPr>
                <w:b/>
                <w:color w:val="000000"/>
                <w:sz w:val="24"/>
              </w:rPr>
              <w:t>本项目主要生产设备一览表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1053"/>
              <w:gridCol w:w="3157"/>
              <w:gridCol w:w="2527"/>
              <w:gridCol w:w="1682"/>
            </w:tblGrid>
            <w:tr w:rsidR="001422F8" w:rsidRPr="007931D2" w:rsidTr="005A5655">
              <w:trPr>
                <w:trHeight w:val="397"/>
                <w:jc w:val="center"/>
              </w:trPr>
              <w:tc>
                <w:tcPr>
                  <w:tcW w:w="625" w:type="pct"/>
                  <w:tcBorders>
                    <w:top w:val="single" w:sz="8" w:space="0" w:color="auto"/>
                    <w:bottom w:val="single" w:sz="8" w:space="0" w:color="auto"/>
                  </w:tcBorders>
                  <w:vAlign w:val="center"/>
                </w:tcPr>
                <w:p w:rsidR="001422F8" w:rsidRPr="007931D2" w:rsidRDefault="001422F8" w:rsidP="008E4EE5">
                  <w:pPr>
                    <w:adjustRightInd w:val="0"/>
                    <w:snapToGrid w:val="0"/>
                    <w:jc w:val="center"/>
                    <w:rPr>
                      <w:b/>
                      <w:bCs/>
                      <w:color w:val="000000"/>
                      <w:szCs w:val="21"/>
                    </w:rPr>
                  </w:pPr>
                  <w:r w:rsidRPr="007931D2">
                    <w:rPr>
                      <w:b/>
                      <w:bCs/>
                      <w:color w:val="000000"/>
                      <w:szCs w:val="21"/>
                    </w:rPr>
                    <w:t>序号</w:t>
                  </w:r>
                </w:p>
              </w:tc>
              <w:tc>
                <w:tcPr>
                  <w:tcW w:w="1875" w:type="pct"/>
                  <w:tcBorders>
                    <w:top w:val="single" w:sz="8" w:space="0" w:color="auto"/>
                    <w:bottom w:val="single" w:sz="8" w:space="0" w:color="auto"/>
                  </w:tcBorders>
                  <w:vAlign w:val="center"/>
                </w:tcPr>
                <w:p w:rsidR="001422F8" w:rsidRPr="007931D2" w:rsidRDefault="001422F8" w:rsidP="008E4EE5">
                  <w:pPr>
                    <w:adjustRightInd w:val="0"/>
                    <w:snapToGrid w:val="0"/>
                    <w:jc w:val="center"/>
                    <w:rPr>
                      <w:b/>
                      <w:bCs/>
                      <w:color w:val="000000"/>
                      <w:szCs w:val="21"/>
                    </w:rPr>
                  </w:pPr>
                  <w:r w:rsidRPr="007931D2">
                    <w:rPr>
                      <w:b/>
                      <w:bCs/>
                      <w:color w:val="000000"/>
                      <w:szCs w:val="21"/>
                    </w:rPr>
                    <w:t>设备名称</w:t>
                  </w:r>
                </w:p>
              </w:tc>
              <w:tc>
                <w:tcPr>
                  <w:tcW w:w="1501" w:type="pct"/>
                  <w:tcBorders>
                    <w:top w:val="single" w:sz="8" w:space="0" w:color="auto"/>
                    <w:bottom w:val="single" w:sz="8" w:space="0" w:color="auto"/>
                  </w:tcBorders>
                  <w:vAlign w:val="center"/>
                </w:tcPr>
                <w:p w:rsidR="001422F8" w:rsidRPr="007931D2" w:rsidRDefault="001422F8" w:rsidP="008E4EE5">
                  <w:pPr>
                    <w:jc w:val="center"/>
                    <w:rPr>
                      <w:b/>
                      <w:bCs/>
                      <w:color w:val="000000"/>
                      <w:szCs w:val="21"/>
                    </w:rPr>
                  </w:pPr>
                  <w:r w:rsidRPr="007931D2">
                    <w:rPr>
                      <w:b/>
                      <w:bCs/>
                      <w:color w:val="000000"/>
                      <w:szCs w:val="21"/>
                    </w:rPr>
                    <w:t>规格</w:t>
                  </w:r>
                  <w:r w:rsidRPr="007931D2">
                    <w:rPr>
                      <w:b/>
                      <w:bCs/>
                      <w:color w:val="000000"/>
                      <w:szCs w:val="21"/>
                    </w:rPr>
                    <w:t>/</w:t>
                  </w:r>
                  <w:r w:rsidRPr="007931D2">
                    <w:rPr>
                      <w:b/>
                      <w:bCs/>
                      <w:color w:val="000000"/>
                      <w:szCs w:val="21"/>
                    </w:rPr>
                    <w:t>型号</w:t>
                  </w:r>
                </w:p>
              </w:tc>
              <w:tc>
                <w:tcPr>
                  <w:tcW w:w="999" w:type="pct"/>
                  <w:tcBorders>
                    <w:top w:val="single" w:sz="8" w:space="0" w:color="auto"/>
                    <w:bottom w:val="single" w:sz="8" w:space="0" w:color="auto"/>
                  </w:tcBorders>
                  <w:vAlign w:val="center"/>
                </w:tcPr>
                <w:p w:rsidR="001422F8" w:rsidRPr="007931D2" w:rsidRDefault="001422F8" w:rsidP="008E4EE5">
                  <w:pPr>
                    <w:jc w:val="center"/>
                    <w:rPr>
                      <w:b/>
                      <w:bCs/>
                      <w:color w:val="000000"/>
                      <w:szCs w:val="21"/>
                    </w:rPr>
                  </w:pPr>
                  <w:r w:rsidRPr="007931D2">
                    <w:rPr>
                      <w:b/>
                      <w:bCs/>
                      <w:color w:val="000000"/>
                      <w:szCs w:val="21"/>
                    </w:rPr>
                    <w:t>数量</w:t>
                  </w:r>
                </w:p>
              </w:tc>
            </w:tr>
            <w:tr w:rsidR="001422F8" w:rsidRPr="007931D2" w:rsidTr="005A5655">
              <w:trPr>
                <w:trHeight w:val="397"/>
                <w:jc w:val="center"/>
              </w:trPr>
              <w:tc>
                <w:tcPr>
                  <w:tcW w:w="625" w:type="pct"/>
                  <w:tcBorders>
                    <w:top w:val="single" w:sz="8"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1</w:t>
                  </w:r>
                </w:p>
              </w:tc>
              <w:tc>
                <w:tcPr>
                  <w:tcW w:w="1875" w:type="pct"/>
                  <w:tcBorders>
                    <w:top w:val="single" w:sz="8" w:space="0" w:color="auto"/>
                    <w:bottom w:val="single" w:sz="4" w:space="0" w:color="auto"/>
                  </w:tcBorders>
                  <w:vAlign w:val="center"/>
                </w:tcPr>
                <w:p w:rsidR="001422F8" w:rsidRPr="007931D2" w:rsidRDefault="001422F8" w:rsidP="000773DE">
                  <w:pPr>
                    <w:jc w:val="center"/>
                  </w:pPr>
                  <w:r w:rsidRPr="007931D2">
                    <w:rPr>
                      <w:rFonts w:hint="eastAsia"/>
                    </w:rPr>
                    <w:t>削片机</w:t>
                  </w:r>
                </w:p>
              </w:tc>
              <w:tc>
                <w:tcPr>
                  <w:tcW w:w="1501" w:type="pct"/>
                  <w:tcBorders>
                    <w:top w:val="single" w:sz="8" w:space="0" w:color="auto"/>
                    <w:bottom w:val="single" w:sz="4" w:space="0" w:color="auto"/>
                  </w:tcBorders>
                  <w:vAlign w:val="center"/>
                </w:tcPr>
                <w:p w:rsidR="001422F8" w:rsidRPr="007931D2" w:rsidRDefault="001422F8" w:rsidP="007931D2">
                  <w:pPr>
                    <w:jc w:val="center"/>
                    <w:rPr>
                      <w:rFonts w:cs="宋体"/>
                    </w:rPr>
                  </w:pPr>
                  <w:r w:rsidRPr="007931D2">
                    <w:rPr>
                      <w:rFonts w:cs="宋体" w:hint="eastAsia"/>
                    </w:rPr>
                    <w:t>BC218D</w:t>
                  </w:r>
                </w:p>
              </w:tc>
              <w:tc>
                <w:tcPr>
                  <w:tcW w:w="999" w:type="pct"/>
                  <w:tcBorders>
                    <w:top w:val="single" w:sz="8" w:space="0" w:color="auto"/>
                    <w:bottom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262BA0">
                  <w:pPr>
                    <w:adjustRightInd w:val="0"/>
                    <w:snapToGrid w:val="0"/>
                    <w:jc w:val="center"/>
                    <w:rPr>
                      <w:color w:val="000000"/>
                      <w:szCs w:val="21"/>
                    </w:rPr>
                  </w:pPr>
                  <w:r w:rsidRPr="007931D2">
                    <w:rPr>
                      <w:rFonts w:hint="eastAsia"/>
                      <w:color w:val="000000"/>
                      <w:szCs w:val="21"/>
                    </w:rPr>
                    <w:t>2</w:t>
                  </w:r>
                </w:p>
              </w:tc>
              <w:tc>
                <w:tcPr>
                  <w:tcW w:w="1875" w:type="pct"/>
                  <w:tcBorders>
                    <w:top w:val="single" w:sz="4" w:space="0" w:color="auto"/>
                    <w:bottom w:val="single" w:sz="4" w:space="0" w:color="auto"/>
                  </w:tcBorders>
                  <w:vAlign w:val="center"/>
                </w:tcPr>
                <w:p w:rsidR="001422F8" w:rsidRPr="007931D2" w:rsidRDefault="001422F8" w:rsidP="00262BA0">
                  <w:pPr>
                    <w:jc w:val="center"/>
                  </w:pPr>
                  <w:r w:rsidRPr="007931D2">
                    <w:rPr>
                      <w:rFonts w:hint="eastAsia"/>
                    </w:rPr>
                    <w:t>圆筒筛</w:t>
                  </w:r>
                </w:p>
              </w:tc>
              <w:tc>
                <w:tcPr>
                  <w:tcW w:w="1501" w:type="pct"/>
                  <w:tcBorders>
                    <w:top w:val="single" w:sz="4" w:space="0" w:color="auto"/>
                    <w:bottom w:val="single" w:sz="4" w:space="0" w:color="auto"/>
                  </w:tcBorders>
                  <w:vAlign w:val="center"/>
                </w:tcPr>
                <w:p w:rsidR="001422F8" w:rsidRPr="007931D2" w:rsidRDefault="001422F8" w:rsidP="007931D2">
                  <w:pPr>
                    <w:jc w:val="center"/>
                    <w:rPr>
                      <w:rFonts w:cs="宋体"/>
                    </w:rPr>
                  </w:pPr>
                  <w:r w:rsidRPr="007931D2">
                    <w:rPr>
                      <w:rFonts w:cs="宋体" w:hint="eastAsia"/>
                    </w:rPr>
                    <w:t>Ф</w:t>
                  </w:r>
                  <w:r w:rsidRPr="007931D2">
                    <w:rPr>
                      <w:rFonts w:cs="宋体" w:hint="eastAsia"/>
                    </w:rPr>
                    <w:t>2000</w:t>
                  </w:r>
                </w:p>
              </w:tc>
              <w:tc>
                <w:tcPr>
                  <w:tcW w:w="999" w:type="pct"/>
                  <w:tcBorders>
                    <w:top w:val="single" w:sz="4" w:space="0" w:color="auto"/>
                    <w:bottom w:val="single" w:sz="4" w:space="0" w:color="auto"/>
                  </w:tcBorders>
                  <w:vAlign w:val="center"/>
                </w:tcPr>
                <w:p w:rsidR="001422F8" w:rsidRPr="007931D2" w:rsidRDefault="001422F8" w:rsidP="00262BA0">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3</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双鼓洗片机</w:t>
                  </w:r>
                </w:p>
              </w:tc>
              <w:tc>
                <w:tcPr>
                  <w:tcW w:w="1501" w:type="pct"/>
                  <w:tcBorders>
                    <w:top w:val="single" w:sz="4" w:space="0" w:color="auto"/>
                  </w:tcBorders>
                  <w:vAlign w:val="center"/>
                </w:tcPr>
                <w:p w:rsidR="001422F8" w:rsidRPr="007931D2" w:rsidRDefault="001422F8" w:rsidP="007931D2">
                  <w:pPr>
                    <w:jc w:val="center"/>
                  </w:pPr>
                  <w:r w:rsidRPr="007931D2">
                    <w:rPr>
                      <w:rFonts w:hint="eastAsia"/>
                    </w:rPr>
                    <w:t>1000</w:t>
                  </w:r>
                  <w:r w:rsidRPr="007931D2">
                    <w:rPr>
                      <w:rFonts w:cs="Arial"/>
                    </w:rPr>
                    <w:t>×</w:t>
                  </w:r>
                  <w:r w:rsidRPr="007931D2">
                    <w:rPr>
                      <w:rFonts w:hint="eastAsia"/>
                    </w:rPr>
                    <w:t>1000</w:t>
                  </w:r>
                </w:p>
              </w:tc>
              <w:tc>
                <w:tcPr>
                  <w:tcW w:w="999" w:type="pct"/>
                  <w:tcBorders>
                    <w:top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4</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斜螺旋脱水机</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cs="宋体" w:hint="eastAsia"/>
                    </w:rPr>
                    <w:t>Ф</w:t>
                  </w:r>
                  <w:r w:rsidRPr="007931D2">
                    <w:rPr>
                      <w:rFonts w:cs="宋体" w:hint="eastAsia"/>
                    </w:rPr>
                    <w:t>600</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5</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多螺杆料仓</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hint="eastAsia"/>
                    </w:rPr>
                    <w:t>300m</w:t>
                  </w:r>
                  <w:r w:rsidRPr="007931D2">
                    <w:rPr>
                      <w:rFonts w:hint="eastAsia"/>
                      <w:vertAlign w:val="superscript"/>
                    </w:rPr>
                    <w:t>3</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6</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挤压机</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cs="宋体" w:hint="eastAsia"/>
                    </w:rPr>
                    <w:t>Ф</w:t>
                  </w:r>
                  <w:r w:rsidRPr="007931D2">
                    <w:rPr>
                      <w:rFonts w:cs="宋体" w:hint="eastAsia"/>
                    </w:rPr>
                    <w:t>300</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7</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预热螺旋及加热管</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cs="宋体" w:hint="eastAsia"/>
                    </w:rPr>
                    <w:t>Ф</w:t>
                  </w:r>
                  <w:r w:rsidRPr="007931D2">
                    <w:rPr>
                      <w:rFonts w:cs="宋体" w:hint="eastAsia"/>
                    </w:rPr>
                    <w:t>800</w:t>
                  </w:r>
                  <w:r w:rsidRPr="007931D2">
                    <w:rPr>
                      <w:rFonts w:cs="Arial"/>
                    </w:rPr>
                    <w:t>×</w:t>
                  </w:r>
                  <w:r w:rsidRPr="007931D2">
                    <w:rPr>
                      <w:rFonts w:cs="宋体" w:hint="eastAsia"/>
                    </w:rPr>
                    <w:t>6m</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2</w:t>
                  </w:r>
                  <w:r w:rsidRPr="007931D2">
                    <w:rPr>
                      <w:rFonts w:hint="eastAsia"/>
                    </w:rPr>
                    <w:t>条</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8</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双螺旋搓丝机</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cs="宋体" w:hint="eastAsia"/>
                    </w:rPr>
                    <w:t>Ф</w:t>
                  </w:r>
                  <w:r w:rsidRPr="007931D2">
                    <w:rPr>
                      <w:rFonts w:cs="宋体" w:hint="eastAsia"/>
                    </w:rPr>
                    <w:t>300</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2</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9</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热磨机</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cs="宋体" w:hint="eastAsia"/>
                    </w:rPr>
                    <w:t>Ф</w:t>
                  </w:r>
                  <w:r w:rsidRPr="007931D2">
                    <w:rPr>
                      <w:rFonts w:cs="宋体" w:hint="eastAsia"/>
                    </w:rPr>
                    <w:t>1200</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10</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热磨机</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cs="宋体" w:hint="eastAsia"/>
                    </w:rPr>
                    <w:t>Ф</w:t>
                  </w:r>
                  <w:r w:rsidRPr="007931D2">
                    <w:rPr>
                      <w:rFonts w:cs="宋体" w:hint="eastAsia"/>
                    </w:rPr>
                    <w:t>970</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4"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11</w:t>
                  </w:r>
                </w:p>
              </w:tc>
              <w:tc>
                <w:tcPr>
                  <w:tcW w:w="1875"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双网压滤机</w:t>
                  </w:r>
                </w:p>
              </w:tc>
              <w:tc>
                <w:tcPr>
                  <w:tcW w:w="1501" w:type="pct"/>
                  <w:tcBorders>
                    <w:top w:val="single" w:sz="4" w:space="0" w:color="auto"/>
                    <w:bottom w:val="single" w:sz="4" w:space="0" w:color="auto"/>
                  </w:tcBorders>
                  <w:vAlign w:val="center"/>
                </w:tcPr>
                <w:p w:rsidR="001422F8" w:rsidRPr="007931D2" w:rsidRDefault="001422F8" w:rsidP="007931D2">
                  <w:pPr>
                    <w:jc w:val="center"/>
                  </w:pPr>
                  <w:r w:rsidRPr="007931D2">
                    <w:rPr>
                      <w:rFonts w:hint="eastAsia"/>
                    </w:rPr>
                    <w:t>2500mm</w:t>
                  </w:r>
                </w:p>
              </w:tc>
              <w:tc>
                <w:tcPr>
                  <w:tcW w:w="999" w:type="pct"/>
                  <w:tcBorders>
                    <w:top w:val="single" w:sz="4" w:space="0" w:color="auto"/>
                    <w:bottom w:val="single" w:sz="4" w:space="0" w:color="auto"/>
                  </w:tcBorders>
                  <w:vAlign w:val="center"/>
                </w:tcPr>
                <w:p w:rsidR="001422F8" w:rsidRPr="007931D2" w:rsidRDefault="001422F8" w:rsidP="000773DE">
                  <w:pPr>
                    <w:jc w:val="center"/>
                  </w:pPr>
                  <w:r w:rsidRPr="007931D2">
                    <w:rPr>
                      <w:rFonts w:hint="eastAsia"/>
                    </w:rPr>
                    <w:t>1</w:t>
                  </w:r>
                  <w:r w:rsidRPr="007931D2">
                    <w:rPr>
                      <w:rFonts w:hint="eastAsia"/>
                    </w:rPr>
                    <w:t>台</w:t>
                  </w:r>
                </w:p>
              </w:tc>
            </w:tr>
            <w:tr w:rsidR="001422F8" w:rsidRPr="007931D2" w:rsidTr="005A5655">
              <w:trPr>
                <w:trHeight w:val="397"/>
                <w:jc w:val="center"/>
              </w:trPr>
              <w:tc>
                <w:tcPr>
                  <w:tcW w:w="625" w:type="pct"/>
                  <w:tcBorders>
                    <w:top w:val="single" w:sz="4" w:space="0" w:color="auto"/>
                    <w:bottom w:val="single" w:sz="8" w:space="0" w:color="auto"/>
                  </w:tcBorders>
                  <w:vAlign w:val="center"/>
                </w:tcPr>
                <w:p w:rsidR="001422F8" w:rsidRPr="007931D2" w:rsidRDefault="001422F8" w:rsidP="008E4EE5">
                  <w:pPr>
                    <w:adjustRightInd w:val="0"/>
                    <w:snapToGrid w:val="0"/>
                    <w:jc w:val="center"/>
                    <w:rPr>
                      <w:color w:val="000000"/>
                      <w:szCs w:val="21"/>
                    </w:rPr>
                  </w:pPr>
                  <w:r w:rsidRPr="007931D2">
                    <w:rPr>
                      <w:rFonts w:hint="eastAsia"/>
                      <w:color w:val="000000"/>
                      <w:szCs w:val="21"/>
                    </w:rPr>
                    <w:t>12</w:t>
                  </w:r>
                </w:p>
              </w:tc>
              <w:tc>
                <w:tcPr>
                  <w:tcW w:w="1875" w:type="pct"/>
                  <w:tcBorders>
                    <w:top w:val="single" w:sz="4" w:space="0" w:color="auto"/>
                    <w:bottom w:val="single" w:sz="8" w:space="0" w:color="auto"/>
                  </w:tcBorders>
                  <w:vAlign w:val="center"/>
                </w:tcPr>
                <w:p w:rsidR="001422F8" w:rsidRPr="007931D2" w:rsidRDefault="001422F8" w:rsidP="000773DE">
                  <w:pPr>
                    <w:jc w:val="center"/>
                    <w:rPr>
                      <w:color w:val="000000" w:themeColor="text1"/>
                    </w:rPr>
                  </w:pPr>
                  <w:r w:rsidRPr="007931D2">
                    <w:rPr>
                      <w:rFonts w:hint="eastAsia"/>
                      <w:color w:val="000000" w:themeColor="text1"/>
                    </w:rPr>
                    <w:t>仓式输送机</w:t>
                  </w:r>
                </w:p>
              </w:tc>
              <w:tc>
                <w:tcPr>
                  <w:tcW w:w="1501" w:type="pct"/>
                  <w:tcBorders>
                    <w:top w:val="single" w:sz="4" w:space="0" w:color="auto"/>
                    <w:bottom w:val="single" w:sz="8" w:space="0" w:color="auto"/>
                  </w:tcBorders>
                  <w:vAlign w:val="center"/>
                </w:tcPr>
                <w:p w:rsidR="001422F8" w:rsidRPr="007931D2" w:rsidRDefault="001422F8" w:rsidP="007931D2">
                  <w:pPr>
                    <w:jc w:val="center"/>
                  </w:pPr>
                  <w:r w:rsidRPr="007931D2">
                    <w:rPr>
                      <w:rFonts w:hint="eastAsia"/>
                    </w:rPr>
                    <w:t>/</w:t>
                  </w:r>
                </w:p>
              </w:tc>
              <w:tc>
                <w:tcPr>
                  <w:tcW w:w="999" w:type="pct"/>
                  <w:tcBorders>
                    <w:top w:val="single" w:sz="4" w:space="0" w:color="auto"/>
                    <w:bottom w:val="single" w:sz="8" w:space="0" w:color="auto"/>
                  </w:tcBorders>
                  <w:vAlign w:val="center"/>
                </w:tcPr>
                <w:p w:rsidR="001422F8" w:rsidRPr="007931D2" w:rsidRDefault="001422F8" w:rsidP="000773DE">
                  <w:pPr>
                    <w:jc w:val="center"/>
                  </w:pPr>
                  <w:r w:rsidRPr="007931D2">
                    <w:rPr>
                      <w:rFonts w:hint="eastAsia"/>
                    </w:rPr>
                    <w:t>2</w:t>
                  </w:r>
                  <w:r w:rsidRPr="007931D2">
                    <w:rPr>
                      <w:rFonts w:hint="eastAsia"/>
                    </w:rPr>
                    <w:t>台</w:t>
                  </w:r>
                </w:p>
              </w:tc>
            </w:tr>
          </w:tbl>
          <w:p w:rsidR="000D0288" w:rsidRDefault="00857F30">
            <w:pPr>
              <w:adjustRightInd w:val="0"/>
              <w:snapToGrid w:val="0"/>
              <w:spacing w:line="440" w:lineRule="exact"/>
              <w:ind w:firstLineChars="200" w:firstLine="482"/>
              <w:textAlignment w:val="baseline"/>
              <w:rPr>
                <w:b/>
                <w:sz w:val="24"/>
              </w:rPr>
            </w:pPr>
            <w:r>
              <w:rPr>
                <w:rFonts w:hint="eastAsia"/>
                <w:b/>
                <w:sz w:val="24"/>
              </w:rPr>
              <w:t>5</w:t>
            </w:r>
            <w:r w:rsidR="000D0288">
              <w:rPr>
                <w:b/>
                <w:sz w:val="24"/>
              </w:rPr>
              <w:t>、主要原辅材料消耗量</w:t>
            </w:r>
          </w:p>
          <w:p w:rsidR="005129C7" w:rsidRPr="00293279" w:rsidRDefault="005129C7" w:rsidP="005129C7">
            <w:pPr>
              <w:adjustRightInd w:val="0"/>
              <w:snapToGrid w:val="0"/>
              <w:spacing w:line="440" w:lineRule="exact"/>
              <w:jc w:val="center"/>
              <w:rPr>
                <w:b/>
                <w:color w:val="000000"/>
                <w:sz w:val="24"/>
              </w:rPr>
            </w:pPr>
            <w:r w:rsidRPr="00293279">
              <w:rPr>
                <w:b/>
                <w:color w:val="000000"/>
                <w:sz w:val="24"/>
              </w:rPr>
              <w:t>表</w:t>
            </w:r>
            <w:r w:rsidR="0097197E">
              <w:rPr>
                <w:rFonts w:hint="eastAsia"/>
                <w:b/>
                <w:color w:val="000000"/>
                <w:sz w:val="24"/>
              </w:rPr>
              <w:t>15</w:t>
            </w:r>
            <w:r w:rsidRPr="00293279">
              <w:rPr>
                <w:b/>
                <w:color w:val="000000"/>
                <w:sz w:val="24"/>
              </w:rPr>
              <w:t xml:space="preserve">    </w:t>
            </w:r>
            <w:r w:rsidRPr="00293279">
              <w:rPr>
                <w:b/>
                <w:color w:val="000000"/>
                <w:sz w:val="24"/>
              </w:rPr>
              <w:t>本项目原辅材料及能源消耗情况一览表</w:t>
            </w:r>
          </w:p>
          <w:tbl>
            <w:tblPr>
              <w:tblW w:w="5000" w:type="pct"/>
              <w:tblBorders>
                <w:top w:val="single" w:sz="8" w:space="0" w:color="auto"/>
                <w:bottom w:val="single" w:sz="8" w:space="0" w:color="auto"/>
                <w:insideH w:val="single" w:sz="4" w:space="0" w:color="auto"/>
                <w:insideV w:val="single" w:sz="4" w:space="0" w:color="auto"/>
              </w:tblBorders>
              <w:tblLook w:val="0000"/>
            </w:tblPr>
            <w:tblGrid>
              <w:gridCol w:w="786"/>
              <w:gridCol w:w="1623"/>
              <w:gridCol w:w="1418"/>
              <w:gridCol w:w="4592"/>
            </w:tblGrid>
            <w:tr w:rsidR="005129C7" w:rsidRPr="00293279" w:rsidTr="005F05D0">
              <w:trPr>
                <w:trHeight w:val="397"/>
              </w:trPr>
              <w:tc>
                <w:tcPr>
                  <w:tcW w:w="467" w:type="pct"/>
                  <w:tcBorders>
                    <w:top w:val="single" w:sz="8" w:space="0" w:color="auto"/>
                    <w:bottom w:val="single" w:sz="8" w:space="0" w:color="auto"/>
                  </w:tcBorders>
                  <w:vAlign w:val="center"/>
                </w:tcPr>
                <w:p w:rsidR="005129C7" w:rsidRPr="00293279" w:rsidRDefault="005129C7" w:rsidP="005129C7">
                  <w:pPr>
                    <w:jc w:val="center"/>
                    <w:rPr>
                      <w:b/>
                      <w:bCs/>
                      <w:color w:val="000000"/>
                      <w:szCs w:val="21"/>
                    </w:rPr>
                  </w:pPr>
                  <w:r w:rsidRPr="00293279">
                    <w:rPr>
                      <w:b/>
                      <w:bCs/>
                      <w:color w:val="000000"/>
                      <w:szCs w:val="21"/>
                    </w:rPr>
                    <w:t>序号</w:t>
                  </w:r>
                </w:p>
              </w:tc>
              <w:tc>
                <w:tcPr>
                  <w:tcW w:w="964" w:type="pct"/>
                  <w:tcBorders>
                    <w:top w:val="single" w:sz="8" w:space="0" w:color="auto"/>
                    <w:bottom w:val="single" w:sz="8" w:space="0" w:color="auto"/>
                  </w:tcBorders>
                  <w:vAlign w:val="center"/>
                </w:tcPr>
                <w:p w:rsidR="005129C7" w:rsidRPr="00293279" w:rsidRDefault="005129C7" w:rsidP="005129C7">
                  <w:pPr>
                    <w:jc w:val="center"/>
                    <w:rPr>
                      <w:b/>
                      <w:bCs/>
                      <w:color w:val="000000"/>
                      <w:szCs w:val="21"/>
                    </w:rPr>
                  </w:pPr>
                  <w:r w:rsidRPr="00293279">
                    <w:rPr>
                      <w:b/>
                      <w:bCs/>
                      <w:color w:val="000000"/>
                      <w:szCs w:val="21"/>
                    </w:rPr>
                    <w:t>原材料名称</w:t>
                  </w:r>
                </w:p>
              </w:tc>
              <w:tc>
                <w:tcPr>
                  <w:tcW w:w="842" w:type="pct"/>
                  <w:tcBorders>
                    <w:top w:val="single" w:sz="8" w:space="0" w:color="auto"/>
                    <w:bottom w:val="single" w:sz="8" w:space="0" w:color="auto"/>
                  </w:tcBorders>
                  <w:vAlign w:val="center"/>
                </w:tcPr>
                <w:p w:rsidR="005129C7" w:rsidRPr="00293279" w:rsidRDefault="005129C7" w:rsidP="005129C7">
                  <w:pPr>
                    <w:widowControl/>
                    <w:jc w:val="center"/>
                    <w:textAlignment w:val="center"/>
                    <w:rPr>
                      <w:b/>
                      <w:bCs/>
                      <w:color w:val="000000"/>
                      <w:szCs w:val="21"/>
                    </w:rPr>
                  </w:pPr>
                  <w:r w:rsidRPr="00293279">
                    <w:rPr>
                      <w:b/>
                      <w:bCs/>
                      <w:color w:val="000000"/>
                      <w:kern w:val="0"/>
                      <w:szCs w:val="21"/>
                    </w:rPr>
                    <w:t>年用量</w:t>
                  </w:r>
                </w:p>
              </w:tc>
              <w:tc>
                <w:tcPr>
                  <w:tcW w:w="2727" w:type="pct"/>
                  <w:tcBorders>
                    <w:top w:val="single" w:sz="8" w:space="0" w:color="auto"/>
                    <w:bottom w:val="single" w:sz="8" w:space="0" w:color="auto"/>
                  </w:tcBorders>
                  <w:vAlign w:val="center"/>
                </w:tcPr>
                <w:p w:rsidR="005129C7" w:rsidRPr="00293279" w:rsidRDefault="005129C7" w:rsidP="005129C7">
                  <w:pPr>
                    <w:jc w:val="center"/>
                    <w:rPr>
                      <w:b/>
                      <w:bCs/>
                      <w:color w:val="000000"/>
                      <w:szCs w:val="21"/>
                    </w:rPr>
                  </w:pPr>
                  <w:r w:rsidRPr="00293279">
                    <w:rPr>
                      <w:b/>
                      <w:bCs/>
                      <w:color w:val="000000"/>
                      <w:szCs w:val="21"/>
                    </w:rPr>
                    <w:t>备注</w:t>
                  </w:r>
                </w:p>
              </w:tc>
            </w:tr>
            <w:tr w:rsidR="00915F66" w:rsidRPr="00293279" w:rsidTr="005F05D0">
              <w:trPr>
                <w:trHeight w:val="397"/>
              </w:trPr>
              <w:tc>
                <w:tcPr>
                  <w:tcW w:w="467" w:type="pct"/>
                  <w:tcBorders>
                    <w:top w:val="single" w:sz="4" w:space="0" w:color="auto"/>
                    <w:bottom w:val="single" w:sz="4" w:space="0" w:color="auto"/>
                  </w:tcBorders>
                  <w:vAlign w:val="center"/>
                </w:tcPr>
                <w:p w:rsidR="00915F66" w:rsidRPr="00293279" w:rsidRDefault="00915F66" w:rsidP="005129C7">
                  <w:pPr>
                    <w:adjustRightInd w:val="0"/>
                    <w:snapToGrid w:val="0"/>
                    <w:jc w:val="center"/>
                    <w:rPr>
                      <w:color w:val="000000"/>
                      <w:szCs w:val="21"/>
                    </w:rPr>
                  </w:pPr>
                  <w:r w:rsidRPr="00293279">
                    <w:rPr>
                      <w:rFonts w:hint="eastAsia"/>
                      <w:color w:val="000000"/>
                      <w:szCs w:val="21"/>
                    </w:rPr>
                    <w:t>1</w:t>
                  </w:r>
                </w:p>
              </w:tc>
              <w:tc>
                <w:tcPr>
                  <w:tcW w:w="964" w:type="pct"/>
                  <w:tcBorders>
                    <w:top w:val="single" w:sz="4" w:space="0" w:color="auto"/>
                    <w:bottom w:val="single" w:sz="4" w:space="0" w:color="auto"/>
                  </w:tcBorders>
                  <w:vAlign w:val="center"/>
                </w:tcPr>
                <w:p w:rsidR="00915F66" w:rsidRPr="00464BFA" w:rsidRDefault="00C155B2" w:rsidP="008E4EE5">
                  <w:pPr>
                    <w:snapToGrid w:val="0"/>
                    <w:spacing w:line="240" w:lineRule="exact"/>
                    <w:jc w:val="center"/>
                    <w:textAlignment w:val="baseline"/>
                    <w:rPr>
                      <w:color w:val="000000"/>
                      <w:szCs w:val="21"/>
                    </w:rPr>
                  </w:pPr>
                  <w:r>
                    <w:rPr>
                      <w:color w:val="000000"/>
                      <w:szCs w:val="21"/>
                    </w:rPr>
                    <w:t>木片</w:t>
                  </w:r>
                  <w:r>
                    <w:rPr>
                      <w:rFonts w:hint="eastAsia"/>
                      <w:color w:val="000000"/>
                      <w:szCs w:val="21"/>
                    </w:rPr>
                    <w:t>、</w:t>
                  </w:r>
                  <w:r>
                    <w:rPr>
                      <w:color w:val="000000"/>
                      <w:szCs w:val="21"/>
                    </w:rPr>
                    <w:t>废木材</w:t>
                  </w:r>
                </w:p>
              </w:tc>
              <w:tc>
                <w:tcPr>
                  <w:tcW w:w="842" w:type="pct"/>
                  <w:tcBorders>
                    <w:top w:val="single" w:sz="4" w:space="0" w:color="auto"/>
                    <w:bottom w:val="single" w:sz="4" w:space="0" w:color="auto"/>
                  </w:tcBorders>
                  <w:vAlign w:val="center"/>
                </w:tcPr>
                <w:p w:rsidR="00915F66" w:rsidRPr="00464BFA" w:rsidRDefault="002B7E6F" w:rsidP="008E4EE5">
                  <w:pPr>
                    <w:snapToGrid w:val="0"/>
                    <w:spacing w:line="240" w:lineRule="exact"/>
                    <w:jc w:val="center"/>
                    <w:textAlignment w:val="baseline"/>
                    <w:rPr>
                      <w:color w:val="000000"/>
                      <w:szCs w:val="21"/>
                    </w:rPr>
                  </w:pPr>
                  <w:r>
                    <w:rPr>
                      <w:rFonts w:hint="eastAsia"/>
                      <w:color w:val="000000"/>
                      <w:szCs w:val="21"/>
                    </w:rPr>
                    <w:t>31</w:t>
                  </w:r>
                  <w:r w:rsidR="00C155B2">
                    <w:rPr>
                      <w:rFonts w:hint="eastAsia"/>
                      <w:color w:val="000000"/>
                      <w:szCs w:val="21"/>
                    </w:rPr>
                    <w:t>0</w:t>
                  </w:r>
                  <w:r w:rsidR="00915F66" w:rsidRPr="00464BFA">
                    <w:rPr>
                      <w:color w:val="000000"/>
                      <w:szCs w:val="21"/>
                    </w:rPr>
                    <w:t>00t/a</w:t>
                  </w:r>
                </w:p>
              </w:tc>
              <w:tc>
                <w:tcPr>
                  <w:tcW w:w="2727" w:type="pct"/>
                  <w:tcBorders>
                    <w:top w:val="single" w:sz="4" w:space="0" w:color="auto"/>
                    <w:bottom w:val="single" w:sz="4" w:space="0" w:color="auto"/>
                  </w:tcBorders>
                  <w:vAlign w:val="center"/>
                </w:tcPr>
                <w:p w:rsidR="00915F66" w:rsidRPr="00293279" w:rsidRDefault="00915F66" w:rsidP="00C155B2">
                  <w:pPr>
                    <w:jc w:val="center"/>
                    <w:rPr>
                      <w:bCs/>
                      <w:szCs w:val="21"/>
                    </w:rPr>
                  </w:pPr>
                  <w:r w:rsidRPr="00293279">
                    <w:rPr>
                      <w:szCs w:val="21"/>
                    </w:rPr>
                    <w:t>外购，</w:t>
                  </w:r>
                  <w:r w:rsidR="00C155B2">
                    <w:rPr>
                      <w:szCs w:val="21"/>
                    </w:rPr>
                    <w:t>仓库储存</w:t>
                  </w:r>
                </w:p>
              </w:tc>
            </w:tr>
            <w:tr w:rsidR="005129C7" w:rsidRPr="00293279" w:rsidTr="005F05D0">
              <w:trPr>
                <w:trHeight w:val="397"/>
              </w:trPr>
              <w:tc>
                <w:tcPr>
                  <w:tcW w:w="467" w:type="pct"/>
                  <w:vAlign w:val="center"/>
                </w:tcPr>
                <w:p w:rsidR="005129C7" w:rsidRPr="00293279" w:rsidRDefault="009833D3" w:rsidP="005129C7">
                  <w:pPr>
                    <w:adjustRightInd w:val="0"/>
                    <w:snapToGrid w:val="0"/>
                    <w:jc w:val="center"/>
                    <w:rPr>
                      <w:color w:val="000000"/>
                      <w:szCs w:val="21"/>
                    </w:rPr>
                  </w:pPr>
                  <w:r>
                    <w:rPr>
                      <w:rFonts w:hint="eastAsia"/>
                      <w:color w:val="000000"/>
                      <w:szCs w:val="21"/>
                    </w:rPr>
                    <w:t>2</w:t>
                  </w:r>
                </w:p>
              </w:tc>
              <w:tc>
                <w:tcPr>
                  <w:tcW w:w="964" w:type="pct"/>
                  <w:vAlign w:val="center"/>
                </w:tcPr>
                <w:p w:rsidR="005129C7" w:rsidRPr="009108CB" w:rsidRDefault="004A6E48" w:rsidP="005129C7">
                  <w:pPr>
                    <w:adjustRightInd w:val="0"/>
                    <w:snapToGrid w:val="0"/>
                    <w:jc w:val="center"/>
                    <w:rPr>
                      <w:color w:val="000000" w:themeColor="text1"/>
                      <w:szCs w:val="21"/>
                    </w:rPr>
                  </w:pPr>
                  <w:r>
                    <w:rPr>
                      <w:color w:val="000000" w:themeColor="text1"/>
                      <w:szCs w:val="21"/>
                    </w:rPr>
                    <w:t>生产用</w:t>
                  </w:r>
                  <w:r w:rsidR="005129C7" w:rsidRPr="009108CB">
                    <w:rPr>
                      <w:color w:val="000000" w:themeColor="text1"/>
                      <w:szCs w:val="21"/>
                    </w:rPr>
                    <w:t>水</w:t>
                  </w:r>
                </w:p>
              </w:tc>
              <w:tc>
                <w:tcPr>
                  <w:tcW w:w="842" w:type="pct"/>
                  <w:vAlign w:val="center"/>
                </w:tcPr>
                <w:p w:rsidR="005129C7" w:rsidRPr="009108CB" w:rsidRDefault="004A6E48" w:rsidP="005129C7">
                  <w:pPr>
                    <w:adjustRightInd w:val="0"/>
                    <w:snapToGrid w:val="0"/>
                    <w:jc w:val="center"/>
                    <w:rPr>
                      <w:color w:val="000000" w:themeColor="text1"/>
                      <w:szCs w:val="21"/>
                      <w:highlight w:val="yellow"/>
                    </w:rPr>
                  </w:pPr>
                  <w:r>
                    <w:rPr>
                      <w:rFonts w:hint="eastAsia"/>
                      <w:color w:val="000000" w:themeColor="text1"/>
                      <w:szCs w:val="21"/>
                    </w:rPr>
                    <w:t>9090</w:t>
                  </w:r>
                  <w:r w:rsidR="00640177" w:rsidRPr="009108CB">
                    <w:rPr>
                      <w:rFonts w:hint="eastAsia"/>
                      <w:color w:val="000000" w:themeColor="text1"/>
                      <w:szCs w:val="21"/>
                    </w:rPr>
                    <w:t>m</w:t>
                  </w:r>
                  <w:r w:rsidR="00640177" w:rsidRPr="009108CB">
                    <w:rPr>
                      <w:rFonts w:hint="eastAsia"/>
                      <w:color w:val="000000" w:themeColor="text1"/>
                      <w:szCs w:val="21"/>
                      <w:vertAlign w:val="superscript"/>
                    </w:rPr>
                    <w:t>3</w:t>
                  </w:r>
                  <w:r w:rsidR="00640177" w:rsidRPr="009108CB">
                    <w:rPr>
                      <w:rFonts w:hint="eastAsia"/>
                      <w:color w:val="000000" w:themeColor="text1"/>
                      <w:szCs w:val="21"/>
                    </w:rPr>
                    <w:t>/a</w:t>
                  </w:r>
                </w:p>
              </w:tc>
              <w:tc>
                <w:tcPr>
                  <w:tcW w:w="2727" w:type="pct"/>
                  <w:vAlign w:val="center"/>
                </w:tcPr>
                <w:p w:rsidR="005129C7" w:rsidRPr="009108CB" w:rsidRDefault="00371C5B" w:rsidP="005F05D0">
                  <w:pPr>
                    <w:adjustRightInd w:val="0"/>
                    <w:snapToGrid w:val="0"/>
                    <w:jc w:val="center"/>
                    <w:rPr>
                      <w:color w:val="000000" w:themeColor="text1"/>
                      <w:szCs w:val="21"/>
                    </w:rPr>
                  </w:pPr>
                  <w:r>
                    <w:rPr>
                      <w:rFonts w:hint="eastAsia"/>
                      <w:color w:val="000000" w:themeColor="text1"/>
                      <w:szCs w:val="21"/>
                    </w:rPr>
                    <w:t>由</w:t>
                  </w:r>
                  <w:r w:rsidR="00953193">
                    <w:rPr>
                      <w:rFonts w:hint="eastAsia"/>
                      <w:color w:val="000000" w:themeColor="text1"/>
                      <w:szCs w:val="21"/>
                    </w:rPr>
                    <w:t>华新</w:t>
                  </w:r>
                  <w:r w:rsidR="004A6E48" w:rsidRPr="004A6E48">
                    <w:rPr>
                      <w:rFonts w:hint="eastAsia"/>
                      <w:color w:val="000000" w:themeColor="text1"/>
                      <w:szCs w:val="21"/>
                    </w:rPr>
                    <w:t>造纸厂污水处理站处理后的中水</w:t>
                  </w:r>
                  <w:r>
                    <w:rPr>
                      <w:rFonts w:hint="eastAsia"/>
                      <w:color w:val="000000" w:themeColor="text1"/>
                      <w:szCs w:val="21"/>
                    </w:rPr>
                    <w:t>提供</w:t>
                  </w:r>
                </w:p>
              </w:tc>
            </w:tr>
            <w:tr w:rsidR="004A6E48" w:rsidRPr="00293279" w:rsidTr="005F05D0">
              <w:trPr>
                <w:trHeight w:val="397"/>
              </w:trPr>
              <w:tc>
                <w:tcPr>
                  <w:tcW w:w="467" w:type="pct"/>
                  <w:vAlign w:val="center"/>
                </w:tcPr>
                <w:p w:rsidR="004A6E48" w:rsidRDefault="004A6E48" w:rsidP="005129C7">
                  <w:pPr>
                    <w:adjustRightInd w:val="0"/>
                    <w:snapToGrid w:val="0"/>
                    <w:jc w:val="center"/>
                    <w:rPr>
                      <w:color w:val="000000"/>
                      <w:szCs w:val="21"/>
                    </w:rPr>
                  </w:pPr>
                  <w:r>
                    <w:rPr>
                      <w:rFonts w:hint="eastAsia"/>
                      <w:color w:val="000000"/>
                      <w:szCs w:val="21"/>
                    </w:rPr>
                    <w:lastRenderedPageBreak/>
                    <w:t>3</w:t>
                  </w:r>
                </w:p>
              </w:tc>
              <w:tc>
                <w:tcPr>
                  <w:tcW w:w="964" w:type="pct"/>
                  <w:vAlign w:val="center"/>
                </w:tcPr>
                <w:p w:rsidR="004A6E48" w:rsidRPr="009108CB" w:rsidRDefault="004A6E48" w:rsidP="005129C7">
                  <w:pPr>
                    <w:adjustRightInd w:val="0"/>
                    <w:snapToGrid w:val="0"/>
                    <w:jc w:val="center"/>
                    <w:rPr>
                      <w:color w:val="000000" w:themeColor="text1"/>
                      <w:szCs w:val="21"/>
                    </w:rPr>
                  </w:pPr>
                  <w:r>
                    <w:rPr>
                      <w:color w:val="000000" w:themeColor="text1"/>
                      <w:szCs w:val="21"/>
                    </w:rPr>
                    <w:t>生活用水</w:t>
                  </w:r>
                </w:p>
              </w:tc>
              <w:tc>
                <w:tcPr>
                  <w:tcW w:w="842" w:type="pct"/>
                  <w:vAlign w:val="center"/>
                </w:tcPr>
                <w:p w:rsidR="004A6E48" w:rsidRPr="009108CB" w:rsidRDefault="004A6E48" w:rsidP="000F566A">
                  <w:pPr>
                    <w:adjustRightInd w:val="0"/>
                    <w:snapToGrid w:val="0"/>
                    <w:jc w:val="center"/>
                    <w:rPr>
                      <w:color w:val="000000" w:themeColor="text1"/>
                      <w:szCs w:val="21"/>
                      <w:highlight w:val="yellow"/>
                    </w:rPr>
                  </w:pPr>
                  <w:r>
                    <w:rPr>
                      <w:rFonts w:hint="eastAsia"/>
                      <w:color w:val="000000" w:themeColor="text1"/>
                      <w:szCs w:val="21"/>
                    </w:rPr>
                    <w:t>180</w:t>
                  </w:r>
                  <w:r w:rsidRPr="009108CB">
                    <w:rPr>
                      <w:rFonts w:hint="eastAsia"/>
                      <w:color w:val="000000" w:themeColor="text1"/>
                      <w:szCs w:val="21"/>
                    </w:rPr>
                    <w:t>m</w:t>
                  </w:r>
                  <w:r w:rsidRPr="009108CB">
                    <w:rPr>
                      <w:rFonts w:hint="eastAsia"/>
                      <w:color w:val="000000" w:themeColor="text1"/>
                      <w:szCs w:val="21"/>
                      <w:vertAlign w:val="superscript"/>
                    </w:rPr>
                    <w:t>3</w:t>
                  </w:r>
                  <w:r w:rsidRPr="009108CB">
                    <w:rPr>
                      <w:rFonts w:hint="eastAsia"/>
                      <w:color w:val="000000" w:themeColor="text1"/>
                      <w:szCs w:val="21"/>
                    </w:rPr>
                    <w:t>/a</w:t>
                  </w:r>
                </w:p>
              </w:tc>
              <w:tc>
                <w:tcPr>
                  <w:tcW w:w="2727" w:type="pct"/>
                  <w:vAlign w:val="center"/>
                </w:tcPr>
                <w:p w:rsidR="004A6E48" w:rsidRPr="009108CB" w:rsidRDefault="00371C5B" w:rsidP="000F566A">
                  <w:pPr>
                    <w:adjustRightInd w:val="0"/>
                    <w:snapToGrid w:val="0"/>
                    <w:jc w:val="center"/>
                    <w:rPr>
                      <w:color w:val="000000" w:themeColor="text1"/>
                      <w:szCs w:val="21"/>
                    </w:rPr>
                  </w:pPr>
                  <w:r>
                    <w:rPr>
                      <w:rFonts w:hint="eastAsia"/>
                      <w:color w:val="000000" w:themeColor="text1"/>
                      <w:szCs w:val="21"/>
                    </w:rPr>
                    <w:t>由</w:t>
                  </w:r>
                  <w:r w:rsidR="001422F8">
                    <w:rPr>
                      <w:rFonts w:hint="eastAsia"/>
                      <w:color w:val="000000" w:themeColor="text1"/>
                      <w:szCs w:val="21"/>
                    </w:rPr>
                    <w:t>自备水井</w:t>
                  </w:r>
                  <w:r w:rsidR="004A6E48" w:rsidRPr="009108CB">
                    <w:rPr>
                      <w:rFonts w:hint="eastAsia"/>
                      <w:color w:val="000000" w:themeColor="text1"/>
                      <w:szCs w:val="21"/>
                    </w:rPr>
                    <w:t>供水</w:t>
                  </w:r>
                </w:p>
              </w:tc>
            </w:tr>
            <w:tr w:rsidR="005129C7" w:rsidRPr="00293279" w:rsidTr="005F05D0">
              <w:trPr>
                <w:trHeight w:val="397"/>
              </w:trPr>
              <w:tc>
                <w:tcPr>
                  <w:tcW w:w="467" w:type="pct"/>
                  <w:tcBorders>
                    <w:bottom w:val="single" w:sz="8" w:space="0" w:color="auto"/>
                  </w:tcBorders>
                  <w:vAlign w:val="center"/>
                </w:tcPr>
                <w:p w:rsidR="005129C7" w:rsidRPr="00293279" w:rsidRDefault="004A6E48" w:rsidP="005129C7">
                  <w:pPr>
                    <w:adjustRightInd w:val="0"/>
                    <w:snapToGrid w:val="0"/>
                    <w:jc w:val="center"/>
                    <w:rPr>
                      <w:color w:val="000000"/>
                      <w:szCs w:val="21"/>
                    </w:rPr>
                  </w:pPr>
                  <w:r>
                    <w:rPr>
                      <w:rFonts w:hint="eastAsia"/>
                      <w:color w:val="000000"/>
                      <w:szCs w:val="21"/>
                    </w:rPr>
                    <w:t>4</w:t>
                  </w:r>
                </w:p>
              </w:tc>
              <w:tc>
                <w:tcPr>
                  <w:tcW w:w="964" w:type="pct"/>
                  <w:tcBorders>
                    <w:bottom w:val="single" w:sz="8" w:space="0" w:color="auto"/>
                  </w:tcBorders>
                  <w:vAlign w:val="center"/>
                </w:tcPr>
                <w:p w:rsidR="005129C7" w:rsidRPr="005063E2" w:rsidRDefault="005129C7" w:rsidP="005129C7">
                  <w:pPr>
                    <w:adjustRightInd w:val="0"/>
                    <w:snapToGrid w:val="0"/>
                    <w:jc w:val="center"/>
                    <w:rPr>
                      <w:color w:val="000000" w:themeColor="text1"/>
                      <w:szCs w:val="21"/>
                    </w:rPr>
                  </w:pPr>
                  <w:r w:rsidRPr="005063E2">
                    <w:rPr>
                      <w:color w:val="000000" w:themeColor="text1"/>
                      <w:szCs w:val="21"/>
                    </w:rPr>
                    <w:t>电</w:t>
                  </w:r>
                </w:p>
              </w:tc>
              <w:tc>
                <w:tcPr>
                  <w:tcW w:w="842" w:type="pct"/>
                  <w:tcBorders>
                    <w:bottom w:val="single" w:sz="8" w:space="0" w:color="auto"/>
                  </w:tcBorders>
                  <w:vAlign w:val="center"/>
                </w:tcPr>
                <w:p w:rsidR="005129C7" w:rsidRPr="005063E2" w:rsidRDefault="002311B8" w:rsidP="005129C7">
                  <w:pPr>
                    <w:adjustRightInd w:val="0"/>
                    <w:snapToGrid w:val="0"/>
                    <w:jc w:val="center"/>
                    <w:rPr>
                      <w:color w:val="000000" w:themeColor="text1"/>
                      <w:szCs w:val="21"/>
                      <w:highlight w:val="yellow"/>
                    </w:rPr>
                  </w:pPr>
                  <w:r w:rsidRPr="005063E2">
                    <w:rPr>
                      <w:rFonts w:hint="eastAsia"/>
                      <w:color w:val="000000" w:themeColor="text1"/>
                      <w:szCs w:val="21"/>
                    </w:rPr>
                    <w:t>25</w:t>
                  </w:r>
                  <w:r w:rsidR="005129C7" w:rsidRPr="005063E2">
                    <w:rPr>
                      <w:color w:val="000000" w:themeColor="text1"/>
                      <w:szCs w:val="21"/>
                    </w:rPr>
                    <w:t>万</w:t>
                  </w:r>
                  <w:r w:rsidR="005129C7" w:rsidRPr="005063E2">
                    <w:rPr>
                      <w:color w:val="000000" w:themeColor="text1"/>
                      <w:szCs w:val="21"/>
                    </w:rPr>
                    <w:t>kW·h/a</w:t>
                  </w:r>
                </w:p>
              </w:tc>
              <w:tc>
                <w:tcPr>
                  <w:tcW w:w="2727" w:type="pct"/>
                  <w:tcBorders>
                    <w:bottom w:val="single" w:sz="8" w:space="0" w:color="auto"/>
                  </w:tcBorders>
                  <w:vAlign w:val="center"/>
                </w:tcPr>
                <w:p w:rsidR="005129C7" w:rsidRPr="005063E2" w:rsidRDefault="005129C7" w:rsidP="005129C7">
                  <w:pPr>
                    <w:adjustRightInd w:val="0"/>
                    <w:snapToGrid w:val="0"/>
                    <w:jc w:val="center"/>
                    <w:rPr>
                      <w:color w:val="000000" w:themeColor="text1"/>
                      <w:szCs w:val="21"/>
                    </w:rPr>
                  </w:pPr>
                  <w:r w:rsidRPr="005063E2">
                    <w:rPr>
                      <w:rFonts w:hint="eastAsia"/>
                      <w:color w:val="000000" w:themeColor="text1"/>
                      <w:szCs w:val="21"/>
                    </w:rPr>
                    <w:t>园区</w:t>
                  </w:r>
                  <w:r w:rsidRPr="005063E2">
                    <w:rPr>
                      <w:color w:val="000000" w:themeColor="text1"/>
                      <w:szCs w:val="21"/>
                    </w:rPr>
                    <w:t>统一供给</w:t>
                  </w:r>
                </w:p>
              </w:tc>
            </w:tr>
          </w:tbl>
          <w:p w:rsidR="000D0288" w:rsidRDefault="00857F30">
            <w:pPr>
              <w:spacing w:line="440" w:lineRule="exact"/>
              <w:ind w:firstLineChars="200" w:firstLine="482"/>
              <w:rPr>
                <w:b/>
                <w:sz w:val="24"/>
              </w:rPr>
            </w:pPr>
            <w:r>
              <w:rPr>
                <w:rFonts w:hint="eastAsia"/>
                <w:b/>
                <w:sz w:val="24"/>
              </w:rPr>
              <w:t>6</w:t>
            </w:r>
            <w:r w:rsidR="000D0288">
              <w:rPr>
                <w:b/>
                <w:sz w:val="24"/>
              </w:rPr>
              <w:t>、</w:t>
            </w:r>
            <w:r w:rsidR="000D0288">
              <w:rPr>
                <w:b/>
                <w:sz w:val="24"/>
                <w:lang w:val="pt-BR"/>
              </w:rPr>
              <w:t>劳动定员与制度</w:t>
            </w:r>
          </w:p>
          <w:p w:rsidR="008E4EE5" w:rsidRDefault="00DF69A1" w:rsidP="008E4EE5">
            <w:pPr>
              <w:adjustRightInd w:val="0"/>
              <w:snapToGrid w:val="0"/>
              <w:spacing w:line="440" w:lineRule="exact"/>
              <w:ind w:firstLineChars="200" w:firstLine="480"/>
              <w:rPr>
                <w:color w:val="000000"/>
                <w:sz w:val="24"/>
              </w:rPr>
            </w:pPr>
            <w:r>
              <w:rPr>
                <w:rFonts w:hint="eastAsia"/>
                <w:bCs/>
                <w:color w:val="000000"/>
                <w:sz w:val="24"/>
              </w:rPr>
              <w:t>本项目</w:t>
            </w:r>
            <w:r w:rsidR="008E4EE5">
              <w:rPr>
                <w:rFonts w:hint="eastAsia"/>
                <w:color w:val="000000"/>
                <w:sz w:val="24"/>
              </w:rPr>
              <w:t>职工人数为</w:t>
            </w:r>
            <w:r>
              <w:rPr>
                <w:rFonts w:hint="eastAsia"/>
                <w:color w:val="000000"/>
                <w:sz w:val="24"/>
              </w:rPr>
              <w:t>20</w:t>
            </w:r>
            <w:r>
              <w:rPr>
                <w:rFonts w:hint="eastAsia"/>
                <w:color w:val="000000"/>
                <w:sz w:val="24"/>
              </w:rPr>
              <w:t>人，</w:t>
            </w:r>
            <w:r w:rsidR="008E4EE5">
              <w:rPr>
                <w:color w:val="000000"/>
                <w:sz w:val="24"/>
              </w:rPr>
              <w:t>三</w:t>
            </w:r>
            <w:r w:rsidR="008E4EE5" w:rsidRPr="00571F2F">
              <w:rPr>
                <w:rFonts w:hint="eastAsia"/>
                <w:color w:val="000000"/>
                <w:sz w:val="24"/>
              </w:rPr>
              <w:t>班制</w:t>
            </w:r>
            <w:r w:rsidR="008E4EE5" w:rsidRPr="00571F2F">
              <w:rPr>
                <w:color w:val="000000"/>
                <w:sz w:val="24"/>
              </w:rPr>
              <w:t>，每班工作</w:t>
            </w:r>
            <w:r w:rsidR="008E4EE5" w:rsidRPr="00571F2F">
              <w:rPr>
                <w:color w:val="000000"/>
                <w:sz w:val="24"/>
              </w:rPr>
              <w:t>8</w:t>
            </w:r>
            <w:r w:rsidR="008E4EE5" w:rsidRPr="00571F2F">
              <w:rPr>
                <w:color w:val="000000"/>
                <w:sz w:val="24"/>
              </w:rPr>
              <w:t>小时，年工作</w:t>
            </w:r>
            <w:r w:rsidR="008E4EE5" w:rsidRPr="00571F2F">
              <w:rPr>
                <w:color w:val="000000"/>
                <w:sz w:val="24"/>
              </w:rPr>
              <w:t>300</w:t>
            </w:r>
            <w:r w:rsidR="008E4EE5" w:rsidRPr="00571F2F">
              <w:rPr>
                <w:color w:val="000000"/>
                <w:sz w:val="24"/>
              </w:rPr>
              <w:t>天</w:t>
            </w:r>
            <w:r w:rsidR="008E4EE5" w:rsidRPr="00571F2F">
              <w:rPr>
                <w:rFonts w:hint="eastAsia"/>
                <w:color w:val="000000"/>
                <w:sz w:val="24"/>
              </w:rPr>
              <w:t>，</w:t>
            </w:r>
            <w:r w:rsidR="008E4EE5" w:rsidRPr="00571F2F">
              <w:rPr>
                <w:color w:val="000000"/>
                <w:sz w:val="24"/>
              </w:rPr>
              <w:t>员工均不在厂区食宿。</w:t>
            </w:r>
          </w:p>
          <w:p w:rsidR="00571F2F" w:rsidRDefault="00857F30" w:rsidP="00571F2F">
            <w:pPr>
              <w:adjustRightInd w:val="0"/>
              <w:snapToGrid w:val="0"/>
              <w:spacing w:line="440" w:lineRule="exact"/>
              <w:ind w:firstLineChars="200" w:firstLine="482"/>
              <w:rPr>
                <w:b/>
                <w:bCs/>
                <w:color w:val="000000"/>
                <w:sz w:val="24"/>
              </w:rPr>
            </w:pPr>
            <w:r>
              <w:rPr>
                <w:rFonts w:hint="eastAsia"/>
                <w:b/>
                <w:bCs/>
                <w:color w:val="000000"/>
                <w:sz w:val="24"/>
              </w:rPr>
              <w:t>7</w:t>
            </w:r>
            <w:r w:rsidR="00571F2F">
              <w:rPr>
                <w:rFonts w:hint="eastAsia"/>
                <w:b/>
                <w:bCs/>
                <w:color w:val="000000"/>
                <w:sz w:val="24"/>
              </w:rPr>
              <w:t>、</w:t>
            </w:r>
            <w:r w:rsidR="00571F2F">
              <w:rPr>
                <w:b/>
                <w:bCs/>
                <w:color w:val="000000"/>
                <w:sz w:val="24"/>
              </w:rPr>
              <w:t>公用设施</w:t>
            </w:r>
          </w:p>
          <w:p w:rsidR="00571F2F" w:rsidRPr="0095629E" w:rsidRDefault="00571F2F" w:rsidP="00640177">
            <w:pPr>
              <w:spacing w:line="440" w:lineRule="exact"/>
              <w:ind w:firstLineChars="200" w:firstLine="480"/>
              <w:contextualSpacing/>
              <w:textAlignment w:val="baseline"/>
              <w:rPr>
                <w:color w:val="000000"/>
                <w:sz w:val="24"/>
              </w:rPr>
            </w:pPr>
            <w:r w:rsidRPr="0095629E">
              <w:rPr>
                <w:color w:val="000000"/>
                <w:sz w:val="24"/>
              </w:rPr>
              <w:t>供水</w:t>
            </w:r>
            <w:r w:rsidRPr="0095629E">
              <w:rPr>
                <w:rFonts w:hint="eastAsia"/>
                <w:color w:val="000000"/>
                <w:sz w:val="24"/>
              </w:rPr>
              <w:t>：</w:t>
            </w:r>
            <w:r w:rsidR="001C3069" w:rsidRPr="0095629E">
              <w:rPr>
                <w:rFonts w:hint="eastAsia"/>
                <w:color w:val="000000"/>
                <w:sz w:val="24"/>
              </w:rPr>
              <w:t>本</w:t>
            </w:r>
            <w:r w:rsidR="001E6A58" w:rsidRPr="0095629E">
              <w:rPr>
                <w:rFonts w:hint="eastAsia"/>
                <w:color w:val="000000"/>
                <w:sz w:val="24"/>
              </w:rPr>
              <w:t>项目</w:t>
            </w:r>
            <w:r w:rsidR="00640177" w:rsidRPr="0095629E">
              <w:rPr>
                <w:rFonts w:hint="eastAsia"/>
                <w:color w:val="000000"/>
                <w:sz w:val="24"/>
              </w:rPr>
              <w:t>用水主要为生产用水</w:t>
            </w:r>
            <w:r w:rsidR="00EF59DE" w:rsidRPr="0095629E">
              <w:rPr>
                <w:rFonts w:hint="eastAsia"/>
                <w:color w:val="000000"/>
                <w:sz w:val="24"/>
              </w:rPr>
              <w:t>和生活用水</w:t>
            </w:r>
            <w:r w:rsidR="0095629E" w:rsidRPr="0095629E">
              <w:rPr>
                <w:rFonts w:hint="eastAsia"/>
                <w:color w:val="000000"/>
                <w:sz w:val="24"/>
              </w:rPr>
              <w:t>。</w:t>
            </w:r>
            <w:r w:rsidR="004A6E48" w:rsidRPr="0095629E">
              <w:rPr>
                <w:rFonts w:hint="eastAsia"/>
                <w:color w:val="000000"/>
                <w:sz w:val="24"/>
              </w:rPr>
              <w:t>生产</w:t>
            </w:r>
            <w:r w:rsidR="00640177" w:rsidRPr="0095629E">
              <w:rPr>
                <w:rFonts w:hint="eastAsia"/>
                <w:color w:val="000000"/>
                <w:sz w:val="24"/>
              </w:rPr>
              <w:t>用水</w:t>
            </w:r>
            <w:r w:rsidR="00640177" w:rsidRPr="0095629E">
              <w:rPr>
                <w:rFonts w:hint="eastAsia"/>
                <w:color w:val="000000" w:themeColor="text1"/>
                <w:sz w:val="24"/>
              </w:rPr>
              <w:t>量为</w:t>
            </w:r>
            <w:r w:rsidR="004A6E48" w:rsidRPr="0095629E">
              <w:rPr>
                <w:rFonts w:hint="eastAsia"/>
                <w:color w:val="000000" w:themeColor="text1"/>
                <w:sz w:val="24"/>
              </w:rPr>
              <w:t>9090</w:t>
            </w:r>
            <w:r w:rsidR="00640177" w:rsidRPr="0095629E">
              <w:rPr>
                <w:rFonts w:hint="eastAsia"/>
                <w:color w:val="000000" w:themeColor="text1"/>
                <w:sz w:val="24"/>
              </w:rPr>
              <w:t>m</w:t>
            </w:r>
            <w:r w:rsidR="00640177" w:rsidRPr="0095629E">
              <w:rPr>
                <w:rFonts w:hint="eastAsia"/>
                <w:color w:val="000000" w:themeColor="text1"/>
                <w:sz w:val="24"/>
                <w:vertAlign w:val="superscript"/>
              </w:rPr>
              <w:t>3</w:t>
            </w:r>
            <w:r w:rsidR="00640177" w:rsidRPr="0095629E">
              <w:rPr>
                <w:rFonts w:hint="eastAsia"/>
                <w:color w:val="000000" w:themeColor="text1"/>
                <w:sz w:val="24"/>
              </w:rPr>
              <w:t>/a</w:t>
            </w:r>
            <w:r w:rsidR="00640177" w:rsidRPr="0095629E">
              <w:rPr>
                <w:rFonts w:hint="eastAsia"/>
                <w:color w:val="000000" w:themeColor="text1"/>
                <w:sz w:val="24"/>
              </w:rPr>
              <w:t>，</w:t>
            </w:r>
            <w:r w:rsidR="00371C5B">
              <w:rPr>
                <w:rFonts w:hint="eastAsia"/>
                <w:color w:val="000000" w:themeColor="text1"/>
                <w:sz w:val="24"/>
              </w:rPr>
              <w:t>由</w:t>
            </w:r>
            <w:r w:rsidR="00953193">
              <w:rPr>
                <w:rFonts w:hint="eastAsia"/>
                <w:color w:val="000000" w:themeColor="text1"/>
                <w:sz w:val="24"/>
              </w:rPr>
              <w:t>华新</w:t>
            </w:r>
            <w:r w:rsidR="0095629E" w:rsidRPr="0095629E">
              <w:rPr>
                <w:rFonts w:hint="eastAsia"/>
                <w:color w:val="000000" w:themeColor="text1"/>
                <w:sz w:val="24"/>
              </w:rPr>
              <w:t>造纸厂污水处理站处理后的中水提供；</w:t>
            </w:r>
            <w:r w:rsidR="00CA05FA">
              <w:rPr>
                <w:rFonts w:hint="eastAsia"/>
                <w:color w:val="000000"/>
                <w:sz w:val="24"/>
              </w:rPr>
              <w:t>生活</w:t>
            </w:r>
            <w:r w:rsidR="0095629E" w:rsidRPr="0095629E">
              <w:rPr>
                <w:rFonts w:hint="eastAsia"/>
                <w:color w:val="000000"/>
                <w:sz w:val="24"/>
              </w:rPr>
              <w:t>用水</w:t>
            </w:r>
            <w:r w:rsidR="0095629E" w:rsidRPr="0095629E">
              <w:rPr>
                <w:rFonts w:hint="eastAsia"/>
                <w:color w:val="000000" w:themeColor="text1"/>
                <w:sz w:val="24"/>
              </w:rPr>
              <w:t>量为</w:t>
            </w:r>
            <w:r w:rsidR="0095629E" w:rsidRPr="0095629E">
              <w:rPr>
                <w:rFonts w:hint="eastAsia"/>
                <w:color w:val="000000" w:themeColor="text1"/>
                <w:sz w:val="24"/>
              </w:rPr>
              <w:t>180m</w:t>
            </w:r>
            <w:r w:rsidR="0095629E" w:rsidRPr="0095629E">
              <w:rPr>
                <w:rFonts w:hint="eastAsia"/>
                <w:color w:val="000000" w:themeColor="text1"/>
                <w:sz w:val="24"/>
                <w:vertAlign w:val="superscript"/>
              </w:rPr>
              <w:t>3</w:t>
            </w:r>
            <w:r w:rsidR="0095629E" w:rsidRPr="0095629E">
              <w:rPr>
                <w:rFonts w:hint="eastAsia"/>
                <w:color w:val="000000" w:themeColor="text1"/>
                <w:sz w:val="24"/>
              </w:rPr>
              <w:t>/a</w:t>
            </w:r>
            <w:r w:rsidR="0095629E" w:rsidRPr="0095629E">
              <w:rPr>
                <w:rFonts w:hint="eastAsia"/>
                <w:color w:val="000000" w:themeColor="text1"/>
                <w:sz w:val="24"/>
              </w:rPr>
              <w:t>，</w:t>
            </w:r>
            <w:r w:rsidR="001E6A58" w:rsidRPr="0095629E">
              <w:rPr>
                <w:rFonts w:hint="eastAsia"/>
                <w:color w:val="000000" w:themeColor="text1"/>
                <w:sz w:val="24"/>
              </w:rPr>
              <w:t>由</w:t>
            </w:r>
            <w:r w:rsidR="001422F8">
              <w:rPr>
                <w:rFonts w:hint="eastAsia"/>
                <w:color w:val="000000" w:themeColor="text1"/>
                <w:sz w:val="24"/>
              </w:rPr>
              <w:t>自备水井</w:t>
            </w:r>
            <w:r w:rsidR="001E6A58" w:rsidRPr="0095629E">
              <w:rPr>
                <w:rFonts w:hint="eastAsia"/>
                <w:color w:val="000000"/>
                <w:sz w:val="24"/>
              </w:rPr>
              <w:t>提供</w:t>
            </w:r>
            <w:r w:rsidR="0095629E">
              <w:rPr>
                <w:rFonts w:hint="eastAsia"/>
                <w:color w:val="000000"/>
                <w:sz w:val="24"/>
              </w:rPr>
              <w:t>；</w:t>
            </w:r>
            <w:r w:rsidR="00640177" w:rsidRPr="0095629E">
              <w:rPr>
                <w:rFonts w:hint="eastAsia"/>
                <w:color w:val="000000"/>
                <w:sz w:val="24"/>
              </w:rPr>
              <w:t>能够满足生产</w:t>
            </w:r>
            <w:r w:rsidR="0095629E" w:rsidRPr="0095629E">
              <w:rPr>
                <w:rFonts w:hint="eastAsia"/>
                <w:color w:val="000000"/>
                <w:sz w:val="24"/>
              </w:rPr>
              <w:t>和生活</w:t>
            </w:r>
            <w:r w:rsidR="001E6A58" w:rsidRPr="0095629E">
              <w:rPr>
                <w:rFonts w:hint="eastAsia"/>
                <w:color w:val="000000"/>
                <w:sz w:val="24"/>
              </w:rPr>
              <w:t>需求。</w:t>
            </w:r>
          </w:p>
          <w:p w:rsidR="001E6A58" w:rsidRPr="0095629E" w:rsidRDefault="00571F2F" w:rsidP="00571F2F">
            <w:pPr>
              <w:adjustRightInd w:val="0"/>
              <w:snapToGrid w:val="0"/>
              <w:spacing w:line="440" w:lineRule="exact"/>
              <w:ind w:firstLineChars="200" w:firstLine="480"/>
              <w:rPr>
                <w:bCs/>
                <w:sz w:val="24"/>
              </w:rPr>
            </w:pPr>
            <w:r w:rsidRPr="0095629E">
              <w:rPr>
                <w:rFonts w:hint="eastAsia"/>
                <w:sz w:val="24"/>
              </w:rPr>
              <w:t>排水：</w:t>
            </w:r>
            <w:r w:rsidR="005063E2" w:rsidRPr="0095629E">
              <w:rPr>
                <w:sz w:val="24"/>
              </w:rPr>
              <w:t>本项目无生产废水外排</w:t>
            </w:r>
            <w:r w:rsidR="002311B8" w:rsidRPr="0095629E">
              <w:rPr>
                <w:sz w:val="24"/>
              </w:rPr>
              <w:t>，生活污水经</w:t>
            </w:r>
            <w:r w:rsidR="002311B8" w:rsidRPr="0095629E">
              <w:rPr>
                <w:sz w:val="24"/>
                <w:lang w:val="pt-BR"/>
              </w:rPr>
              <w:t>化粪池处理后</w:t>
            </w:r>
            <w:r w:rsidR="002311B8" w:rsidRPr="0095629E">
              <w:rPr>
                <w:rFonts w:hint="eastAsia"/>
                <w:sz w:val="24"/>
              </w:rPr>
              <w:t>，</w:t>
            </w:r>
            <w:r w:rsidR="0095629E" w:rsidRPr="0095629E">
              <w:rPr>
                <w:rFonts w:hint="eastAsia"/>
                <w:sz w:val="24"/>
              </w:rPr>
              <w:t>进入</w:t>
            </w:r>
            <w:r w:rsidR="00953193">
              <w:rPr>
                <w:rFonts w:hint="eastAsia"/>
                <w:color w:val="000000" w:themeColor="text1"/>
                <w:sz w:val="24"/>
              </w:rPr>
              <w:t>华新</w:t>
            </w:r>
            <w:r w:rsidR="0095629E" w:rsidRPr="0095629E">
              <w:rPr>
                <w:rFonts w:hint="eastAsia"/>
                <w:color w:val="000000" w:themeColor="text1"/>
                <w:sz w:val="24"/>
              </w:rPr>
              <w:t>造纸厂污水处理站进行处理，</w:t>
            </w:r>
            <w:r w:rsidR="0095629E">
              <w:rPr>
                <w:rFonts w:hint="eastAsia"/>
                <w:color w:val="000000" w:themeColor="text1"/>
                <w:sz w:val="24"/>
              </w:rPr>
              <w:t>最后</w:t>
            </w:r>
            <w:r w:rsidR="002311B8" w:rsidRPr="0095629E">
              <w:rPr>
                <w:sz w:val="24"/>
              </w:rPr>
              <w:t>通过污水管网排入</w:t>
            </w:r>
            <w:r w:rsidR="005063E2" w:rsidRPr="0095629E">
              <w:rPr>
                <w:sz w:val="24"/>
              </w:rPr>
              <w:t>新乡市小尚庄</w:t>
            </w:r>
            <w:r w:rsidR="002311B8" w:rsidRPr="0095629E">
              <w:rPr>
                <w:sz w:val="24"/>
              </w:rPr>
              <w:t>污水处理厂</w:t>
            </w:r>
            <w:r w:rsidR="00640177" w:rsidRPr="0095629E">
              <w:rPr>
                <w:rFonts w:hint="eastAsia"/>
                <w:sz w:val="24"/>
              </w:rPr>
              <w:t>。</w:t>
            </w:r>
          </w:p>
          <w:p w:rsidR="000877DA" w:rsidRPr="005063E2" w:rsidRDefault="00571F2F" w:rsidP="002311B8">
            <w:pPr>
              <w:spacing w:line="440" w:lineRule="exact"/>
              <w:ind w:firstLineChars="200" w:firstLine="480"/>
              <w:rPr>
                <w:sz w:val="24"/>
              </w:rPr>
            </w:pPr>
            <w:r w:rsidRPr="005063E2">
              <w:rPr>
                <w:color w:val="000000"/>
                <w:sz w:val="24"/>
              </w:rPr>
              <w:t>供电</w:t>
            </w:r>
            <w:r w:rsidRPr="005063E2">
              <w:rPr>
                <w:rFonts w:hint="eastAsia"/>
                <w:color w:val="000000"/>
                <w:sz w:val="24"/>
              </w:rPr>
              <w:t>：</w:t>
            </w:r>
            <w:r w:rsidRPr="005063E2">
              <w:rPr>
                <w:color w:val="000000"/>
                <w:sz w:val="24"/>
              </w:rPr>
              <w:t>本项目</w:t>
            </w:r>
            <w:r w:rsidRPr="005063E2">
              <w:rPr>
                <w:rFonts w:hint="eastAsia"/>
                <w:color w:val="000000"/>
                <w:sz w:val="24"/>
              </w:rPr>
              <w:t>用</w:t>
            </w:r>
            <w:r w:rsidRPr="005063E2">
              <w:rPr>
                <w:color w:val="000000"/>
                <w:sz w:val="24"/>
              </w:rPr>
              <w:t>电量</w:t>
            </w:r>
            <w:r w:rsidRPr="005063E2">
              <w:rPr>
                <w:rFonts w:hint="eastAsia"/>
                <w:color w:val="000000"/>
                <w:sz w:val="24"/>
              </w:rPr>
              <w:t>约</w:t>
            </w:r>
            <w:r w:rsidRPr="005063E2">
              <w:rPr>
                <w:color w:val="000000"/>
                <w:sz w:val="24"/>
              </w:rPr>
              <w:t>为</w:t>
            </w:r>
            <w:r w:rsidRPr="005063E2">
              <w:rPr>
                <w:rFonts w:hint="eastAsia"/>
                <w:color w:val="000000"/>
                <w:sz w:val="24"/>
              </w:rPr>
              <w:t>25</w:t>
            </w:r>
            <w:r w:rsidRPr="005063E2">
              <w:rPr>
                <w:rFonts w:hint="eastAsia"/>
                <w:color w:val="000000"/>
                <w:sz w:val="24"/>
              </w:rPr>
              <w:t>万</w:t>
            </w:r>
            <w:r w:rsidRPr="005063E2">
              <w:rPr>
                <w:bCs/>
                <w:color w:val="000000"/>
                <w:sz w:val="24"/>
              </w:rPr>
              <w:t>k</w:t>
            </w:r>
            <w:r w:rsidRPr="005063E2">
              <w:rPr>
                <w:rFonts w:hint="eastAsia"/>
                <w:bCs/>
                <w:color w:val="000000"/>
                <w:sz w:val="24"/>
              </w:rPr>
              <w:t>W</w:t>
            </w:r>
            <w:r w:rsidRPr="005063E2">
              <w:rPr>
                <w:bCs/>
                <w:color w:val="000000"/>
                <w:sz w:val="24"/>
              </w:rPr>
              <w:t>·h</w:t>
            </w:r>
            <w:r w:rsidRPr="005063E2">
              <w:rPr>
                <w:rFonts w:hint="eastAsia"/>
                <w:bCs/>
                <w:color w:val="000000"/>
                <w:sz w:val="24"/>
              </w:rPr>
              <w:t>/a</w:t>
            </w:r>
            <w:r w:rsidRPr="005063E2">
              <w:rPr>
                <w:color w:val="000000"/>
                <w:sz w:val="24"/>
              </w:rPr>
              <w:t>，</w:t>
            </w:r>
            <w:r w:rsidRPr="005063E2">
              <w:rPr>
                <w:rFonts w:hint="eastAsia"/>
                <w:color w:val="000000"/>
                <w:sz w:val="24"/>
              </w:rPr>
              <w:t>由当地供电所统一供电，主要用于项目设备运转、日常办公等，可满足项目需求</w:t>
            </w:r>
            <w:r w:rsidRPr="005063E2">
              <w:rPr>
                <w:color w:val="000000"/>
                <w:sz w:val="24"/>
              </w:rPr>
              <w:t>。</w:t>
            </w:r>
            <w:r w:rsidRPr="005063E2">
              <w:rPr>
                <w:rFonts w:hint="eastAsia"/>
                <w:color w:val="000000"/>
                <w:sz w:val="24"/>
              </w:rPr>
              <w:t>本项目应按照《新乡市生态环境局关于部署安装工业企业用电量监控系统的通知》（新环</w:t>
            </w:r>
            <w:r w:rsidRPr="005063E2">
              <w:rPr>
                <w:color w:val="000000"/>
                <w:sz w:val="24"/>
              </w:rPr>
              <w:t>[2019]154</w:t>
            </w:r>
            <w:r w:rsidRPr="005063E2">
              <w:rPr>
                <w:rFonts w:hint="eastAsia"/>
                <w:color w:val="000000"/>
                <w:sz w:val="24"/>
              </w:rPr>
              <w:t>号）文件及环保部门要求在总用电量控制位置、主要生产设施和污染治理设施位置处安装用电量监控系统。</w:t>
            </w:r>
          </w:p>
          <w:p w:rsidR="000D0288" w:rsidRDefault="00857F30">
            <w:pPr>
              <w:adjustRightInd w:val="0"/>
              <w:snapToGrid w:val="0"/>
              <w:spacing w:line="440" w:lineRule="exact"/>
              <w:ind w:firstLineChars="200" w:firstLine="482"/>
              <w:rPr>
                <w:b/>
                <w:bCs/>
                <w:color w:val="000000"/>
                <w:sz w:val="24"/>
              </w:rPr>
            </w:pPr>
            <w:r>
              <w:rPr>
                <w:rFonts w:hint="eastAsia"/>
                <w:b/>
                <w:bCs/>
                <w:color w:val="000000"/>
                <w:sz w:val="24"/>
              </w:rPr>
              <w:t>8</w:t>
            </w:r>
            <w:r w:rsidR="000D0288">
              <w:rPr>
                <w:rFonts w:hint="eastAsia"/>
                <w:b/>
                <w:bCs/>
                <w:color w:val="000000"/>
                <w:sz w:val="24"/>
              </w:rPr>
              <w:t>、</w:t>
            </w:r>
            <w:r w:rsidR="000D0288">
              <w:rPr>
                <w:b/>
                <w:bCs/>
                <w:color w:val="000000"/>
                <w:sz w:val="24"/>
              </w:rPr>
              <w:t>项目周围环境</w:t>
            </w:r>
          </w:p>
          <w:p w:rsidR="00CE1294" w:rsidRDefault="00CE1294" w:rsidP="00875B0D">
            <w:pPr>
              <w:adjustRightInd w:val="0"/>
              <w:snapToGrid w:val="0"/>
              <w:spacing w:line="440" w:lineRule="exact"/>
              <w:ind w:firstLineChars="200" w:firstLine="480"/>
              <w:rPr>
                <w:color w:val="000000"/>
                <w:sz w:val="24"/>
              </w:rPr>
            </w:pPr>
            <w:r w:rsidRPr="00CE1294">
              <w:rPr>
                <w:color w:val="000000"/>
                <w:sz w:val="24"/>
              </w:rPr>
              <w:t>项目位于</w:t>
            </w:r>
            <w:r w:rsidR="0096419F">
              <w:rPr>
                <w:color w:val="000000"/>
                <w:sz w:val="24"/>
              </w:rPr>
              <w:t>河南省新乡市</w:t>
            </w:r>
            <w:r w:rsidR="002311B8">
              <w:rPr>
                <w:color w:val="000000"/>
                <w:sz w:val="24"/>
              </w:rPr>
              <w:t>凤泉区大块镇陈堡村西</w:t>
            </w:r>
            <w:r w:rsidR="002311B8">
              <w:rPr>
                <w:rFonts w:hint="eastAsia"/>
                <w:color w:val="000000"/>
                <w:sz w:val="24"/>
              </w:rPr>
              <w:t>558</w:t>
            </w:r>
            <w:r w:rsidR="002311B8">
              <w:rPr>
                <w:rFonts w:hint="eastAsia"/>
                <w:color w:val="000000"/>
                <w:sz w:val="24"/>
              </w:rPr>
              <w:t>号</w:t>
            </w:r>
            <w:r w:rsidRPr="00CE1294">
              <w:rPr>
                <w:color w:val="000000"/>
                <w:sz w:val="24"/>
              </w:rPr>
              <w:t>，厂址地理位置坐标为东经</w:t>
            </w:r>
            <w:r w:rsidR="002311B8">
              <w:rPr>
                <w:color w:val="000000"/>
                <w:sz w:val="24"/>
              </w:rPr>
              <w:t>113°</w:t>
            </w:r>
            <w:r w:rsidR="002311B8">
              <w:rPr>
                <w:rFonts w:hint="eastAsia"/>
                <w:color w:val="000000"/>
                <w:sz w:val="24"/>
              </w:rPr>
              <w:t>51</w:t>
            </w:r>
            <w:r w:rsidR="0096419F">
              <w:rPr>
                <w:color w:val="000000"/>
                <w:sz w:val="24"/>
              </w:rPr>
              <w:t>'</w:t>
            </w:r>
            <w:r w:rsidR="00857F30">
              <w:rPr>
                <w:rFonts w:hint="eastAsia"/>
                <w:color w:val="000000"/>
                <w:sz w:val="24"/>
              </w:rPr>
              <w:t>13.089</w:t>
            </w:r>
            <w:r w:rsidRPr="00CE1294">
              <w:rPr>
                <w:color w:val="000000"/>
                <w:sz w:val="24"/>
              </w:rPr>
              <w:t>"</w:t>
            </w:r>
            <w:r w:rsidR="0096419F">
              <w:rPr>
                <w:rFonts w:hint="eastAsia"/>
                <w:color w:val="000000"/>
                <w:sz w:val="24"/>
              </w:rPr>
              <w:t>，</w:t>
            </w:r>
            <w:r w:rsidR="0096419F" w:rsidRPr="00CE1294">
              <w:rPr>
                <w:color w:val="000000"/>
                <w:sz w:val="24"/>
              </w:rPr>
              <w:t>北纬</w:t>
            </w:r>
            <w:r w:rsidR="002F7F5B">
              <w:rPr>
                <w:color w:val="000000"/>
                <w:sz w:val="24"/>
              </w:rPr>
              <w:t>35°</w:t>
            </w:r>
            <w:r w:rsidR="002F7F5B">
              <w:rPr>
                <w:rFonts w:hint="eastAsia"/>
                <w:color w:val="000000"/>
                <w:sz w:val="24"/>
              </w:rPr>
              <w:t>22</w:t>
            </w:r>
            <w:r w:rsidR="0096419F">
              <w:rPr>
                <w:color w:val="000000"/>
                <w:sz w:val="24"/>
              </w:rPr>
              <w:t>'</w:t>
            </w:r>
            <w:r w:rsidR="002F7F5B">
              <w:rPr>
                <w:rFonts w:hint="eastAsia"/>
                <w:color w:val="000000"/>
                <w:sz w:val="24"/>
              </w:rPr>
              <w:t>02.</w:t>
            </w:r>
            <w:r w:rsidR="00857F30">
              <w:rPr>
                <w:rFonts w:hint="eastAsia"/>
                <w:color w:val="000000"/>
                <w:sz w:val="24"/>
              </w:rPr>
              <w:t>761</w:t>
            </w:r>
            <w:r w:rsidR="0096419F" w:rsidRPr="00CE1294">
              <w:rPr>
                <w:color w:val="000000"/>
                <w:sz w:val="24"/>
              </w:rPr>
              <w:t>"</w:t>
            </w:r>
            <w:r w:rsidR="000877DA">
              <w:rPr>
                <w:color w:val="000000"/>
                <w:sz w:val="24"/>
              </w:rPr>
              <w:t>。项目</w:t>
            </w:r>
            <w:r w:rsidR="00875B0D">
              <w:rPr>
                <w:color w:val="000000"/>
                <w:sz w:val="24"/>
              </w:rPr>
              <w:t>租赁新乡市华新造纸厂的厂房</w:t>
            </w:r>
            <w:r w:rsidR="00875B0D">
              <w:rPr>
                <w:rFonts w:hint="eastAsia"/>
                <w:color w:val="000000"/>
                <w:sz w:val="24"/>
              </w:rPr>
              <w:t>，</w:t>
            </w:r>
            <w:r w:rsidR="000877DA">
              <w:rPr>
                <w:color w:val="000000"/>
                <w:sz w:val="24"/>
              </w:rPr>
              <w:t>东侧为</w:t>
            </w:r>
            <w:r w:rsidR="00875B0D">
              <w:rPr>
                <w:color w:val="000000"/>
                <w:sz w:val="24"/>
              </w:rPr>
              <w:t>河南九牛新能源科技有限公司</w:t>
            </w:r>
            <w:r w:rsidR="007E564A">
              <w:rPr>
                <w:rFonts w:hint="eastAsia"/>
                <w:color w:val="000000"/>
                <w:sz w:val="24"/>
              </w:rPr>
              <w:t>；</w:t>
            </w:r>
            <w:r w:rsidRPr="00CE1294">
              <w:rPr>
                <w:color w:val="000000"/>
                <w:sz w:val="24"/>
              </w:rPr>
              <w:t>南侧为</w:t>
            </w:r>
            <w:r w:rsidR="00875B0D">
              <w:rPr>
                <w:color w:val="000000"/>
                <w:sz w:val="24"/>
              </w:rPr>
              <w:t>新乡市华新造纸厂的厂房</w:t>
            </w:r>
            <w:r w:rsidR="000877DA">
              <w:rPr>
                <w:color w:val="000000"/>
                <w:sz w:val="24"/>
              </w:rPr>
              <w:t>，西侧</w:t>
            </w:r>
            <w:r w:rsidR="00875B0D">
              <w:rPr>
                <w:color w:val="000000"/>
                <w:sz w:val="24"/>
              </w:rPr>
              <w:t>为道路</w:t>
            </w:r>
            <w:r w:rsidR="00875B0D">
              <w:rPr>
                <w:rFonts w:hint="eastAsia"/>
                <w:color w:val="000000"/>
                <w:sz w:val="24"/>
              </w:rPr>
              <w:t>，</w:t>
            </w:r>
            <w:r w:rsidR="00875B0D">
              <w:rPr>
                <w:color w:val="000000"/>
                <w:sz w:val="24"/>
              </w:rPr>
              <w:t>隔道路为新乡市华新造纸厂的厂房</w:t>
            </w:r>
            <w:r w:rsidR="000877DA">
              <w:rPr>
                <w:color w:val="000000"/>
                <w:sz w:val="24"/>
              </w:rPr>
              <w:t>，北侧</w:t>
            </w:r>
            <w:r w:rsidR="00F95AAF">
              <w:rPr>
                <w:color w:val="000000"/>
                <w:sz w:val="24"/>
              </w:rPr>
              <w:t>为闲置厂房。厂址周围主要环境敏感点为：西</w:t>
            </w:r>
            <w:r w:rsidRPr="00CE1294">
              <w:rPr>
                <w:color w:val="000000"/>
                <w:sz w:val="24"/>
              </w:rPr>
              <w:t>北侧</w:t>
            </w:r>
            <w:r w:rsidR="00F95AAF">
              <w:rPr>
                <w:rFonts w:hint="eastAsia"/>
                <w:color w:val="000000"/>
                <w:sz w:val="24"/>
              </w:rPr>
              <w:t>580</w:t>
            </w:r>
            <w:r w:rsidRPr="00CE1294">
              <w:rPr>
                <w:color w:val="000000"/>
                <w:sz w:val="24"/>
              </w:rPr>
              <w:t>m</w:t>
            </w:r>
            <w:r w:rsidRPr="00CE1294">
              <w:rPr>
                <w:color w:val="000000"/>
                <w:sz w:val="24"/>
              </w:rPr>
              <w:t>处的</w:t>
            </w:r>
            <w:r w:rsidR="00F95AAF">
              <w:rPr>
                <w:color w:val="000000"/>
                <w:sz w:val="24"/>
              </w:rPr>
              <w:t>陈堡村</w:t>
            </w:r>
            <w:r w:rsidRPr="00CE1294">
              <w:rPr>
                <w:color w:val="000000"/>
                <w:sz w:val="24"/>
              </w:rPr>
              <w:t>。厂区</w:t>
            </w:r>
            <w:r w:rsidRPr="00CE1294">
              <w:rPr>
                <w:color w:val="000000"/>
                <w:spacing w:val="6"/>
                <w:sz w:val="24"/>
              </w:rPr>
              <w:t>周边环境概况</w:t>
            </w:r>
            <w:r w:rsidRPr="00CE1294">
              <w:rPr>
                <w:color w:val="000000"/>
                <w:sz w:val="24"/>
              </w:rPr>
              <w:t>见图</w:t>
            </w:r>
            <w:r w:rsidRPr="00CE1294">
              <w:rPr>
                <w:color w:val="000000"/>
                <w:sz w:val="24"/>
              </w:rPr>
              <w:t>1</w:t>
            </w:r>
            <w:r w:rsidRPr="00CE1294">
              <w:rPr>
                <w:color w:val="000000"/>
                <w:sz w:val="24"/>
              </w:rPr>
              <w:t>。</w:t>
            </w:r>
          </w:p>
          <w:p w:rsidR="00EF59DE" w:rsidRDefault="00EF59DE" w:rsidP="00875B0D">
            <w:pPr>
              <w:adjustRightInd w:val="0"/>
              <w:snapToGrid w:val="0"/>
              <w:spacing w:line="440" w:lineRule="exact"/>
              <w:ind w:firstLineChars="200" w:firstLine="480"/>
              <w:rPr>
                <w:color w:val="000000"/>
                <w:sz w:val="24"/>
              </w:rPr>
            </w:pPr>
          </w:p>
          <w:p w:rsidR="00EF59DE" w:rsidRDefault="00EF59DE" w:rsidP="00875B0D">
            <w:pPr>
              <w:adjustRightInd w:val="0"/>
              <w:snapToGrid w:val="0"/>
              <w:spacing w:line="440" w:lineRule="exact"/>
              <w:ind w:firstLineChars="200" w:firstLine="480"/>
              <w:rPr>
                <w:color w:val="000000"/>
                <w:sz w:val="24"/>
              </w:rPr>
            </w:pPr>
          </w:p>
          <w:p w:rsidR="00857F30" w:rsidRDefault="00857F30" w:rsidP="00875B0D">
            <w:pPr>
              <w:adjustRightInd w:val="0"/>
              <w:snapToGrid w:val="0"/>
              <w:spacing w:line="440" w:lineRule="exact"/>
              <w:ind w:firstLineChars="200" w:firstLine="480"/>
              <w:rPr>
                <w:color w:val="000000"/>
                <w:sz w:val="24"/>
              </w:rPr>
            </w:pPr>
          </w:p>
          <w:p w:rsidR="00857F30" w:rsidRDefault="00857F30" w:rsidP="00875B0D">
            <w:pPr>
              <w:adjustRightInd w:val="0"/>
              <w:snapToGrid w:val="0"/>
              <w:spacing w:line="440" w:lineRule="exact"/>
              <w:ind w:firstLineChars="200" w:firstLine="480"/>
              <w:rPr>
                <w:color w:val="000000"/>
                <w:sz w:val="24"/>
              </w:rPr>
            </w:pPr>
          </w:p>
          <w:p w:rsidR="00857F30" w:rsidRDefault="00857F30" w:rsidP="00875B0D">
            <w:pPr>
              <w:adjustRightInd w:val="0"/>
              <w:snapToGrid w:val="0"/>
              <w:spacing w:line="440" w:lineRule="exact"/>
              <w:ind w:firstLineChars="200" w:firstLine="480"/>
              <w:rPr>
                <w:color w:val="000000"/>
                <w:sz w:val="24"/>
              </w:rPr>
            </w:pPr>
          </w:p>
          <w:p w:rsidR="00EF59DE" w:rsidRDefault="00EF59DE" w:rsidP="00EF59DE">
            <w:pPr>
              <w:adjustRightInd w:val="0"/>
              <w:snapToGrid w:val="0"/>
              <w:spacing w:line="440" w:lineRule="exact"/>
              <w:rPr>
                <w:color w:val="000000"/>
                <w:sz w:val="24"/>
              </w:rPr>
            </w:pPr>
          </w:p>
          <w:p w:rsidR="00371C5B" w:rsidRDefault="00371C5B" w:rsidP="00EF59DE">
            <w:pPr>
              <w:adjustRightInd w:val="0"/>
              <w:snapToGrid w:val="0"/>
              <w:spacing w:line="440" w:lineRule="exact"/>
              <w:rPr>
                <w:color w:val="000000"/>
                <w:sz w:val="24"/>
              </w:rPr>
            </w:pPr>
          </w:p>
          <w:p w:rsidR="0095629E" w:rsidRPr="00CE1294" w:rsidRDefault="0095629E" w:rsidP="00EF59DE">
            <w:pPr>
              <w:adjustRightInd w:val="0"/>
              <w:snapToGrid w:val="0"/>
              <w:spacing w:line="440" w:lineRule="exact"/>
              <w:rPr>
                <w:color w:val="000000"/>
                <w:sz w:val="24"/>
              </w:rPr>
            </w:pPr>
          </w:p>
          <w:p w:rsidR="00571F2F" w:rsidRPr="00CE1294" w:rsidRDefault="00C73B18" w:rsidP="00CE1294">
            <w:pPr>
              <w:jc w:val="center"/>
              <w:rPr>
                <w:color w:val="000000"/>
              </w:rPr>
            </w:pPr>
            <w:r>
              <w:rPr>
                <w:noProof/>
                <w:color w:val="000000"/>
              </w:rPr>
              <w:lastRenderedPageBreak/>
              <w:drawing>
                <wp:inline distT="0" distB="0" distL="0" distR="0">
                  <wp:extent cx="5353608" cy="3619500"/>
                  <wp:effectExtent l="19050" t="0" r="0" b="0"/>
                  <wp:docPr id="1" name="图片 1" descr="C:\Users\linhu\Desktop\QQ截图2021041209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hu\Desktop\QQ截图20210412091649.jpg"/>
                          <pic:cNvPicPr>
                            <a:picLocks noChangeAspect="1" noChangeArrowheads="1"/>
                          </pic:cNvPicPr>
                        </pic:nvPicPr>
                        <pic:blipFill>
                          <a:blip r:embed="rId13"/>
                          <a:srcRect/>
                          <a:stretch>
                            <a:fillRect/>
                          </a:stretch>
                        </pic:blipFill>
                        <pic:spPr bwMode="auto">
                          <a:xfrm>
                            <a:off x="0" y="0"/>
                            <a:ext cx="5361946" cy="3625137"/>
                          </a:xfrm>
                          <a:prstGeom prst="rect">
                            <a:avLst/>
                          </a:prstGeom>
                          <a:noFill/>
                          <a:ln w="9525">
                            <a:noFill/>
                            <a:miter lim="800000"/>
                            <a:headEnd/>
                            <a:tailEnd/>
                          </a:ln>
                        </pic:spPr>
                      </pic:pic>
                    </a:graphicData>
                  </a:graphic>
                </wp:inline>
              </w:drawing>
            </w:r>
          </w:p>
          <w:p w:rsidR="00571F2F" w:rsidRDefault="00571F2F" w:rsidP="00834EFC">
            <w:pPr>
              <w:spacing w:line="440" w:lineRule="exact"/>
              <w:jc w:val="center"/>
              <w:rPr>
                <w:b/>
                <w:bCs/>
                <w:color w:val="000000" w:themeColor="text1"/>
                <w:sz w:val="24"/>
              </w:rPr>
            </w:pPr>
            <w:r w:rsidRPr="003B3470">
              <w:rPr>
                <w:rFonts w:hint="eastAsia"/>
                <w:b/>
                <w:bCs/>
                <w:color w:val="000000" w:themeColor="text1"/>
                <w:sz w:val="24"/>
              </w:rPr>
              <w:t>图</w:t>
            </w:r>
            <w:r w:rsidRPr="003B3470">
              <w:rPr>
                <w:rFonts w:hint="eastAsia"/>
                <w:b/>
                <w:bCs/>
                <w:color w:val="000000" w:themeColor="text1"/>
                <w:sz w:val="24"/>
              </w:rPr>
              <w:t>1</w:t>
            </w:r>
            <w:r w:rsidRPr="003B3470">
              <w:rPr>
                <w:b/>
                <w:bCs/>
                <w:color w:val="000000" w:themeColor="text1"/>
                <w:sz w:val="24"/>
              </w:rPr>
              <w:t xml:space="preserve">    </w:t>
            </w:r>
            <w:r w:rsidRPr="003B3470">
              <w:rPr>
                <w:b/>
                <w:bCs/>
                <w:color w:val="000000" w:themeColor="text1"/>
                <w:sz w:val="24"/>
              </w:rPr>
              <w:t>项目周围环境图</w:t>
            </w:r>
          </w:p>
          <w:p w:rsidR="00857F30" w:rsidRPr="00F674D7" w:rsidRDefault="00857F30" w:rsidP="00857F30">
            <w:pPr>
              <w:spacing w:line="440" w:lineRule="exact"/>
              <w:ind w:firstLineChars="200" w:firstLine="482"/>
              <w:rPr>
                <w:b/>
                <w:bCs/>
                <w:sz w:val="24"/>
              </w:rPr>
            </w:pPr>
            <w:r>
              <w:rPr>
                <w:rFonts w:eastAsia="黑体" w:hint="eastAsia"/>
                <w:b/>
                <w:bCs/>
                <w:sz w:val="24"/>
              </w:rPr>
              <w:t>9</w:t>
            </w:r>
            <w:r w:rsidRPr="00F674D7">
              <w:rPr>
                <w:rFonts w:eastAsia="黑体"/>
                <w:b/>
                <w:bCs/>
                <w:sz w:val="24"/>
              </w:rPr>
              <w:t>、</w:t>
            </w:r>
            <w:r w:rsidRPr="00F674D7">
              <w:rPr>
                <w:b/>
                <w:bCs/>
                <w:sz w:val="24"/>
              </w:rPr>
              <w:t>厂区平面布置简述</w:t>
            </w:r>
          </w:p>
          <w:p w:rsidR="00857F30" w:rsidRPr="00F674D7" w:rsidRDefault="00857F30" w:rsidP="00857F30">
            <w:pPr>
              <w:spacing w:line="440" w:lineRule="exact"/>
              <w:ind w:firstLineChars="200" w:firstLine="480"/>
              <w:rPr>
                <w:sz w:val="24"/>
              </w:rPr>
            </w:pPr>
            <w:r w:rsidRPr="00F674D7">
              <w:rPr>
                <w:sz w:val="24"/>
              </w:rPr>
              <w:t>本项目选址位于</w:t>
            </w:r>
            <w:r>
              <w:rPr>
                <w:color w:val="000000"/>
                <w:sz w:val="24"/>
              </w:rPr>
              <w:t>河南省新乡市凤泉区大块镇陈堡村西</w:t>
            </w:r>
            <w:r>
              <w:rPr>
                <w:rFonts w:hint="eastAsia"/>
                <w:color w:val="000000"/>
                <w:sz w:val="24"/>
              </w:rPr>
              <w:t>558</w:t>
            </w:r>
            <w:r>
              <w:rPr>
                <w:rFonts w:hint="eastAsia"/>
                <w:color w:val="000000"/>
                <w:sz w:val="24"/>
              </w:rPr>
              <w:t>号</w:t>
            </w:r>
            <w:r w:rsidRPr="00F674D7">
              <w:rPr>
                <w:sz w:val="24"/>
              </w:rPr>
              <w:t>，拟</w:t>
            </w:r>
            <w:r>
              <w:rPr>
                <w:sz w:val="24"/>
              </w:rPr>
              <w:t>利用现有</w:t>
            </w:r>
            <w:r w:rsidRPr="00F674D7">
              <w:rPr>
                <w:sz w:val="24"/>
              </w:rPr>
              <w:t>厂房</w:t>
            </w:r>
            <w:r>
              <w:rPr>
                <w:sz w:val="24"/>
              </w:rPr>
              <w:t>进行</w:t>
            </w:r>
            <w:r w:rsidRPr="00F674D7">
              <w:rPr>
                <w:sz w:val="24"/>
              </w:rPr>
              <w:t>生产。根据企业提供</w:t>
            </w:r>
            <w:r w:rsidR="00AB6B8F">
              <w:rPr>
                <w:sz w:val="24"/>
              </w:rPr>
              <w:t>的本项目厂区总平面图，厂区的平面布置较为合理，主要体现在以下</w:t>
            </w:r>
            <w:r w:rsidRPr="00F674D7">
              <w:rPr>
                <w:sz w:val="24"/>
              </w:rPr>
              <w:t>方面：</w:t>
            </w:r>
          </w:p>
          <w:p w:rsidR="002B7E6F" w:rsidRDefault="002B7E6F" w:rsidP="002B7E6F">
            <w:pPr>
              <w:pStyle w:val="afa"/>
              <w:spacing w:line="440" w:lineRule="exact"/>
              <w:ind w:firstLine="480"/>
              <w:rPr>
                <w:sz w:val="24"/>
              </w:rPr>
            </w:pPr>
            <w:r>
              <w:rPr>
                <w:rFonts w:hint="eastAsia"/>
                <w:color w:val="000000"/>
                <w:sz w:val="24"/>
              </w:rPr>
              <w:t>（</w:t>
            </w:r>
            <w:r>
              <w:rPr>
                <w:rFonts w:hint="eastAsia"/>
                <w:color w:val="000000"/>
                <w:sz w:val="24"/>
              </w:rPr>
              <w:t>1</w:t>
            </w:r>
            <w:r>
              <w:rPr>
                <w:rFonts w:hint="eastAsia"/>
                <w:color w:val="000000"/>
                <w:sz w:val="24"/>
              </w:rPr>
              <w:t>）</w:t>
            </w:r>
            <w:r w:rsidRPr="004A037B">
              <w:rPr>
                <w:sz w:val="24"/>
              </w:rPr>
              <w:t>根据工艺流程</w:t>
            </w:r>
            <w:r>
              <w:rPr>
                <w:sz w:val="24"/>
              </w:rPr>
              <w:t>和设备运转的要求</w:t>
            </w:r>
            <w:r>
              <w:rPr>
                <w:rFonts w:hint="eastAsia"/>
                <w:sz w:val="24"/>
              </w:rPr>
              <w:t>，</w:t>
            </w:r>
            <w:r>
              <w:rPr>
                <w:sz w:val="24"/>
              </w:rPr>
              <w:t>按照工艺运转顺序和安全生产的需求布置生产装置</w:t>
            </w:r>
            <w:r>
              <w:rPr>
                <w:rFonts w:hint="eastAsia"/>
                <w:sz w:val="24"/>
              </w:rPr>
              <w:t>，</w:t>
            </w:r>
            <w:r>
              <w:rPr>
                <w:sz w:val="24"/>
              </w:rPr>
              <w:t>工艺流程顺畅</w:t>
            </w:r>
            <w:r>
              <w:rPr>
                <w:rFonts w:hint="eastAsia"/>
                <w:sz w:val="24"/>
              </w:rPr>
              <w:t>，</w:t>
            </w:r>
            <w:r>
              <w:rPr>
                <w:sz w:val="24"/>
              </w:rPr>
              <w:t>厂区布局紧凑</w:t>
            </w:r>
            <w:r>
              <w:rPr>
                <w:rFonts w:hint="eastAsia"/>
                <w:sz w:val="24"/>
              </w:rPr>
              <w:t>。</w:t>
            </w:r>
          </w:p>
          <w:p w:rsidR="002B7E6F" w:rsidRDefault="002B7E6F" w:rsidP="002B7E6F">
            <w:pPr>
              <w:pStyle w:val="afa"/>
              <w:spacing w:line="440" w:lineRule="exact"/>
              <w:ind w:firstLine="480"/>
              <w:rPr>
                <w:sz w:val="24"/>
              </w:rPr>
            </w:pPr>
            <w:r>
              <w:rPr>
                <w:rFonts w:hint="eastAsia"/>
                <w:sz w:val="24"/>
              </w:rPr>
              <w:t>（</w:t>
            </w:r>
            <w:r>
              <w:rPr>
                <w:rFonts w:hint="eastAsia"/>
                <w:sz w:val="24"/>
              </w:rPr>
              <w:t>2</w:t>
            </w:r>
            <w:r>
              <w:rPr>
                <w:rFonts w:hint="eastAsia"/>
                <w:sz w:val="24"/>
              </w:rPr>
              <w:t>）</w:t>
            </w:r>
            <w:r w:rsidRPr="004A037B">
              <w:rPr>
                <w:sz w:val="24"/>
              </w:rPr>
              <w:t>原料入仓库存放</w:t>
            </w:r>
            <w:r w:rsidRPr="004A037B">
              <w:rPr>
                <w:rFonts w:hint="eastAsia"/>
                <w:sz w:val="24"/>
              </w:rPr>
              <w:t>，</w:t>
            </w:r>
            <w:r w:rsidRPr="004A037B">
              <w:rPr>
                <w:sz w:val="24"/>
              </w:rPr>
              <w:t>转移过程中无废气废水等产生，减少了物料在输送过程中的跑、冒、滴、漏，提高了项目的清洁生产水平。</w:t>
            </w:r>
          </w:p>
          <w:p w:rsidR="002B7E6F" w:rsidRDefault="002B7E6F" w:rsidP="002B7E6F">
            <w:pPr>
              <w:spacing w:line="440" w:lineRule="exact"/>
              <w:ind w:firstLineChars="200" w:firstLine="480"/>
              <w:rPr>
                <w:sz w:val="24"/>
              </w:rPr>
            </w:pPr>
            <w:r>
              <w:rPr>
                <w:rFonts w:hint="eastAsia"/>
                <w:sz w:val="24"/>
              </w:rPr>
              <w:t>综上所述，评价认为厂区总平面布置合理。</w:t>
            </w:r>
          </w:p>
          <w:p w:rsidR="00AB6B8F" w:rsidRPr="002B7E6F" w:rsidRDefault="00AB6B8F" w:rsidP="00AB6B8F">
            <w:pPr>
              <w:spacing w:line="440" w:lineRule="exact"/>
              <w:rPr>
                <w:sz w:val="24"/>
              </w:rPr>
            </w:pPr>
          </w:p>
          <w:p w:rsidR="00AB6B8F" w:rsidRDefault="00AB6B8F" w:rsidP="00AB6B8F">
            <w:pPr>
              <w:spacing w:line="440" w:lineRule="exact"/>
              <w:rPr>
                <w:sz w:val="24"/>
              </w:rPr>
            </w:pPr>
          </w:p>
          <w:p w:rsidR="00AB6B8F" w:rsidRDefault="00AB6B8F" w:rsidP="00AB6B8F">
            <w:pPr>
              <w:spacing w:line="440" w:lineRule="exact"/>
              <w:rPr>
                <w:sz w:val="24"/>
              </w:rPr>
            </w:pPr>
          </w:p>
          <w:p w:rsidR="00AB6B8F" w:rsidRDefault="00AB6B8F" w:rsidP="00AB6B8F">
            <w:pPr>
              <w:spacing w:line="440" w:lineRule="exact"/>
              <w:rPr>
                <w:sz w:val="24"/>
              </w:rPr>
            </w:pPr>
          </w:p>
          <w:p w:rsidR="00AB6B8F" w:rsidRDefault="00AB6B8F" w:rsidP="00AB6B8F">
            <w:pPr>
              <w:spacing w:line="440" w:lineRule="exact"/>
              <w:rPr>
                <w:sz w:val="24"/>
              </w:rPr>
            </w:pPr>
          </w:p>
          <w:p w:rsidR="00AB6B8F" w:rsidRDefault="00AB6B8F" w:rsidP="00AB6B8F">
            <w:pPr>
              <w:spacing w:line="440" w:lineRule="exact"/>
              <w:rPr>
                <w:sz w:val="24"/>
              </w:rPr>
            </w:pPr>
          </w:p>
          <w:p w:rsidR="00CD046B" w:rsidRPr="00AB6B8F" w:rsidRDefault="00CD046B" w:rsidP="00AB6B8F">
            <w:pPr>
              <w:spacing w:line="440" w:lineRule="exact"/>
              <w:rPr>
                <w:sz w:val="24"/>
              </w:rPr>
            </w:pPr>
          </w:p>
        </w:tc>
      </w:tr>
      <w:tr w:rsidR="000D0288" w:rsidTr="00C63B62">
        <w:trPr>
          <w:trHeight w:val="699"/>
          <w:jc w:val="center"/>
        </w:trPr>
        <w:tc>
          <w:tcPr>
            <w:tcW w:w="354" w:type="dxa"/>
            <w:vAlign w:val="center"/>
          </w:tcPr>
          <w:p w:rsidR="000D0288" w:rsidRPr="00027553" w:rsidRDefault="000D0288">
            <w:pPr>
              <w:pStyle w:val="ae"/>
              <w:adjustRightInd w:val="0"/>
              <w:snapToGrid w:val="0"/>
              <w:spacing w:before="0" w:beforeAutospacing="0" w:after="0" w:afterAutospacing="0"/>
              <w:jc w:val="center"/>
              <w:rPr>
                <w:rFonts w:cs="宋体"/>
                <w:sz w:val="21"/>
                <w:szCs w:val="21"/>
              </w:rPr>
            </w:pPr>
            <w:r w:rsidRPr="00027553">
              <w:rPr>
                <w:rFonts w:cs="宋体" w:hint="eastAsia"/>
                <w:sz w:val="21"/>
                <w:szCs w:val="21"/>
              </w:rPr>
              <w:lastRenderedPageBreak/>
              <w:t>工艺流程和产排污环节</w:t>
            </w:r>
          </w:p>
        </w:tc>
        <w:tc>
          <w:tcPr>
            <w:tcW w:w="8630" w:type="dxa"/>
          </w:tcPr>
          <w:p w:rsidR="000D0288" w:rsidRDefault="00AC3D70" w:rsidP="0048495B">
            <w:pPr>
              <w:spacing w:line="440" w:lineRule="exact"/>
              <w:ind w:firstLineChars="200" w:firstLine="482"/>
              <w:textAlignment w:val="baseline"/>
              <w:rPr>
                <w:b/>
                <w:bCs/>
                <w:sz w:val="24"/>
              </w:rPr>
            </w:pPr>
            <w:r>
              <w:rPr>
                <w:rFonts w:hint="eastAsia"/>
                <w:b/>
                <w:bCs/>
                <w:sz w:val="24"/>
              </w:rPr>
              <w:t>一</w:t>
            </w:r>
            <w:r w:rsidR="000D0288">
              <w:rPr>
                <w:rFonts w:hint="eastAsia"/>
                <w:b/>
                <w:bCs/>
                <w:sz w:val="24"/>
              </w:rPr>
              <w:t>、</w:t>
            </w:r>
            <w:r w:rsidR="000D0288">
              <w:rPr>
                <w:b/>
                <w:bCs/>
                <w:sz w:val="24"/>
              </w:rPr>
              <w:t>工艺流程简述</w:t>
            </w:r>
          </w:p>
          <w:p w:rsidR="006955D7" w:rsidRPr="00F4663C" w:rsidRDefault="00105CC6" w:rsidP="00AB6B8F">
            <w:pPr>
              <w:spacing w:line="460" w:lineRule="exact"/>
              <w:ind w:firstLineChars="200" w:firstLine="482"/>
              <w:rPr>
                <w:color w:val="000000"/>
                <w:sz w:val="24"/>
              </w:rPr>
            </w:pPr>
            <w:r>
              <w:rPr>
                <w:rFonts w:hint="eastAsia"/>
                <w:b/>
                <w:color w:val="000000"/>
                <w:sz w:val="24"/>
              </w:rPr>
              <w:t>1</w:t>
            </w:r>
            <w:r w:rsidR="006955D7">
              <w:rPr>
                <w:b/>
                <w:color w:val="000000"/>
                <w:sz w:val="24"/>
              </w:rPr>
              <w:t>、木纤维</w:t>
            </w:r>
            <w:r w:rsidR="00A32BDA" w:rsidRPr="00AE5494">
              <w:rPr>
                <w:b/>
                <w:color w:val="000000"/>
                <w:sz w:val="24"/>
              </w:rPr>
              <w:t>工艺流程图</w:t>
            </w:r>
          </w:p>
          <w:p w:rsidR="006955D7" w:rsidRPr="00F4663C" w:rsidRDefault="006955D7" w:rsidP="006955D7">
            <w:pPr>
              <w:pStyle w:val="af7"/>
              <w:spacing w:line="440" w:lineRule="exact"/>
              <w:rPr>
                <w:color w:val="000000"/>
                <w:sz w:val="24"/>
              </w:rPr>
            </w:pPr>
          </w:p>
          <w:p w:rsidR="006955D7" w:rsidRPr="00F4663C" w:rsidRDefault="006955D7" w:rsidP="006955D7">
            <w:pPr>
              <w:pStyle w:val="af7"/>
              <w:spacing w:line="440" w:lineRule="exact"/>
              <w:rPr>
                <w:color w:val="000000"/>
                <w:sz w:val="24"/>
              </w:rPr>
            </w:pPr>
          </w:p>
          <w:p w:rsidR="006955D7" w:rsidRDefault="006955D7" w:rsidP="006955D7">
            <w:pPr>
              <w:spacing w:line="520" w:lineRule="exact"/>
              <w:textAlignment w:val="baseline"/>
              <w:rPr>
                <w:rFonts w:eastAsia="黑体"/>
                <w:color w:val="000000"/>
                <w:sz w:val="24"/>
              </w:rPr>
            </w:pPr>
          </w:p>
          <w:p w:rsidR="00AB6B8F" w:rsidRDefault="00AB6B8F" w:rsidP="006955D7">
            <w:pPr>
              <w:spacing w:line="520" w:lineRule="exact"/>
              <w:textAlignment w:val="baseline"/>
              <w:rPr>
                <w:rFonts w:eastAsia="黑体"/>
                <w:color w:val="000000"/>
                <w:sz w:val="24"/>
              </w:rPr>
            </w:pPr>
          </w:p>
          <w:p w:rsidR="00AB6B8F" w:rsidRDefault="00AB6B8F" w:rsidP="006955D7">
            <w:pPr>
              <w:spacing w:line="520" w:lineRule="exact"/>
              <w:textAlignment w:val="baseline"/>
              <w:rPr>
                <w:rFonts w:eastAsia="黑体"/>
                <w:color w:val="000000"/>
                <w:sz w:val="24"/>
              </w:rPr>
            </w:pPr>
          </w:p>
          <w:p w:rsidR="00AB6B8F" w:rsidRPr="00F4663C" w:rsidRDefault="00AB6B8F" w:rsidP="006955D7">
            <w:pPr>
              <w:spacing w:line="520" w:lineRule="exact"/>
              <w:textAlignment w:val="baseline"/>
              <w:rPr>
                <w:rFonts w:eastAsia="黑体"/>
                <w:color w:val="000000"/>
                <w:sz w:val="24"/>
              </w:rPr>
            </w:pPr>
          </w:p>
          <w:p w:rsidR="006955D7" w:rsidRPr="00F4663C" w:rsidRDefault="006955D7" w:rsidP="006955D7">
            <w:pPr>
              <w:spacing w:line="520" w:lineRule="exact"/>
              <w:textAlignment w:val="baseline"/>
              <w:rPr>
                <w:rFonts w:eastAsia="黑体"/>
                <w:color w:val="000000"/>
                <w:sz w:val="24"/>
              </w:rPr>
            </w:pPr>
          </w:p>
          <w:p w:rsidR="006955D7" w:rsidRPr="00F4663C" w:rsidRDefault="00397CD8" w:rsidP="006955D7">
            <w:pPr>
              <w:spacing w:line="520" w:lineRule="exact"/>
              <w:textAlignment w:val="baseline"/>
              <w:rPr>
                <w:rFonts w:eastAsia="黑体"/>
                <w:color w:val="000000"/>
                <w:sz w:val="24"/>
              </w:rPr>
            </w:pPr>
            <w:r w:rsidRPr="00397CD8">
              <w:rPr>
                <w:b/>
                <w:color w:val="000000"/>
                <w:sz w:val="24"/>
              </w:rPr>
            </w:r>
            <w:r w:rsidRPr="00397CD8">
              <w:rPr>
                <w:b/>
                <w:color w:val="000000"/>
                <w:sz w:val="24"/>
              </w:rPr>
              <w:pict>
                <v:group id="_x0000_s1581" editas="canvas" style="width:422.05pt;height:185.6pt;mso-position-horizontal-relative:char;mso-position-vertical-relative:line" coordorigin="298450,-342265" coordsize="5360035,2357120">
                  <o:lock v:ext="edit" aspectratio="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2" type="#_x0000_t75" style="position:absolute;left:298450;top:-342265;width:5360035;height:2357120">
                    <v:fill o:detectmouseclick="t"/>
                    <v:path o:extrusionok="t"/>
                    <o:lock v:ext="edit" rotation="t"/>
                    <o:diagram v:ext="edit" dgmstyle="0" dgmscalex="0" dgmscaley="0"/>
                  </v:shape>
                  <v:shapetype id="_x0000_t202" coordsize="21600,21600" o:spt="202" path="m,l,21600r21600,l21600,xe">
                    <v:stroke joinstyle="miter"/>
                    <v:path gradientshapeok="t" o:connecttype="rect"/>
                  </v:shapetype>
                  <v:shape id="文本框 10" o:spid="_x0000_s1583" type="#_x0000_t202" style="position:absolute;left:402590;top:23241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filled="f" stroked="f" strokeweight="1.25pt">
                    <v:fill angle="90" focus="100%" type="gradient">
                      <o:fill v:ext="view" type="gradientUnscaled"/>
                    </v:fill>
                    <v:textbox style="mso-next-textbox:#文本框 10">
                      <w:txbxContent>
                        <w:p w:rsidR="00860E62" w:rsidRPr="0037498C" w:rsidRDefault="00860E62" w:rsidP="006955D7">
                          <w:pPr>
                            <w:jc w:val="center"/>
                            <w:rPr>
                              <w:rFonts w:ascii="宋体" w:hAnsi="宋体"/>
                            </w:rPr>
                          </w:pPr>
                          <w:r>
                            <w:rPr>
                              <w:rFonts w:ascii="宋体" w:hAnsi="宋体" w:hint="eastAsia"/>
                            </w:rPr>
                            <w:t>原料</w:t>
                          </w:r>
                        </w:p>
                      </w:txbxContent>
                    </v:textbox>
                  </v:shape>
                  <v:shape id="文本框 12" o:spid="_x0000_s1584" type="#_x0000_t202" style="position:absolute;left:1302385;top:24193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filled="f" stroked="f" strokeweight="1.25pt">
                    <v:fill angle="90" focus="100%" type="gradient">
                      <o:fill v:ext="view" type="gradientUnscaled"/>
                    </v:fill>
                    <v:textbox style="mso-next-textbox:#文本框 12">
                      <w:txbxContent>
                        <w:p w:rsidR="00860E62" w:rsidRPr="00DE76B4" w:rsidRDefault="00860E62" w:rsidP="006955D7">
                          <w:pPr>
                            <w:jc w:val="center"/>
                            <w:rPr>
                              <w:rFonts w:ascii="宋体" w:hAnsi="宋体"/>
                            </w:rPr>
                          </w:pPr>
                          <w:r>
                            <w:rPr>
                              <w:rFonts w:ascii="宋体" w:hAnsi="宋体" w:hint="eastAsia"/>
                            </w:rPr>
                            <w:t>削片</w:t>
                          </w:r>
                        </w:p>
                      </w:txbxContent>
                    </v:textbox>
                  </v:shape>
                  <v:line id="直接连接符 13" o:spid="_x0000_s1585" style="position:absolute;flip:y" from="870585,371475" to="130238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strokeweight="1.25pt">
                    <v:fill o:detectmouseclick="t"/>
                    <v:stroke endarrow="open"/>
                  </v:line>
                  <v:line id="直接连接符 19" o:spid="_x0000_s1586" style="position:absolute;flip:y" from="1770380,369570" to="2202180,36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strokeweight="1.25pt">
                    <v:fill o:detectmouseclick="t"/>
                    <v:stroke endarrow="open"/>
                  </v:line>
                  <v:line id="_x0000_s1587" style="position:absolute;flip:y" from="2728595,371475" to="3160395,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1588" type="#_x0000_t202" style="position:absolute;left:5017770;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style="mso-next-textbox:#文本框 25">
                      <w:txbxContent>
                        <w:p w:rsidR="00860E62" w:rsidRPr="0037498C" w:rsidRDefault="00860E62" w:rsidP="006955D7">
                          <w:pPr>
                            <w:jc w:val="center"/>
                            <w:rPr>
                              <w:rFonts w:ascii="宋体" w:hAnsi="宋体"/>
                            </w:rPr>
                          </w:pPr>
                          <w:r>
                            <w:rPr>
                              <w:rFonts w:ascii="宋体" w:hAnsi="宋体" w:hint="eastAsia"/>
                            </w:rPr>
                            <w:t>挤压</w:t>
                          </w:r>
                        </w:p>
                      </w:txbxContent>
                    </v:textbox>
                  </v:shape>
                  <v:line id="直接连接符 30" o:spid="_x0000_s1589" style="position:absolute;flip:y" from="3636010,371475" to="4067810,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8" o:spid="_x0000_s1590" type="#_x0000_t202" style="position:absolute;left:2059940;top:-293370;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style="mso-next-textbox:#文本框 28">
                      <w:txbxContent>
                        <w:p w:rsidR="00860E62" w:rsidRPr="00E0682F" w:rsidRDefault="00860E62" w:rsidP="006955D7">
                          <w:pPr>
                            <w:jc w:val="center"/>
                          </w:pPr>
                          <w:r>
                            <w:rPr>
                              <w:rFonts w:hint="eastAsia"/>
                            </w:rPr>
                            <w:t>G</w:t>
                          </w:r>
                          <w:r>
                            <w:rPr>
                              <w:rFonts w:hint="eastAsia"/>
                            </w:rPr>
                            <w:t>、</w:t>
                          </w:r>
                          <w:r>
                            <w:rPr>
                              <w:rFonts w:hint="eastAsia"/>
                            </w:rPr>
                            <w:t>N</w:t>
                          </w:r>
                          <w:r>
                            <w:rPr>
                              <w:rFonts w:hint="eastAsia"/>
                            </w:rPr>
                            <w:t>、</w:t>
                          </w:r>
                          <w:r>
                            <w:rPr>
                              <w:rFonts w:hint="eastAsia"/>
                            </w:rPr>
                            <w:t>S</w:t>
                          </w:r>
                        </w:p>
                      </w:txbxContent>
                    </v:textbox>
                  </v:shape>
                  <v:line id="直接连接符 17" o:spid="_x0000_s1591" style="position:absolute;flip:y" from="1536065,-140335" to="1536066,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1592" type="#_x0000_t202" style="position:absolute;left:5006340;top:11106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860E62" w:rsidRPr="00DE76B4" w:rsidRDefault="00860E62" w:rsidP="006955D7">
                          <w:pPr>
                            <w:jc w:val="center"/>
                            <w:rPr>
                              <w:rFonts w:ascii="宋体" w:hAnsi="宋体"/>
                            </w:rPr>
                          </w:pPr>
                          <w:r>
                            <w:rPr>
                              <w:rFonts w:ascii="宋体" w:hAnsi="宋体" w:hint="eastAsia"/>
                            </w:rPr>
                            <w:t>加热</w:t>
                          </w:r>
                        </w:p>
                      </w:txbxContent>
                    </v:textbox>
                  </v:shape>
                  <v:line id="直接连接符 17" o:spid="_x0000_s1593" style="position:absolute;flip:x" from="5252720,520700" to="5252721,109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endarrow="open"/>
                  </v:line>
                  <v:line id="直接连接符 17" o:spid="_x0000_s1594" style="position:absolute;flip:y" from="2443480,-140335" to="244348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line id="直接连接符 17" o:spid="_x0000_s1595" style="position:absolute;flip:y" from="3389630,-140335" to="3389631,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5" o:spid="_x0000_s1596" type="#_x0000_t202" style="position:absolute;left:2223770;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860E62" w:rsidRPr="0037498C" w:rsidRDefault="00860E62" w:rsidP="006955D7">
                          <w:pPr>
                            <w:jc w:val="center"/>
                            <w:rPr>
                              <w:rFonts w:ascii="宋体" w:hAnsi="宋体"/>
                            </w:rPr>
                          </w:pPr>
                          <w:r>
                            <w:rPr>
                              <w:rFonts w:ascii="宋体" w:hAnsi="宋体" w:hint="eastAsia"/>
                            </w:rPr>
                            <w:t>筛分</w:t>
                          </w:r>
                        </w:p>
                      </w:txbxContent>
                    </v:textbox>
                  </v:shape>
                  <v:shape id="文本框 14" o:spid="_x0000_s1597" type="#_x0000_t202" style="position:absolute;left:3168015;top:231140;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filled="f" stroked="f" strokeweight="1.25pt">
                    <v:fill angle="90" focus="100%" type="gradient">
                      <o:fill v:ext="view" type="gradientUnscaled"/>
                    </v:fill>
                    <v:textbox style="mso-next-textbox:#文本框 14">
                      <w:txbxContent>
                        <w:p w:rsidR="00860E62" w:rsidRPr="00DE76B4" w:rsidRDefault="00860E62" w:rsidP="006955D7">
                          <w:pPr>
                            <w:jc w:val="center"/>
                            <w:rPr>
                              <w:rFonts w:ascii="宋体" w:hAnsi="宋体"/>
                            </w:rPr>
                          </w:pPr>
                          <w:r>
                            <w:rPr>
                              <w:rFonts w:ascii="宋体" w:hAnsi="宋体" w:hint="eastAsia"/>
                            </w:rPr>
                            <w:t>浸泡</w:t>
                          </w:r>
                        </w:p>
                      </w:txbxContent>
                    </v:textbox>
                  </v:shape>
                  <v:shape id="文本框 25" o:spid="_x0000_s1598" type="#_x0000_t202" style="position:absolute;left:4106545;top:23685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860E62" w:rsidRPr="00DE76B4" w:rsidRDefault="00860E62" w:rsidP="006955D7">
                          <w:pPr>
                            <w:jc w:val="center"/>
                            <w:rPr>
                              <w:rFonts w:ascii="宋体" w:hAnsi="宋体"/>
                            </w:rPr>
                          </w:pPr>
                          <w:r>
                            <w:rPr>
                              <w:rFonts w:ascii="宋体" w:hAnsi="宋体" w:hint="eastAsia"/>
                            </w:rPr>
                            <w:t>脱水</w:t>
                          </w:r>
                        </w:p>
                      </w:txbxContent>
                    </v:textbox>
                  </v:shape>
                  <v:line id="直接连接符 30" o:spid="_x0000_s1599" style="position:absolute;flip:y" from="4585970,371475" to="5017770,3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8" o:spid="_x0000_s1600" type="#_x0000_t202" style="position:absolute;left:1158240;top:-293370;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860E62" w:rsidRPr="00E0682F" w:rsidRDefault="00860E62" w:rsidP="006955D7">
                          <w:pPr>
                            <w:jc w:val="center"/>
                          </w:pPr>
                          <w:r>
                            <w:rPr>
                              <w:rFonts w:hint="eastAsia"/>
                            </w:rPr>
                            <w:t>G</w:t>
                          </w:r>
                          <w:r>
                            <w:rPr>
                              <w:rFonts w:hint="eastAsia"/>
                            </w:rPr>
                            <w:t>、</w:t>
                          </w:r>
                          <w:r w:rsidRPr="00E0682F">
                            <w:t>N</w:t>
                          </w:r>
                          <w:r>
                            <w:rPr>
                              <w:rFonts w:hint="eastAsia"/>
                            </w:rPr>
                            <w:t>、</w:t>
                          </w:r>
                          <w:r>
                            <w:rPr>
                              <w:rFonts w:hint="eastAsia"/>
                            </w:rPr>
                            <w:t>S</w:t>
                          </w:r>
                        </w:p>
                      </w:txbxContent>
                    </v:textbox>
                  </v:shape>
                  <v:line id="直接连接符 30" o:spid="_x0000_s1602" style="position:absolute;flip:x y" from="4574540,1229360" to="5006340,122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5" o:spid="_x0000_s1603" type="#_x0000_t202" style="position:absolute;left:4106545;top:109664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860E62" w:rsidRPr="0037498C" w:rsidRDefault="00860E62" w:rsidP="006955D7">
                          <w:pPr>
                            <w:jc w:val="center"/>
                            <w:rPr>
                              <w:rFonts w:ascii="宋体" w:hAnsi="宋体"/>
                            </w:rPr>
                          </w:pPr>
                          <w:r>
                            <w:rPr>
                              <w:rFonts w:ascii="宋体" w:hAnsi="宋体" w:hint="eastAsia"/>
                            </w:rPr>
                            <w:t>搓丝</w:t>
                          </w:r>
                        </w:p>
                      </w:txbxContent>
                    </v:textbox>
                  </v:shape>
                  <v:line id="直接连接符 30" o:spid="_x0000_s1604" style="position:absolute;flip:x y" from="3636010,1229360" to="4067810,122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strokeweight="1.25pt">
                    <v:fill o:detectmouseclick="t"/>
                    <v:stroke endarrow="open"/>
                  </v:line>
                  <v:shape id="文本框 25" o:spid="_x0000_s1605" type="#_x0000_t202" style="position:absolute;left:3168015;top:109664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860E62" w:rsidRPr="0037498C" w:rsidRDefault="00860E62" w:rsidP="006955D7">
                          <w:pPr>
                            <w:jc w:val="center"/>
                            <w:rPr>
                              <w:rFonts w:ascii="宋体" w:hAnsi="宋体"/>
                            </w:rPr>
                          </w:pPr>
                          <w:r>
                            <w:rPr>
                              <w:rFonts w:ascii="宋体" w:hAnsi="宋体" w:hint="eastAsia"/>
                            </w:rPr>
                            <w:t>热磨</w:t>
                          </w:r>
                        </w:p>
                      </w:txbxContent>
                    </v:textbox>
                  </v:shape>
                  <v:line id="_x0000_s1606" style="position:absolute;flip:x y" from="2691765,1229360" to="3123565,122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5" o:spid="_x0000_s1607" type="#_x0000_t202" style="position:absolute;left:2223770;top:111061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860E62" w:rsidRPr="00DE76B4" w:rsidRDefault="00860E62" w:rsidP="006955D7">
                          <w:pPr>
                            <w:jc w:val="center"/>
                            <w:rPr>
                              <w:rFonts w:ascii="宋体" w:hAnsi="宋体"/>
                            </w:rPr>
                          </w:pPr>
                          <w:r>
                            <w:rPr>
                              <w:rFonts w:ascii="宋体" w:hAnsi="宋体" w:hint="eastAsia"/>
                            </w:rPr>
                            <w:t>压滤</w:t>
                          </w:r>
                        </w:p>
                      </w:txbxContent>
                    </v:textbox>
                  </v:shape>
                  <v:line id="直接连接符 17" o:spid="_x0000_s1608" style="position:absolute;flip:y" from="4340225,-140335" to="4340225,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1609" type="#_x0000_t202" style="position:absolute;left:3974465;top:-293370;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860E62" w:rsidRPr="00E0682F" w:rsidRDefault="00860E62" w:rsidP="006955D7">
                          <w:pPr>
                            <w:jc w:val="center"/>
                          </w:pPr>
                          <w:r>
                            <w:rPr>
                              <w:rFonts w:hint="eastAsia"/>
                            </w:rPr>
                            <w:t>N</w:t>
                          </w:r>
                        </w:p>
                      </w:txbxContent>
                    </v:textbox>
                  </v:shape>
                  <v:line id="直接连接符 17" o:spid="_x0000_s1612" style="position:absolute;rotation:180;flip:x y" from="4340225,1360805" to="4340226,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1613" type="#_x0000_t202" style="position:absolute;left:4106545;top:1710055;width:46799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860E62" w:rsidRPr="00E0682F" w:rsidRDefault="00860E62" w:rsidP="006955D7">
                          <w:pPr>
                            <w:jc w:val="center"/>
                          </w:pPr>
                          <w:r>
                            <w:rPr>
                              <w:rFonts w:hint="eastAsia"/>
                            </w:rPr>
                            <w:t>N</w:t>
                          </w:r>
                        </w:p>
                      </w:txbxContent>
                    </v:textbox>
                  </v:shape>
                  <v:line id="直接连接符 17" o:spid="_x0000_s1614" style="position:absolute;rotation:180;flip:x y" from="3389630,1360805" to="3389631,17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strokeweight="1.25pt">
                    <v:fill o:detectmouseclick="t"/>
                    <v:stroke dashstyle="dash" endarrow="open"/>
                  </v:line>
                  <v:shape id="文本框 28" o:spid="_x0000_s1615" type="#_x0000_t202" style="position:absolute;left:3035935;top:1710055;width:720090;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860E62" w:rsidRPr="00E0682F" w:rsidRDefault="00860E62" w:rsidP="006955D7">
                          <w:pPr>
                            <w:jc w:val="center"/>
                          </w:pPr>
                          <w:r>
                            <w:rPr>
                              <w:rFonts w:hint="eastAsia"/>
                            </w:rPr>
                            <w:t>N</w:t>
                          </w:r>
                        </w:p>
                      </w:txbxContent>
                    </v:textbox>
                  </v:shape>
                  <v:shape id="文本框 25" o:spid="_x0000_s1616" type="#_x0000_t202" style="position:absolute;left:1302385;top:1096645;width:467995;height: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filled="f" stroked="f" strokeweight="1.25pt">
                    <v:fill angle="90" focus="100%" type="gradient">
                      <o:fill v:ext="view" type="gradientUnscaled"/>
                    </v:fill>
                    <v:textbox>
                      <w:txbxContent>
                        <w:p w:rsidR="00860E62" w:rsidRPr="00DE76B4" w:rsidRDefault="00860E62" w:rsidP="005F1F02">
                          <w:pPr>
                            <w:jc w:val="center"/>
                            <w:rPr>
                              <w:rFonts w:ascii="宋体" w:hAnsi="宋体"/>
                            </w:rPr>
                          </w:pPr>
                          <w:r>
                            <w:rPr>
                              <w:rFonts w:ascii="宋体" w:hAnsi="宋体" w:hint="eastAsia"/>
                            </w:rPr>
                            <w:t>成品</w:t>
                          </w:r>
                        </w:p>
                      </w:txbxContent>
                    </v:textbox>
                  </v:shape>
                  <v:line id="_x0000_s1617" style="position:absolute;flip:x y" from="1770380,1229360" to="2202180,122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strokeweight="1.25pt">
                    <v:fill o:detectmouseclick="t"/>
                    <v:stroke endarrow="open"/>
                  </v:line>
                  <v:shape id="文本框 28" o:spid="_x0000_s1601" type="#_x0000_t202" style="position:absolute;left:3160395;top:-293370;width:467995;height: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filled="f" stroked="f" strokeweight="1.25pt">
                    <v:fill o:detectmouseclick="t"/>
                    <v:textbox>
                      <w:txbxContent>
                        <w:p w:rsidR="00860E62" w:rsidRPr="00E0682F" w:rsidRDefault="00860E62" w:rsidP="006955D7">
                          <w:pPr>
                            <w:jc w:val="center"/>
                          </w:pPr>
                          <w:r>
                            <w:rPr>
                              <w:rFonts w:hint="eastAsia"/>
                            </w:rPr>
                            <w:t>N</w:t>
                          </w:r>
                          <w:r>
                            <w:rPr>
                              <w:rFonts w:hint="eastAsia"/>
                            </w:rPr>
                            <w:t>、</w:t>
                          </w:r>
                          <w:r>
                            <w:rPr>
                              <w:rFonts w:hint="eastAsia"/>
                            </w:rPr>
                            <w:t>S</w:t>
                          </w:r>
                        </w:p>
                      </w:txbxContent>
                    </v:textbox>
                  </v:shape>
                  <w10:wrap type="none"/>
                  <w10:anchorlock/>
                </v:group>
              </w:pict>
            </w:r>
          </w:p>
          <w:p w:rsidR="006955D7" w:rsidRPr="00F4663C" w:rsidRDefault="006955D7" w:rsidP="006955D7">
            <w:pPr>
              <w:tabs>
                <w:tab w:val="left" w:pos="2281"/>
              </w:tabs>
              <w:spacing w:line="440" w:lineRule="exact"/>
              <w:ind w:firstLineChars="350" w:firstLine="840"/>
              <w:textAlignment w:val="baseline"/>
              <w:rPr>
                <w:color w:val="000000"/>
                <w:sz w:val="24"/>
              </w:rPr>
            </w:pPr>
            <w:r w:rsidRPr="00F4663C">
              <w:rPr>
                <w:color w:val="000000"/>
                <w:sz w:val="24"/>
              </w:rPr>
              <w:t>G</w:t>
            </w:r>
            <w:r w:rsidRPr="00F4663C">
              <w:rPr>
                <w:rFonts w:hint="eastAsia"/>
                <w:color w:val="000000"/>
                <w:sz w:val="24"/>
              </w:rPr>
              <w:t>：废气、</w:t>
            </w:r>
            <w:r w:rsidRPr="00F4663C">
              <w:rPr>
                <w:color w:val="000000"/>
                <w:sz w:val="24"/>
              </w:rPr>
              <w:t>N</w:t>
            </w:r>
            <w:r w:rsidRPr="00F4663C">
              <w:rPr>
                <w:rFonts w:hint="eastAsia"/>
                <w:color w:val="000000"/>
                <w:sz w:val="24"/>
              </w:rPr>
              <w:t>：噪声、</w:t>
            </w:r>
            <w:r w:rsidRPr="00F4663C">
              <w:rPr>
                <w:color w:val="000000"/>
                <w:sz w:val="24"/>
              </w:rPr>
              <w:t>S</w:t>
            </w:r>
            <w:r w:rsidRPr="00F4663C">
              <w:rPr>
                <w:rFonts w:hint="eastAsia"/>
                <w:color w:val="000000"/>
                <w:sz w:val="24"/>
              </w:rPr>
              <w:t>：固废</w:t>
            </w:r>
            <w:r w:rsidR="00DD533F">
              <w:rPr>
                <w:rFonts w:hint="eastAsia"/>
                <w:color w:val="000000"/>
                <w:sz w:val="24"/>
              </w:rPr>
              <w:t>、</w:t>
            </w:r>
            <w:r w:rsidR="00DD533F">
              <w:rPr>
                <w:rFonts w:hint="eastAsia"/>
                <w:color w:val="000000"/>
                <w:sz w:val="24"/>
              </w:rPr>
              <w:t>W</w:t>
            </w:r>
            <w:r w:rsidR="00DD533F">
              <w:rPr>
                <w:rFonts w:hint="eastAsia"/>
                <w:color w:val="000000"/>
                <w:sz w:val="24"/>
              </w:rPr>
              <w:t>：废水</w:t>
            </w:r>
          </w:p>
          <w:p w:rsidR="006955D7" w:rsidRPr="00F4663C" w:rsidRDefault="006955D7" w:rsidP="006955D7">
            <w:pPr>
              <w:tabs>
                <w:tab w:val="left" w:pos="2281"/>
              </w:tabs>
              <w:spacing w:line="440" w:lineRule="exact"/>
              <w:jc w:val="center"/>
              <w:textAlignment w:val="baseline"/>
              <w:rPr>
                <w:b/>
                <w:color w:val="000000"/>
                <w:sz w:val="24"/>
              </w:rPr>
            </w:pPr>
            <w:r w:rsidRPr="00F4663C">
              <w:rPr>
                <w:b/>
                <w:color w:val="000000"/>
                <w:sz w:val="24"/>
              </w:rPr>
              <w:t>图</w:t>
            </w:r>
            <w:r>
              <w:rPr>
                <w:rFonts w:hint="eastAsia"/>
                <w:b/>
                <w:color w:val="000000"/>
                <w:sz w:val="24"/>
              </w:rPr>
              <w:t>2</w:t>
            </w:r>
            <w:r w:rsidRPr="00F4663C">
              <w:rPr>
                <w:rFonts w:hint="eastAsia"/>
                <w:b/>
                <w:color w:val="000000"/>
                <w:sz w:val="24"/>
              </w:rPr>
              <w:t xml:space="preserve">    </w:t>
            </w:r>
            <w:r>
              <w:rPr>
                <w:rFonts w:hint="eastAsia"/>
                <w:b/>
                <w:color w:val="000000"/>
                <w:sz w:val="24"/>
              </w:rPr>
              <w:t>木纤维</w:t>
            </w:r>
            <w:r w:rsidRPr="00F4663C">
              <w:rPr>
                <w:b/>
                <w:color w:val="000000"/>
                <w:sz w:val="24"/>
              </w:rPr>
              <w:t>工艺流程及产污环节示意图</w:t>
            </w:r>
          </w:p>
          <w:p w:rsidR="00A32BDA" w:rsidRPr="00BC0F26" w:rsidRDefault="00A32BDA" w:rsidP="00BC0F26">
            <w:pPr>
              <w:autoSpaceDN w:val="0"/>
              <w:spacing w:line="440" w:lineRule="exact"/>
              <w:ind w:firstLineChars="200" w:firstLine="482"/>
              <w:rPr>
                <w:b/>
                <w:bCs/>
                <w:color w:val="000000"/>
                <w:sz w:val="24"/>
              </w:rPr>
            </w:pPr>
            <w:r w:rsidRPr="00BC0F26">
              <w:rPr>
                <w:b/>
                <w:bCs/>
                <w:color w:val="000000"/>
                <w:sz w:val="24"/>
              </w:rPr>
              <w:t>生产工艺流程简述：</w:t>
            </w:r>
          </w:p>
          <w:p w:rsidR="00AB6B8F" w:rsidRDefault="00EA5E5D" w:rsidP="00BC0F26">
            <w:pPr>
              <w:spacing w:line="440" w:lineRule="exact"/>
              <w:ind w:firstLineChars="200" w:firstLine="480"/>
              <w:rPr>
                <w:sz w:val="24"/>
              </w:rPr>
            </w:pPr>
            <w:r>
              <w:rPr>
                <w:rFonts w:hint="eastAsia"/>
                <w:sz w:val="24"/>
              </w:rPr>
              <w:t>（</w:t>
            </w:r>
            <w:r>
              <w:rPr>
                <w:rFonts w:hint="eastAsia"/>
                <w:sz w:val="24"/>
              </w:rPr>
              <w:t>1</w:t>
            </w:r>
            <w:r>
              <w:rPr>
                <w:rFonts w:hint="eastAsia"/>
                <w:sz w:val="24"/>
              </w:rPr>
              <w:t>）削片</w:t>
            </w:r>
          </w:p>
          <w:p w:rsidR="00AB6B8F" w:rsidRDefault="00EA5E5D" w:rsidP="00BC0F26">
            <w:pPr>
              <w:spacing w:line="440" w:lineRule="exact"/>
              <w:ind w:firstLineChars="200" w:firstLine="480"/>
              <w:rPr>
                <w:sz w:val="24"/>
              </w:rPr>
            </w:pPr>
            <w:r w:rsidRPr="009E0742">
              <w:rPr>
                <w:sz w:val="24"/>
              </w:rPr>
              <w:t>本项目外购的原料</w:t>
            </w:r>
            <w:r w:rsidRPr="009E0742">
              <w:rPr>
                <w:rFonts w:hint="eastAsia"/>
                <w:sz w:val="24"/>
              </w:rPr>
              <w:t>（木片、废木材）来自木材加工。原料进厂后，存放于原料库，</w:t>
            </w:r>
            <w:r w:rsidRPr="00744582">
              <w:rPr>
                <w:rFonts w:hint="eastAsia"/>
                <w:sz w:val="24"/>
              </w:rPr>
              <w:t>不得露天堆放。</w:t>
            </w:r>
            <w:r w:rsidRPr="00D336BE">
              <w:rPr>
                <w:rFonts w:hint="eastAsia"/>
                <w:sz w:val="24"/>
              </w:rPr>
              <w:t>将原料使用削片机进行削片</w:t>
            </w:r>
            <w:r w:rsidR="00825706">
              <w:rPr>
                <w:rFonts w:hint="eastAsia"/>
                <w:sz w:val="24"/>
              </w:rPr>
              <w:t>，</w:t>
            </w:r>
            <w:r w:rsidR="004168FC">
              <w:rPr>
                <w:rFonts w:hint="eastAsia"/>
                <w:sz w:val="24"/>
              </w:rPr>
              <w:t>加工好的木片经</w:t>
            </w:r>
            <w:r w:rsidR="004168FC" w:rsidRPr="00D336BE">
              <w:rPr>
                <w:rFonts w:hint="eastAsia"/>
                <w:sz w:val="24"/>
              </w:rPr>
              <w:t>输送机进入多螺杆料仓。</w:t>
            </w:r>
            <w:r w:rsidR="00825706">
              <w:rPr>
                <w:rFonts w:hint="eastAsia"/>
                <w:sz w:val="24"/>
              </w:rPr>
              <w:t>在削片的过程中，</w:t>
            </w:r>
            <w:r w:rsidR="00825706" w:rsidRPr="00D336BE">
              <w:rPr>
                <w:rFonts w:hint="eastAsia"/>
                <w:sz w:val="24"/>
              </w:rPr>
              <w:t>会产生</w:t>
            </w:r>
            <w:r w:rsidR="00825706">
              <w:rPr>
                <w:rFonts w:hint="eastAsia"/>
                <w:sz w:val="24"/>
              </w:rPr>
              <w:t>一定量</w:t>
            </w:r>
            <w:r w:rsidR="00825706" w:rsidRPr="00D336BE">
              <w:rPr>
                <w:rFonts w:hint="eastAsia"/>
                <w:sz w:val="24"/>
              </w:rPr>
              <w:t>粉尘。</w:t>
            </w:r>
            <w:r w:rsidR="00002960" w:rsidRPr="00D336BE">
              <w:rPr>
                <w:sz w:val="24"/>
              </w:rPr>
              <w:t>本工序产生的污染物主要是</w:t>
            </w:r>
            <w:r w:rsidR="00C63B62">
              <w:rPr>
                <w:sz w:val="24"/>
              </w:rPr>
              <w:t>粉尘</w:t>
            </w:r>
            <w:r w:rsidR="00C63B62">
              <w:rPr>
                <w:rFonts w:hint="eastAsia"/>
                <w:sz w:val="24"/>
              </w:rPr>
              <w:t>、</w:t>
            </w:r>
            <w:r w:rsidR="00002960" w:rsidRPr="00D336BE">
              <w:rPr>
                <w:sz w:val="24"/>
              </w:rPr>
              <w:t>噪声</w:t>
            </w:r>
            <w:r w:rsidR="00C63B62">
              <w:rPr>
                <w:sz w:val="24"/>
              </w:rPr>
              <w:t>和边角料</w:t>
            </w:r>
            <w:r w:rsidR="00002960" w:rsidRPr="00D336BE">
              <w:rPr>
                <w:sz w:val="24"/>
              </w:rPr>
              <w:t>。</w:t>
            </w:r>
          </w:p>
          <w:p w:rsidR="004168FC" w:rsidRPr="00D336BE" w:rsidRDefault="004168FC" w:rsidP="004168FC">
            <w:pPr>
              <w:spacing w:line="440" w:lineRule="exact"/>
              <w:ind w:firstLineChars="200" w:firstLine="480"/>
              <w:rPr>
                <w:sz w:val="24"/>
              </w:rPr>
            </w:pPr>
            <w:r w:rsidRPr="00D336BE">
              <w:rPr>
                <w:sz w:val="24"/>
              </w:rPr>
              <w:t>（</w:t>
            </w:r>
            <w:r>
              <w:rPr>
                <w:rFonts w:hint="eastAsia"/>
                <w:sz w:val="24"/>
              </w:rPr>
              <w:t>2</w:t>
            </w:r>
            <w:r w:rsidRPr="00D336BE">
              <w:rPr>
                <w:sz w:val="24"/>
              </w:rPr>
              <w:t>）筛分</w:t>
            </w:r>
          </w:p>
          <w:p w:rsidR="004168FC" w:rsidRPr="00D336BE" w:rsidRDefault="004168FC" w:rsidP="004168FC">
            <w:pPr>
              <w:tabs>
                <w:tab w:val="left" w:pos="3159"/>
              </w:tabs>
              <w:spacing w:line="440" w:lineRule="exact"/>
              <w:ind w:firstLineChars="200" w:firstLine="480"/>
              <w:rPr>
                <w:sz w:val="24"/>
              </w:rPr>
            </w:pPr>
            <w:r w:rsidRPr="00D336BE">
              <w:rPr>
                <w:rFonts w:hint="eastAsia"/>
                <w:sz w:val="24"/>
              </w:rPr>
              <w:t>多螺杆料仓底部的出料螺旋将</w:t>
            </w:r>
            <w:r w:rsidRPr="00D336BE">
              <w:rPr>
                <w:sz w:val="24"/>
              </w:rPr>
              <w:t>原料</w:t>
            </w:r>
            <w:r>
              <w:rPr>
                <w:rFonts w:hint="eastAsia"/>
                <w:sz w:val="24"/>
              </w:rPr>
              <w:t>（木片、废木材）送至</w:t>
            </w:r>
            <w:r w:rsidRPr="00D336BE">
              <w:rPr>
                <w:rFonts w:hint="eastAsia"/>
                <w:sz w:val="24"/>
              </w:rPr>
              <w:t>输送机上，将其送入圆筒筛中进行筛分，</w:t>
            </w:r>
            <w:r>
              <w:rPr>
                <w:rFonts w:hint="eastAsia"/>
                <w:sz w:val="24"/>
              </w:rPr>
              <w:t>筛选出合格的</w:t>
            </w:r>
            <w:r w:rsidRPr="00744582">
              <w:rPr>
                <w:sz w:val="24"/>
              </w:rPr>
              <w:t>原料</w:t>
            </w:r>
            <w:r w:rsidRPr="00744582">
              <w:rPr>
                <w:rFonts w:hint="eastAsia"/>
                <w:sz w:val="24"/>
              </w:rPr>
              <w:t>（木片、废木材）</w:t>
            </w:r>
            <w:r w:rsidRPr="00D336BE">
              <w:rPr>
                <w:rFonts w:hint="eastAsia"/>
                <w:sz w:val="24"/>
              </w:rPr>
              <w:t>。在</w:t>
            </w:r>
            <w:r>
              <w:rPr>
                <w:rFonts w:hint="eastAsia"/>
                <w:sz w:val="24"/>
              </w:rPr>
              <w:t>筛分的过程中，</w:t>
            </w:r>
            <w:r w:rsidRPr="00D336BE">
              <w:rPr>
                <w:rFonts w:hint="eastAsia"/>
                <w:sz w:val="24"/>
              </w:rPr>
              <w:t>会产生</w:t>
            </w:r>
            <w:r>
              <w:rPr>
                <w:rFonts w:hint="eastAsia"/>
                <w:sz w:val="24"/>
              </w:rPr>
              <w:t>一定量的</w:t>
            </w:r>
            <w:r w:rsidRPr="00D336BE">
              <w:rPr>
                <w:rFonts w:hint="eastAsia"/>
                <w:sz w:val="24"/>
              </w:rPr>
              <w:t>粉尘</w:t>
            </w:r>
            <w:r>
              <w:rPr>
                <w:rFonts w:hint="eastAsia"/>
                <w:sz w:val="24"/>
              </w:rPr>
              <w:t>和</w:t>
            </w:r>
            <w:r w:rsidR="00832624">
              <w:rPr>
                <w:sz w:val="24"/>
              </w:rPr>
              <w:t>边角料</w:t>
            </w:r>
            <w:r w:rsidRPr="00D336BE">
              <w:rPr>
                <w:rFonts w:hint="eastAsia"/>
                <w:sz w:val="24"/>
              </w:rPr>
              <w:t>。</w:t>
            </w:r>
            <w:r w:rsidRPr="00D336BE">
              <w:rPr>
                <w:sz w:val="24"/>
              </w:rPr>
              <w:t>本工序产生的污染物主要是</w:t>
            </w:r>
            <w:r>
              <w:rPr>
                <w:sz w:val="24"/>
              </w:rPr>
              <w:t>粉尘</w:t>
            </w:r>
            <w:r>
              <w:rPr>
                <w:rFonts w:hint="eastAsia"/>
                <w:sz w:val="24"/>
              </w:rPr>
              <w:t>、</w:t>
            </w:r>
            <w:r w:rsidRPr="00D336BE">
              <w:rPr>
                <w:sz w:val="24"/>
              </w:rPr>
              <w:t>噪声</w:t>
            </w:r>
            <w:r w:rsidR="0013346B">
              <w:rPr>
                <w:sz w:val="24"/>
              </w:rPr>
              <w:t>和边角料</w:t>
            </w:r>
            <w:r w:rsidRPr="00D336BE">
              <w:rPr>
                <w:sz w:val="24"/>
              </w:rPr>
              <w:t>。</w:t>
            </w:r>
          </w:p>
          <w:p w:rsidR="004168FC" w:rsidRPr="009E0742" w:rsidRDefault="004168FC" w:rsidP="004168FC">
            <w:pPr>
              <w:spacing w:line="440" w:lineRule="exact"/>
              <w:ind w:firstLineChars="200" w:firstLine="480"/>
              <w:rPr>
                <w:sz w:val="24"/>
              </w:rPr>
            </w:pPr>
            <w:r w:rsidRPr="009E0742">
              <w:rPr>
                <w:sz w:val="24"/>
              </w:rPr>
              <w:t>（</w:t>
            </w:r>
            <w:r>
              <w:rPr>
                <w:rFonts w:hint="eastAsia"/>
                <w:sz w:val="24"/>
              </w:rPr>
              <w:t>3</w:t>
            </w:r>
            <w:r w:rsidRPr="009E0742">
              <w:rPr>
                <w:sz w:val="24"/>
              </w:rPr>
              <w:t>）浸泡</w:t>
            </w:r>
          </w:p>
          <w:p w:rsidR="00AB6B8F" w:rsidRDefault="00D31F9E" w:rsidP="00D31F9E">
            <w:pPr>
              <w:spacing w:line="440" w:lineRule="exact"/>
              <w:ind w:firstLineChars="200" w:firstLine="480"/>
              <w:rPr>
                <w:sz w:val="24"/>
              </w:rPr>
            </w:pPr>
            <w:r>
              <w:rPr>
                <w:rFonts w:hint="eastAsia"/>
                <w:sz w:val="24"/>
              </w:rPr>
              <w:t>将经过筛分后的原料</w:t>
            </w:r>
            <w:r w:rsidRPr="00744582">
              <w:rPr>
                <w:rFonts w:hint="eastAsia"/>
                <w:sz w:val="24"/>
              </w:rPr>
              <w:t>（木片、废木材）</w:t>
            </w:r>
            <w:r>
              <w:rPr>
                <w:rFonts w:hint="eastAsia"/>
                <w:sz w:val="24"/>
              </w:rPr>
              <w:t>，</w:t>
            </w:r>
            <w:r w:rsidRPr="00744582">
              <w:rPr>
                <w:rFonts w:hint="eastAsia"/>
                <w:sz w:val="24"/>
              </w:rPr>
              <w:t>利用输送机将</w:t>
            </w:r>
            <w:r>
              <w:rPr>
                <w:sz w:val="24"/>
              </w:rPr>
              <w:t>其</w:t>
            </w:r>
            <w:r w:rsidRPr="00744582">
              <w:rPr>
                <w:rFonts w:hint="eastAsia"/>
                <w:sz w:val="24"/>
              </w:rPr>
              <w:t>送入双鼓洗片机</w:t>
            </w:r>
            <w:r>
              <w:rPr>
                <w:rFonts w:hint="eastAsia"/>
                <w:sz w:val="24"/>
              </w:rPr>
              <w:t>里，再</w:t>
            </w:r>
            <w:r w:rsidRPr="009E0742">
              <w:rPr>
                <w:rFonts w:hint="eastAsia"/>
                <w:sz w:val="24"/>
              </w:rPr>
              <w:t>用水进行浸泡，增加其含水率。浸泡水循环使用，不外排。</w:t>
            </w:r>
            <w:r w:rsidRPr="009E0742">
              <w:rPr>
                <w:sz w:val="24"/>
              </w:rPr>
              <w:t>本工序产生的污染物主要是噪声。</w:t>
            </w:r>
          </w:p>
          <w:p w:rsidR="00A32BDA" w:rsidRPr="004217E2" w:rsidRDefault="00A32BDA" w:rsidP="00BC0F26">
            <w:pPr>
              <w:spacing w:line="440" w:lineRule="exact"/>
              <w:ind w:firstLineChars="200" w:firstLine="480"/>
              <w:rPr>
                <w:sz w:val="24"/>
              </w:rPr>
            </w:pPr>
            <w:r w:rsidRPr="004217E2">
              <w:rPr>
                <w:sz w:val="24"/>
              </w:rPr>
              <w:t>（</w:t>
            </w:r>
            <w:r w:rsidRPr="004217E2">
              <w:rPr>
                <w:sz w:val="24"/>
              </w:rPr>
              <w:t>4</w:t>
            </w:r>
            <w:r w:rsidRPr="004217E2">
              <w:rPr>
                <w:sz w:val="24"/>
              </w:rPr>
              <w:t>）</w:t>
            </w:r>
            <w:r w:rsidR="004217E2" w:rsidRPr="004217E2">
              <w:rPr>
                <w:sz w:val="24"/>
              </w:rPr>
              <w:t>脱水</w:t>
            </w:r>
            <w:r w:rsidR="004217E2" w:rsidRPr="004217E2">
              <w:rPr>
                <w:rFonts w:hint="eastAsia"/>
                <w:sz w:val="24"/>
              </w:rPr>
              <w:t>、</w:t>
            </w:r>
            <w:r w:rsidR="004217E2" w:rsidRPr="004217E2">
              <w:rPr>
                <w:sz w:val="24"/>
              </w:rPr>
              <w:t>挤压</w:t>
            </w:r>
          </w:p>
          <w:p w:rsidR="00B71CB7" w:rsidRPr="00D336BE" w:rsidRDefault="00D31F9E" w:rsidP="00B71CB7">
            <w:pPr>
              <w:tabs>
                <w:tab w:val="left" w:pos="3159"/>
              </w:tabs>
              <w:spacing w:line="440" w:lineRule="exact"/>
              <w:ind w:firstLineChars="200" w:firstLine="480"/>
              <w:rPr>
                <w:sz w:val="24"/>
              </w:rPr>
            </w:pPr>
            <w:r>
              <w:rPr>
                <w:sz w:val="24"/>
              </w:rPr>
              <w:t>将浸泡</w:t>
            </w:r>
            <w:r w:rsidR="00F11ADC" w:rsidRPr="00F11ADC">
              <w:rPr>
                <w:sz w:val="24"/>
              </w:rPr>
              <w:t>后的原料</w:t>
            </w:r>
            <w:r w:rsidR="00F11ADC" w:rsidRPr="00F11ADC">
              <w:rPr>
                <w:rFonts w:hint="eastAsia"/>
                <w:sz w:val="24"/>
              </w:rPr>
              <w:t>（木片、废木材）送入斜螺旋脱水机中，进行脱水，</w:t>
            </w:r>
            <w:r w:rsidR="00DB16F2">
              <w:rPr>
                <w:rFonts w:hint="eastAsia"/>
                <w:sz w:val="24"/>
              </w:rPr>
              <w:t>再</w:t>
            </w:r>
            <w:r w:rsidR="00F11ADC">
              <w:rPr>
                <w:rFonts w:hint="eastAsia"/>
                <w:sz w:val="24"/>
              </w:rPr>
              <w:t>进入挤压机中</w:t>
            </w:r>
            <w:r w:rsidR="00DB16F2">
              <w:rPr>
                <w:rFonts w:hint="eastAsia"/>
                <w:sz w:val="24"/>
              </w:rPr>
              <w:t>进行挤压成块。</w:t>
            </w:r>
            <w:r w:rsidR="00DB16F2" w:rsidRPr="00F11ADC">
              <w:rPr>
                <w:rFonts w:hint="eastAsia"/>
                <w:sz w:val="24"/>
              </w:rPr>
              <w:t>脱水</w:t>
            </w:r>
            <w:r w:rsidR="00DB16F2">
              <w:rPr>
                <w:rFonts w:hint="eastAsia"/>
                <w:sz w:val="24"/>
              </w:rPr>
              <w:t>工序产生的废水回用于浸泡工序，不外排。</w:t>
            </w:r>
            <w:r w:rsidR="00B71CB7" w:rsidRPr="00D336BE">
              <w:rPr>
                <w:sz w:val="24"/>
              </w:rPr>
              <w:t>本工序</w:t>
            </w:r>
            <w:r w:rsidR="00B71CB7" w:rsidRPr="00D336BE">
              <w:rPr>
                <w:sz w:val="24"/>
              </w:rPr>
              <w:lastRenderedPageBreak/>
              <w:t>产生的污染物主要是噪声。</w:t>
            </w:r>
          </w:p>
          <w:p w:rsidR="00B71CB7" w:rsidRPr="00B71CB7" w:rsidRDefault="00B71CB7" w:rsidP="00B71CB7">
            <w:pPr>
              <w:spacing w:line="440" w:lineRule="exact"/>
              <w:ind w:firstLineChars="200" w:firstLine="480"/>
              <w:jc w:val="left"/>
              <w:rPr>
                <w:sz w:val="24"/>
              </w:rPr>
            </w:pPr>
            <w:r w:rsidRPr="00B71CB7">
              <w:rPr>
                <w:rFonts w:hint="eastAsia"/>
                <w:sz w:val="24"/>
              </w:rPr>
              <w:t>（</w:t>
            </w:r>
            <w:r w:rsidRPr="00B71CB7">
              <w:rPr>
                <w:rFonts w:hint="eastAsia"/>
                <w:sz w:val="24"/>
              </w:rPr>
              <w:t>5</w:t>
            </w:r>
            <w:r w:rsidRPr="00B71CB7">
              <w:rPr>
                <w:rFonts w:hint="eastAsia"/>
                <w:sz w:val="24"/>
              </w:rPr>
              <w:t>）加热</w:t>
            </w:r>
          </w:p>
          <w:p w:rsidR="00B71CB7" w:rsidRPr="00B71CB7" w:rsidRDefault="00B71CB7" w:rsidP="00B71CB7">
            <w:pPr>
              <w:spacing w:line="440" w:lineRule="exact"/>
              <w:ind w:firstLineChars="200" w:firstLine="480"/>
              <w:jc w:val="left"/>
              <w:rPr>
                <w:sz w:val="24"/>
              </w:rPr>
            </w:pPr>
            <w:r w:rsidRPr="00B71CB7">
              <w:rPr>
                <w:rFonts w:hint="eastAsia"/>
                <w:sz w:val="24"/>
              </w:rPr>
              <w:t>将挤压成块的原料放入预热螺旋及加热管中利用蒸汽进行加热，</w:t>
            </w:r>
            <w:r w:rsidR="002B7E6F">
              <w:rPr>
                <w:rFonts w:hint="eastAsia"/>
                <w:sz w:val="24"/>
              </w:rPr>
              <w:t>加热温度为</w:t>
            </w:r>
            <w:r w:rsidR="002B7E6F">
              <w:rPr>
                <w:rFonts w:hint="eastAsia"/>
                <w:sz w:val="24"/>
              </w:rPr>
              <w:t>150</w:t>
            </w:r>
            <w:r w:rsidR="002B7E6F">
              <w:rPr>
                <w:rFonts w:hint="eastAsia"/>
                <w:sz w:val="24"/>
              </w:rPr>
              <w:t>℃。</w:t>
            </w:r>
            <w:r w:rsidR="00B921A2" w:rsidRPr="00B71CB7">
              <w:rPr>
                <w:rFonts w:hint="eastAsia"/>
                <w:sz w:val="24"/>
              </w:rPr>
              <w:t>预热螺旋及加热管</w:t>
            </w:r>
            <w:r w:rsidR="00B921A2">
              <w:rPr>
                <w:rFonts w:hint="eastAsia"/>
                <w:sz w:val="24"/>
              </w:rPr>
              <w:t>全封闭。</w:t>
            </w:r>
            <w:r w:rsidRPr="00B71CB7">
              <w:rPr>
                <w:rFonts w:hint="eastAsia"/>
                <w:sz w:val="24"/>
              </w:rPr>
              <w:t>本项目利用新乡市华新造纸厂的蒸汽</w:t>
            </w:r>
            <w:r w:rsidR="00444095">
              <w:rPr>
                <w:rFonts w:hint="eastAsia"/>
                <w:sz w:val="24"/>
              </w:rPr>
              <w:t>（供气协议见附件</w:t>
            </w:r>
            <w:r w:rsidR="00444095">
              <w:rPr>
                <w:rFonts w:hint="eastAsia"/>
                <w:sz w:val="24"/>
              </w:rPr>
              <w:t>6</w:t>
            </w:r>
            <w:r w:rsidR="00444095">
              <w:rPr>
                <w:rFonts w:hint="eastAsia"/>
                <w:sz w:val="24"/>
              </w:rPr>
              <w:t>）</w:t>
            </w:r>
            <w:r w:rsidRPr="00B71CB7">
              <w:rPr>
                <w:rFonts w:hint="eastAsia"/>
                <w:sz w:val="24"/>
              </w:rPr>
              <w:t>，厂区内不设置锅炉。</w:t>
            </w:r>
          </w:p>
          <w:p w:rsidR="00B921A2" w:rsidRPr="00B71CB7" w:rsidRDefault="00B921A2" w:rsidP="00B921A2">
            <w:pPr>
              <w:spacing w:line="440" w:lineRule="exact"/>
              <w:ind w:firstLineChars="200" w:firstLine="480"/>
              <w:jc w:val="left"/>
              <w:rPr>
                <w:sz w:val="24"/>
              </w:rPr>
            </w:pPr>
            <w:r w:rsidRPr="00B71CB7">
              <w:rPr>
                <w:rFonts w:hint="eastAsia"/>
                <w:sz w:val="24"/>
              </w:rPr>
              <w:t>（</w:t>
            </w:r>
            <w:r>
              <w:rPr>
                <w:rFonts w:hint="eastAsia"/>
                <w:sz w:val="24"/>
              </w:rPr>
              <w:t>6</w:t>
            </w:r>
            <w:r w:rsidRPr="00B71CB7">
              <w:rPr>
                <w:rFonts w:hint="eastAsia"/>
                <w:sz w:val="24"/>
              </w:rPr>
              <w:t>）</w:t>
            </w:r>
            <w:r>
              <w:rPr>
                <w:rFonts w:hint="eastAsia"/>
                <w:sz w:val="24"/>
              </w:rPr>
              <w:t>搓丝、热磨</w:t>
            </w:r>
          </w:p>
          <w:p w:rsidR="00B921A2" w:rsidRDefault="00B921A2" w:rsidP="00A4010A">
            <w:pPr>
              <w:spacing w:line="440" w:lineRule="exact"/>
              <w:ind w:firstLineChars="200" w:firstLine="480"/>
              <w:jc w:val="left"/>
              <w:rPr>
                <w:sz w:val="24"/>
              </w:rPr>
            </w:pPr>
            <w:r w:rsidRPr="00F16A73">
              <w:rPr>
                <w:rFonts w:hint="eastAsia"/>
                <w:sz w:val="24"/>
              </w:rPr>
              <w:t>将加热湿润后的</w:t>
            </w:r>
            <w:r w:rsidRPr="00F16A73">
              <w:rPr>
                <w:sz w:val="24"/>
              </w:rPr>
              <w:t>原料</w:t>
            </w:r>
            <w:r w:rsidRPr="00F16A73">
              <w:rPr>
                <w:rFonts w:hint="eastAsia"/>
                <w:sz w:val="24"/>
              </w:rPr>
              <w:t>（木片、废木材）用管道运输至双螺旋搓丝机</w:t>
            </w:r>
            <w:r w:rsidR="00F16A73" w:rsidRPr="00F16A73">
              <w:rPr>
                <w:rFonts w:hint="eastAsia"/>
                <w:sz w:val="24"/>
              </w:rPr>
              <w:t>和热磨机</w:t>
            </w:r>
            <w:r w:rsidRPr="00F16A73">
              <w:rPr>
                <w:rFonts w:hint="eastAsia"/>
                <w:sz w:val="24"/>
              </w:rPr>
              <w:t>中进行搓丝</w:t>
            </w:r>
            <w:r w:rsidR="00F16A73">
              <w:rPr>
                <w:rFonts w:hint="eastAsia"/>
                <w:sz w:val="24"/>
              </w:rPr>
              <w:t>和热磨，制成</w:t>
            </w:r>
            <w:r w:rsidR="000C2143">
              <w:rPr>
                <w:rFonts w:hint="eastAsia"/>
                <w:sz w:val="24"/>
              </w:rPr>
              <w:t>木</w:t>
            </w:r>
            <w:r w:rsidR="00F16A73">
              <w:rPr>
                <w:rFonts w:hint="eastAsia"/>
                <w:sz w:val="24"/>
              </w:rPr>
              <w:t>纤维</w:t>
            </w:r>
            <w:r w:rsidRPr="00F16A73">
              <w:rPr>
                <w:rFonts w:hint="eastAsia"/>
                <w:sz w:val="24"/>
              </w:rPr>
              <w:t>。</w:t>
            </w:r>
            <w:r w:rsidR="0093387E" w:rsidRPr="00F16A73">
              <w:rPr>
                <w:rFonts w:hint="eastAsia"/>
                <w:sz w:val="24"/>
              </w:rPr>
              <w:t>搓丝</w:t>
            </w:r>
            <w:r w:rsidR="0093387E">
              <w:rPr>
                <w:rFonts w:hint="eastAsia"/>
                <w:sz w:val="24"/>
              </w:rPr>
              <w:t>和</w:t>
            </w:r>
            <w:r w:rsidR="00A4010A">
              <w:rPr>
                <w:rFonts w:hint="eastAsia"/>
                <w:sz w:val="24"/>
              </w:rPr>
              <w:t>热磨时需要加入一定量的水进行冷却</w:t>
            </w:r>
            <w:r w:rsidR="00595010">
              <w:rPr>
                <w:rFonts w:hint="eastAsia"/>
                <w:sz w:val="24"/>
              </w:rPr>
              <w:t>，热磨温度为</w:t>
            </w:r>
            <w:r w:rsidR="00595010">
              <w:rPr>
                <w:rFonts w:hint="eastAsia"/>
                <w:sz w:val="24"/>
              </w:rPr>
              <w:t>70</w:t>
            </w:r>
            <w:r w:rsidR="00595010">
              <w:rPr>
                <w:rFonts w:hint="eastAsia"/>
                <w:sz w:val="24"/>
              </w:rPr>
              <w:t>℃。</w:t>
            </w:r>
            <w:r w:rsidR="00A4010A">
              <w:rPr>
                <w:rFonts w:hint="eastAsia"/>
                <w:sz w:val="24"/>
              </w:rPr>
              <w:t>冷却水循环使用，不外排。</w:t>
            </w:r>
            <w:r w:rsidR="00A4010A" w:rsidRPr="00D336BE">
              <w:rPr>
                <w:sz w:val="24"/>
              </w:rPr>
              <w:t>本工序产生的污染物主要是噪声。</w:t>
            </w:r>
          </w:p>
          <w:p w:rsidR="00595010" w:rsidRPr="00A4010A" w:rsidRDefault="00595010" w:rsidP="00A4010A">
            <w:pPr>
              <w:spacing w:line="440" w:lineRule="exact"/>
              <w:ind w:firstLineChars="200" w:firstLine="480"/>
              <w:jc w:val="left"/>
              <w:rPr>
                <w:sz w:val="24"/>
              </w:rPr>
            </w:pPr>
            <w:r>
              <w:rPr>
                <w:sz w:val="24"/>
              </w:rPr>
              <w:t>本项目在生产过程中</w:t>
            </w:r>
            <w:r>
              <w:rPr>
                <w:rFonts w:hint="eastAsia"/>
                <w:sz w:val="24"/>
              </w:rPr>
              <w:t>，</w:t>
            </w:r>
            <w:r>
              <w:rPr>
                <w:sz w:val="24"/>
              </w:rPr>
              <w:t>不添加任何化学制剂</w:t>
            </w:r>
            <w:r>
              <w:rPr>
                <w:rFonts w:hint="eastAsia"/>
                <w:sz w:val="24"/>
              </w:rPr>
              <w:t>，</w:t>
            </w:r>
            <w:r w:rsidR="00DC0371">
              <w:rPr>
                <w:sz w:val="24"/>
              </w:rPr>
              <w:t>故在</w:t>
            </w:r>
            <w:r w:rsidR="00DC0371" w:rsidRPr="00B71CB7">
              <w:rPr>
                <w:rFonts w:hint="eastAsia"/>
                <w:sz w:val="24"/>
              </w:rPr>
              <w:t>加热</w:t>
            </w:r>
            <w:r w:rsidR="00DC0371">
              <w:rPr>
                <w:rFonts w:hint="eastAsia"/>
                <w:sz w:val="24"/>
              </w:rPr>
              <w:t>、搓丝和热磨工序不会产生废气。</w:t>
            </w:r>
          </w:p>
          <w:p w:rsidR="00F16A73" w:rsidRPr="008877D1" w:rsidRDefault="000C2143" w:rsidP="00B921A2">
            <w:pPr>
              <w:spacing w:line="440" w:lineRule="exact"/>
              <w:ind w:firstLineChars="200" w:firstLine="480"/>
              <w:jc w:val="left"/>
              <w:rPr>
                <w:color w:val="000000" w:themeColor="text1"/>
                <w:sz w:val="24"/>
              </w:rPr>
            </w:pPr>
            <w:r w:rsidRPr="008877D1">
              <w:rPr>
                <w:rFonts w:hint="eastAsia"/>
                <w:color w:val="000000" w:themeColor="text1"/>
                <w:sz w:val="24"/>
              </w:rPr>
              <w:t>（</w:t>
            </w:r>
            <w:r w:rsidRPr="008877D1">
              <w:rPr>
                <w:rFonts w:hint="eastAsia"/>
                <w:color w:val="000000" w:themeColor="text1"/>
                <w:sz w:val="24"/>
              </w:rPr>
              <w:t>7</w:t>
            </w:r>
            <w:r w:rsidRPr="008877D1">
              <w:rPr>
                <w:rFonts w:hint="eastAsia"/>
                <w:color w:val="000000" w:themeColor="text1"/>
                <w:sz w:val="24"/>
              </w:rPr>
              <w:t>）压滤</w:t>
            </w:r>
          </w:p>
          <w:p w:rsidR="00B71CB7" w:rsidRPr="008877D1" w:rsidRDefault="000C2143" w:rsidP="00A4010A">
            <w:pPr>
              <w:spacing w:line="440" w:lineRule="exact"/>
              <w:ind w:firstLineChars="200" w:firstLine="480"/>
              <w:jc w:val="left"/>
              <w:rPr>
                <w:color w:val="000000" w:themeColor="text1"/>
                <w:sz w:val="24"/>
              </w:rPr>
            </w:pPr>
            <w:r w:rsidRPr="008877D1">
              <w:rPr>
                <w:rFonts w:hint="eastAsia"/>
                <w:color w:val="000000" w:themeColor="text1"/>
                <w:sz w:val="24"/>
              </w:rPr>
              <w:t>最后将制成的木纤维使用双网压滤机</w:t>
            </w:r>
            <w:r w:rsidR="008877D1" w:rsidRPr="008877D1">
              <w:rPr>
                <w:rFonts w:hint="eastAsia"/>
                <w:color w:val="000000" w:themeColor="text1"/>
                <w:sz w:val="24"/>
              </w:rPr>
              <w:t>制成片</w:t>
            </w:r>
            <w:r w:rsidR="00A4010A" w:rsidRPr="008877D1">
              <w:rPr>
                <w:rFonts w:hint="eastAsia"/>
                <w:color w:val="000000" w:themeColor="text1"/>
                <w:sz w:val="24"/>
              </w:rPr>
              <w:t>状，即为产品。压滤工序产生的废水回用于浸泡工序。</w:t>
            </w:r>
          </w:p>
          <w:p w:rsidR="000D0288" w:rsidRDefault="00AC3D70" w:rsidP="00B71CB7">
            <w:pPr>
              <w:spacing w:line="440" w:lineRule="exact"/>
              <w:ind w:firstLineChars="200" w:firstLine="482"/>
              <w:jc w:val="left"/>
              <w:rPr>
                <w:b/>
                <w:sz w:val="24"/>
              </w:rPr>
            </w:pPr>
            <w:r>
              <w:rPr>
                <w:rFonts w:hint="eastAsia"/>
                <w:b/>
                <w:sz w:val="24"/>
              </w:rPr>
              <w:t>二</w:t>
            </w:r>
            <w:r w:rsidR="000D0288">
              <w:rPr>
                <w:rFonts w:hint="eastAsia"/>
                <w:b/>
                <w:sz w:val="24"/>
              </w:rPr>
              <w:t>、</w:t>
            </w:r>
            <w:r w:rsidR="000D0288">
              <w:rPr>
                <w:b/>
                <w:sz w:val="24"/>
              </w:rPr>
              <w:t>主要污染工序</w:t>
            </w:r>
          </w:p>
          <w:p w:rsidR="00E37980" w:rsidRPr="00293279" w:rsidRDefault="00CF73EC" w:rsidP="00E37980">
            <w:pPr>
              <w:spacing w:line="440" w:lineRule="exact"/>
              <w:ind w:firstLineChars="200" w:firstLine="482"/>
              <w:textAlignment w:val="baseline"/>
              <w:rPr>
                <w:b/>
                <w:sz w:val="24"/>
                <w:szCs w:val="22"/>
              </w:rPr>
            </w:pPr>
            <w:r>
              <w:rPr>
                <w:rFonts w:hint="eastAsia"/>
                <w:b/>
                <w:sz w:val="24"/>
                <w:szCs w:val="22"/>
              </w:rPr>
              <w:t>1</w:t>
            </w:r>
            <w:r w:rsidR="00E37980">
              <w:rPr>
                <w:rFonts w:hint="eastAsia"/>
                <w:b/>
                <w:sz w:val="24"/>
                <w:szCs w:val="22"/>
              </w:rPr>
              <w:t>、运营期污染工序</w:t>
            </w:r>
          </w:p>
          <w:p w:rsidR="00A4010A" w:rsidRPr="00293279" w:rsidRDefault="00E37980" w:rsidP="00444095">
            <w:pPr>
              <w:pStyle w:val="af7"/>
              <w:spacing w:line="440" w:lineRule="exact"/>
              <w:ind w:firstLineChars="200" w:firstLine="480"/>
              <w:rPr>
                <w:color w:val="000000"/>
                <w:sz w:val="24"/>
              </w:rPr>
            </w:pPr>
            <w:r w:rsidRPr="00293279">
              <w:rPr>
                <w:color w:val="000000"/>
                <w:sz w:val="24"/>
              </w:rPr>
              <w:t>通过工艺流程分析，可以看出该项目营运期产污环节见下表</w:t>
            </w:r>
            <w:r w:rsidR="0097197E">
              <w:rPr>
                <w:rFonts w:hint="eastAsia"/>
                <w:color w:val="000000"/>
                <w:sz w:val="24"/>
              </w:rPr>
              <w:t>16</w:t>
            </w:r>
            <w:r w:rsidRPr="00293279">
              <w:rPr>
                <w:color w:val="000000"/>
                <w:sz w:val="24"/>
              </w:rPr>
              <w:t>。</w:t>
            </w:r>
          </w:p>
          <w:p w:rsidR="00E37980" w:rsidRPr="00293279" w:rsidRDefault="00E37980" w:rsidP="00E37980">
            <w:pPr>
              <w:pStyle w:val="af7"/>
              <w:spacing w:line="440" w:lineRule="exact"/>
              <w:ind w:firstLine="0"/>
              <w:jc w:val="center"/>
              <w:rPr>
                <w:b/>
                <w:bCs/>
                <w:color w:val="000000"/>
                <w:sz w:val="24"/>
              </w:rPr>
            </w:pPr>
            <w:r w:rsidRPr="00293279">
              <w:rPr>
                <w:b/>
                <w:bCs/>
                <w:color w:val="000000"/>
                <w:sz w:val="24"/>
              </w:rPr>
              <w:t>表</w:t>
            </w:r>
            <w:r w:rsidR="0097197E">
              <w:rPr>
                <w:rFonts w:hint="eastAsia"/>
                <w:b/>
                <w:bCs/>
                <w:color w:val="000000"/>
                <w:sz w:val="24"/>
              </w:rPr>
              <w:t>16</w:t>
            </w:r>
            <w:r w:rsidRPr="00293279">
              <w:rPr>
                <w:rFonts w:hint="eastAsia"/>
                <w:b/>
                <w:bCs/>
                <w:color w:val="000000"/>
                <w:sz w:val="24"/>
              </w:rPr>
              <w:t xml:space="preserve">    </w:t>
            </w:r>
            <w:r w:rsidRPr="00293279">
              <w:rPr>
                <w:b/>
                <w:bCs/>
                <w:color w:val="000000"/>
                <w:sz w:val="24"/>
              </w:rPr>
              <w:t>产污环节一览表</w:t>
            </w:r>
          </w:p>
          <w:tbl>
            <w:tblPr>
              <w:tblpPr w:leftFromText="180" w:rightFromText="180" w:vertAnchor="text" w:horzAnchor="page" w:tblpXSpec="center" w:tblpY="110"/>
              <w:tblOverlap w:val="never"/>
              <w:tblW w:w="5000" w:type="pct"/>
              <w:jc w:val="center"/>
              <w:tblBorders>
                <w:top w:val="single" w:sz="8" w:space="0" w:color="auto"/>
                <w:bottom w:val="single" w:sz="8" w:space="0" w:color="auto"/>
                <w:insideH w:val="single" w:sz="4" w:space="0" w:color="auto"/>
                <w:insideV w:val="single" w:sz="4" w:space="0" w:color="auto"/>
              </w:tblBorders>
              <w:tblLook w:val="0000"/>
            </w:tblPr>
            <w:tblGrid>
              <w:gridCol w:w="850"/>
              <w:gridCol w:w="2270"/>
              <w:gridCol w:w="1418"/>
              <w:gridCol w:w="3881"/>
            </w:tblGrid>
            <w:tr w:rsidR="00711296" w:rsidRPr="00E37980" w:rsidTr="006F5CF1">
              <w:trPr>
                <w:trHeight w:val="397"/>
                <w:jc w:val="center"/>
              </w:trPr>
              <w:tc>
                <w:tcPr>
                  <w:tcW w:w="505" w:type="pct"/>
                  <w:tcBorders>
                    <w:top w:val="single" w:sz="8" w:space="0" w:color="auto"/>
                    <w:bottom w:val="single" w:sz="8" w:space="0" w:color="auto"/>
                  </w:tcBorders>
                  <w:vAlign w:val="center"/>
                </w:tcPr>
                <w:p w:rsidR="00711296" w:rsidRPr="00E37980" w:rsidRDefault="00711296" w:rsidP="00711296">
                  <w:pPr>
                    <w:adjustRightInd w:val="0"/>
                    <w:snapToGrid w:val="0"/>
                    <w:jc w:val="center"/>
                    <w:textAlignment w:val="baseline"/>
                    <w:rPr>
                      <w:b/>
                      <w:bCs/>
                      <w:color w:val="000000"/>
                      <w:szCs w:val="21"/>
                    </w:rPr>
                  </w:pPr>
                  <w:r w:rsidRPr="00E37980">
                    <w:rPr>
                      <w:b/>
                      <w:bCs/>
                      <w:color w:val="000000"/>
                      <w:szCs w:val="21"/>
                    </w:rPr>
                    <w:t>污染因素</w:t>
                  </w:r>
                </w:p>
              </w:tc>
              <w:tc>
                <w:tcPr>
                  <w:tcW w:w="1348" w:type="pct"/>
                  <w:tcBorders>
                    <w:top w:val="single" w:sz="8" w:space="0" w:color="auto"/>
                    <w:bottom w:val="single" w:sz="8" w:space="0" w:color="auto"/>
                  </w:tcBorders>
                  <w:vAlign w:val="center"/>
                </w:tcPr>
                <w:p w:rsidR="00711296" w:rsidRPr="00E37980" w:rsidRDefault="00711296" w:rsidP="00711296">
                  <w:pPr>
                    <w:adjustRightInd w:val="0"/>
                    <w:snapToGrid w:val="0"/>
                    <w:jc w:val="center"/>
                    <w:textAlignment w:val="baseline"/>
                    <w:rPr>
                      <w:b/>
                      <w:bCs/>
                      <w:color w:val="000000"/>
                      <w:szCs w:val="21"/>
                    </w:rPr>
                  </w:pPr>
                  <w:r w:rsidRPr="00E37980">
                    <w:rPr>
                      <w:b/>
                      <w:bCs/>
                      <w:color w:val="000000"/>
                      <w:szCs w:val="21"/>
                    </w:rPr>
                    <w:t>产污环节</w:t>
                  </w:r>
                </w:p>
              </w:tc>
              <w:tc>
                <w:tcPr>
                  <w:tcW w:w="842" w:type="pct"/>
                  <w:tcBorders>
                    <w:top w:val="single" w:sz="8" w:space="0" w:color="auto"/>
                    <w:bottom w:val="single" w:sz="8" w:space="0" w:color="auto"/>
                  </w:tcBorders>
                  <w:vAlign w:val="center"/>
                </w:tcPr>
                <w:p w:rsidR="00711296" w:rsidRPr="00E37980" w:rsidRDefault="00711296" w:rsidP="00711296">
                  <w:pPr>
                    <w:adjustRightInd w:val="0"/>
                    <w:snapToGrid w:val="0"/>
                    <w:jc w:val="center"/>
                    <w:textAlignment w:val="baseline"/>
                    <w:rPr>
                      <w:b/>
                      <w:bCs/>
                      <w:color w:val="000000"/>
                      <w:szCs w:val="21"/>
                    </w:rPr>
                  </w:pPr>
                  <w:r w:rsidRPr="00E37980">
                    <w:rPr>
                      <w:b/>
                      <w:bCs/>
                      <w:color w:val="000000"/>
                      <w:szCs w:val="21"/>
                    </w:rPr>
                    <w:t>污染物</w:t>
                  </w:r>
                </w:p>
              </w:tc>
              <w:tc>
                <w:tcPr>
                  <w:tcW w:w="2305" w:type="pct"/>
                  <w:tcBorders>
                    <w:top w:val="single" w:sz="8" w:space="0" w:color="auto"/>
                    <w:bottom w:val="single" w:sz="8" w:space="0" w:color="auto"/>
                  </w:tcBorders>
                  <w:vAlign w:val="center"/>
                </w:tcPr>
                <w:p w:rsidR="00711296" w:rsidRPr="00E37980" w:rsidRDefault="00711296" w:rsidP="00711296">
                  <w:pPr>
                    <w:adjustRightInd w:val="0"/>
                    <w:snapToGrid w:val="0"/>
                    <w:jc w:val="center"/>
                    <w:textAlignment w:val="baseline"/>
                    <w:rPr>
                      <w:b/>
                      <w:bCs/>
                      <w:color w:val="000000"/>
                      <w:szCs w:val="21"/>
                    </w:rPr>
                  </w:pPr>
                  <w:r w:rsidRPr="00E37980">
                    <w:rPr>
                      <w:b/>
                      <w:bCs/>
                      <w:color w:val="000000"/>
                      <w:szCs w:val="21"/>
                    </w:rPr>
                    <w:t>防治措施</w:t>
                  </w:r>
                </w:p>
              </w:tc>
            </w:tr>
            <w:tr w:rsidR="00711296" w:rsidRPr="00E37980" w:rsidTr="006F5CF1">
              <w:trPr>
                <w:trHeight w:val="397"/>
                <w:jc w:val="center"/>
              </w:trPr>
              <w:tc>
                <w:tcPr>
                  <w:tcW w:w="505" w:type="pct"/>
                  <w:vAlign w:val="center"/>
                </w:tcPr>
                <w:p w:rsidR="00711296" w:rsidRPr="00E37980" w:rsidRDefault="00711296" w:rsidP="00711296">
                  <w:pPr>
                    <w:pStyle w:val="a8"/>
                    <w:ind w:left="0" w:right="0" w:firstLine="0"/>
                    <w:jc w:val="center"/>
                    <w:rPr>
                      <w:color w:val="000000"/>
                      <w:sz w:val="21"/>
                      <w:szCs w:val="21"/>
                    </w:rPr>
                  </w:pPr>
                  <w:r>
                    <w:rPr>
                      <w:color w:val="000000"/>
                      <w:sz w:val="21"/>
                      <w:szCs w:val="21"/>
                    </w:rPr>
                    <w:t>废</w:t>
                  </w:r>
                  <w:r>
                    <w:rPr>
                      <w:rFonts w:hint="eastAsia"/>
                      <w:color w:val="000000"/>
                      <w:sz w:val="21"/>
                      <w:szCs w:val="21"/>
                    </w:rPr>
                    <w:t xml:space="preserve"> </w:t>
                  </w:r>
                  <w:r>
                    <w:rPr>
                      <w:color w:val="000000"/>
                      <w:sz w:val="21"/>
                      <w:szCs w:val="21"/>
                    </w:rPr>
                    <w:t>气</w:t>
                  </w:r>
                </w:p>
              </w:tc>
              <w:tc>
                <w:tcPr>
                  <w:tcW w:w="1348" w:type="pct"/>
                  <w:vAlign w:val="center"/>
                </w:tcPr>
                <w:p w:rsidR="00711296" w:rsidRDefault="00711296" w:rsidP="00711296">
                  <w:pPr>
                    <w:pStyle w:val="a8"/>
                    <w:ind w:left="0" w:right="0" w:firstLine="0"/>
                    <w:jc w:val="center"/>
                    <w:rPr>
                      <w:color w:val="000000"/>
                      <w:sz w:val="21"/>
                      <w:szCs w:val="21"/>
                    </w:rPr>
                  </w:pPr>
                  <w:r>
                    <w:rPr>
                      <w:rFonts w:hint="eastAsia"/>
                      <w:color w:val="000000"/>
                      <w:sz w:val="21"/>
                      <w:szCs w:val="21"/>
                    </w:rPr>
                    <w:t>削片和筛分工序</w:t>
                  </w:r>
                </w:p>
              </w:tc>
              <w:tc>
                <w:tcPr>
                  <w:tcW w:w="842" w:type="pct"/>
                  <w:vAlign w:val="center"/>
                </w:tcPr>
                <w:p w:rsidR="00711296" w:rsidRDefault="00711296" w:rsidP="00711296">
                  <w:pPr>
                    <w:pStyle w:val="a8"/>
                    <w:ind w:left="0" w:right="0" w:firstLine="0"/>
                    <w:jc w:val="center"/>
                    <w:rPr>
                      <w:color w:val="000000"/>
                      <w:sz w:val="21"/>
                      <w:szCs w:val="21"/>
                      <w:lang w:val="pt-BR"/>
                    </w:rPr>
                  </w:pPr>
                  <w:r>
                    <w:rPr>
                      <w:color w:val="000000"/>
                      <w:sz w:val="21"/>
                      <w:szCs w:val="21"/>
                      <w:lang w:val="pt-BR"/>
                    </w:rPr>
                    <w:t>粉尘</w:t>
                  </w:r>
                </w:p>
              </w:tc>
              <w:tc>
                <w:tcPr>
                  <w:tcW w:w="2305" w:type="pct"/>
                  <w:vAlign w:val="center"/>
                </w:tcPr>
                <w:p w:rsidR="00711296" w:rsidRPr="002C2AF7" w:rsidRDefault="00711296" w:rsidP="00AE55E1">
                  <w:pPr>
                    <w:jc w:val="center"/>
                    <w:rPr>
                      <w:szCs w:val="21"/>
                    </w:rPr>
                  </w:pPr>
                  <w:r w:rsidRPr="00186A50">
                    <w:rPr>
                      <w:color w:val="000000" w:themeColor="text1"/>
                      <w:szCs w:val="21"/>
                    </w:rPr>
                    <w:t>经</w:t>
                  </w:r>
                  <w:r w:rsidR="00AE55E1">
                    <w:rPr>
                      <w:rFonts w:hint="eastAsia"/>
                      <w:color w:val="000000" w:themeColor="text1"/>
                      <w:szCs w:val="21"/>
                    </w:rPr>
                    <w:t>负压收集</w:t>
                  </w:r>
                  <w:r w:rsidRPr="00186A50">
                    <w:rPr>
                      <w:rFonts w:hint="eastAsia"/>
                      <w:color w:val="000000" w:themeColor="text1"/>
                      <w:szCs w:val="21"/>
                    </w:rPr>
                    <w:t>+</w:t>
                  </w:r>
                  <w:r w:rsidRPr="00186A50">
                    <w:rPr>
                      <w:rFonts w:hint="eastAsia"/>
                      <w:color w:val="000000" w:themeColor="text1"/>
                      <w:szCs w:val="21"/>
                    </w:rPr>
                    <w:t>袋式除尘器（</w:t>
                  </w:r>
                  <w:r w:rsidRPr="00186A50">
                    <w:rPr>
                      <w:rFonts w:hint="eastAsia"/>
                      <w:color w:val="000000" w:themeColor="text1"/>
                      <w:szCs w:val="21"/>
                    </w:rPr>
                    <w:t>1</w:t>
                  </w:r>
                  <w:r w:rsidRPr="00186A50">
                    <w:rPr>
                      <w:rFonts w:hint="eastAsia"/>
                      <w:color w:val="000000" w:themeColor="text1"/>
                      <w:szCs w:val="21"/>
                    </w:rPr>
                    <w:t>台）</w:t>
                  </w:r>
                  <w:r w:rsidRPr="00186A50">
                    <w:rPr>
                      <w:color w:val="000000" w:themeColor="text1"/>
                      <w:szCs w:val="21"/>
                    </w:rPr>
                    <w:t>+</w:t>
                  </w:r>
                  <w:r w:rsidRPr="00186A50">
                    <w:rPr>
                      <w:rFonts w:hint="eastAsia"/>
                      <w:color w:val="000000" w:themeColor="text1"/>
                      <w:szCs w:val="21"/>
                    </w:rPr>
                    <w:t>15m</w:t>
                  </w:r>
                  <w:r w:rsidRPr="00186A50">
                    <w:rPr>
                      <w:rFonts w:hint="eastAsia"/>
                      <w:color w:val="000000" w:themeColor="text1"/>
                      <w:szCs w:val="21"/>
                    </w:rPr>
                    <w:t>高</w:t>
                  </w:r>
                  <w:r w:rsidRPr="00186A50">
                    <w:rPr>
                      <w:color w:val="000000" w:themeColor="text1"/>
                      <w:szCs w:val="21"/>
                    </w:rPr>
                    <w:t>排气筒排放</w:t>
                  </w:r>
                </w:p>
              </w:tc>
            </w:tr>
            <w:tr w:rsidR="00711296" w:rsidRPr="00E37980" w:rsidTr="006F5CF1">
              <w:trPr>
                <w:trHeight w:val="397"/>
                <w:jc w:val="center"/>
              </w:trPr>
              <w:tc>
                <w:tcPr>
                  <w:tcW w:w="505" w:type="pct"/>
                  <w:vMerge w:val="restart"/>
                  <w:vAlign w:val="center"/>
                </w:tcPr>
                <w:p w:rsidR="00711296" w:rsidRPr="00E37980" w:rsidRDefault="00711296" w:rsidP="00711296">
                  <w:pPr>
                    <w:pStyle w:val="a8"/>
                    <w:ind w:left="0" w:right="0" w:firstLine="0"/>
                    <w:jc w:val="center"/>
                    <w:rPr>
                      <w:color w:val="000000"/>
                      <w:sz w:val="21"/>
                      <w:szCs w:val="21"/>
                    </w:rPr>
                  </w:pPr>
                  <w:r w:rsidRPr="00E37980">
                    <w:rPr>
                      <w:color w:val="000000"/>
                      <w:sz w:val="21"/>
                      <w:szCs w:val="21"/>
                    </w:rPr>
                    <w:t>废</w:t>
                  </w:r>
                  <w:r w:rsidRPr="00E37980">
                    <w:rPr>
                      <w:rFonts w:hint="eastAsia"/>
                      <w:color w:val="000000"/>
                      <w:sz w:val="21"/>
                      <w:szCs w:val="21"/>
                    </w:rPr>
                    <w:t xml:space="preserve"> </w:t>
                  </w:r>
                  <w:r w:rsidRPr="00E37980">
                    <w:rPr>
                      <w:color w:val="000000"/>
                      <w:sz w:val="21"/>
                      <w:szCs w:val="21"/>
                    </w:rPr>
                    <w:t>水</w:t>
                  </w:r>
                </w:p>
              </w:tc>
              <w:tc>
                <w:tcPr>
                  <w:tcW w:w="1348" w:type="pct"/>
                  <w:vAlign w:val="center"/>
                </w:tcPr>
                <w:p w:rsidR="00711296" w:rsidRDefault="00711296" w:rsidP="00711296">
                  <w:pPr>
                    <w:pStyle w:val="a8"/>
                    <w:ind w:left="0" w:right="0" w:firstLine="0"/>
                    <w:jc w:val="center"/>
                    <w:rPr>
                      <w:color w:val="000000"/>
                      <w:sz w:val="21"/>
                      <w:szCs w:val="21"/>
                    </w:rPr>
                  </w:pPr>
                  <w:r>
                    <w:rPr>
                      <w:rFonts w:hint="eastAsia"/>
                      <w:color w:val="000000"/>
                      <w:sz w:val="21"/>
                      <w:szCs w:val="21"/>
                    </w:rPr>
                    <w:t>职工</w:t>
                  </w:r>
                  <w:r>
                    <w:rPr>
                      <w:color w:val="000000"/>
                      <w:sz w:val="21"/>
                      <w:szCs w:val="21"/>
                    </w:rPr>
                    <w:t>生活</w:t>
                  </w:r>
                </w:p>
              </w:tc>
              <w:tc>
                <w:tcPr>
                  <w:tcW w:w="842" w:type="pct"/>
                  <w:vAlign w:val="center"/>
                </w:tcPr>
                <w:p w:rsidR="00711296" w:rsidRDefault="00711296" w:rsidP="00711296">
                  <w:pPr>
                    <w:pStyle w:val="a8"/>
                    <w:ind w:left="0" w:right="0" w:firstLine="0"/>
                    <w:jc w:val="center"/>
                    <w:rPr>
                      <w:color w:val="000000"/>
                      <w:sz w:val="21"/>
                      <w:szCs w:val="21"/>
                      <w:lang w:val="pt-BR"/>
                    </w:rPr>
                  </w:pPr>
                  <w:r>
                    <w:rPr>
                      <w:color w:val="000000"/>
                      <w:sz w:val="21"/>
                      <w:szCs w:val="21"/>
                      <w:lang w:val="pt-BR"/>
                    </w:rPr>
                    <w:t>生活污水</w:t>
                  </w:r>
                </w:p>
              </w:tc>
              <w:tc>
                <w:tcPr>
                  <w:tcW w:w="2305" w:type="pct"/>
                  <w:vAlign w:val="center"/>
                </w:tcPr>
                <w:p w:rsidR="00711296" w:rsidRPr="00345787" w:rsidRDefault="00345787" w:rsidP="00711296">
                  <w:pPr>
                    <w:jc w:val="center"/>
                    <w:rPr>
                      <w:color w:val="000000"/>
                      <w:szCs w:val="21"/>
                    </w:rPr>
                  </w:pPr>
                  <w:r w:rsidRPr="00345787">
                    <w:rPr>
                      <w:szCs w:val="21"/>
                    </w:rPr>
                    <w:t>经</w:t>
                  </w:r>
                  <w:r w:rsidRPr="00345787">
                    <w:rPr>
                      <w:szCs w:val="21"/>
                      <w:lang w:val="pt-BR"/>
                    </w:rPr>
                    <w:t>化粪池处理后</w:t>
                  </w:r>
                  <w:r w:rsidRPr="00345787">
                    <w:rPr>
                      <w:rFonts w:hint="eastAsia"/>
                      <w:szCs w:val="21"/>
                    </w:rPr>
                    <w:t>，进入</w:t>
                  </w:r>
                  <w:r w:rsidR="00953193">
                    <w:rPr>
                      <w:rFonts w:hint="eastAsia"/>
                      <w:color w:val="000000" w:themeColor="text1"/>
                      <w:szCs w:val="21"/>
                    </w:rPr>
                    <w:t>华新</w:t>
                  </w:r>
                  <w:r w:rsidRPr="00345787">
                    <w:rPr>
                      <w:rFonts w:hint="eastAsia"/>
                      <w:color w:val="000000" w:themeColor="text1"/>
                      <w:szCs w:val="21"/>
                    </w:rPr>
                    <w:t>造纸厂污水处理站进行处理，最后</w:t>
                  </w:r>
                  <w:r w:rsidRPr="00345787">
                    <w:rPr>
                      <w:szCs w:val="21"/>
                    </w:rPr>
                    <w:t>通过污水管网排入新乡市小尚庄污水处理厂</w:t>
                  </w:r>
                </w:p>
              </w:tc>
            </w:tr>
            <w:tr w:rsidR="00711296" w:rsidRPr="00E37980" w:rsidTr="006F5CF1">
              <w:trPr>
                <w:trHeight w:val="397"/>
                <w:jc w:val="center"/>
              </w:trPr>
              <w:tc>
                <w:tcPr>
                  <w:tcW w:w="505" w:type="pct"/>
                  <w:vMerge/>
                  <w:vAlign w:val="center"/>
                </w:tcPr>
                <w:p w:rsidR="00711296" w:rsidRPr="00E37980" w:rsidRDefault="00711296" w:rsidP="00711296">
                  <w:pPr>
                    <w:pStyle w:val="a8"/>
                    <w:ind w:left="0" w:right="0" w:firstLine="0"/>
                    <w:jc w:val="center"/>
                    <w:rPr>
                      <w:color w:val="000000"/>
                      <w:sz w:val="21"/>
                      <w:szCs w:val="21"/>
                    </w:rPr>
                  </w:pPr>
                </w:p>
              </w:tc>
              <w:tc>
                <w:tcPr>
                  <w:tcW w:w="1348" w:type="pct"/>
                  <w:vAlign w:val="center"/>
                </w:tcPr>
                <w:p w:rsidR="00711296" w:rsidRPr="00F23B26" w:rsidRDefault="00711296" w:rsidP="00711296">
                  <w:pPr>
                    <w:pStyle w:val="a8"/>
                    <w:ind w:left="0" w:right="0" w:firstLine="0"/>
                    <w:jc w:val="center"/>
                    <w:rPr>
                      <w:color w:val="000000"/>
                      <w:sz w:val="21"/>
                      <w:szCs w:val="21"/>
                    </w:rPr>
                  </w:pPr>
                  <w:r>
                    <w:rPr>
                      <w:rFonts w:hint="eastAsia"/>
                      <w:color w:val="000000"/>
                      <w:sz w:val="21"/>
                      <w:szCs w:val="21"/>
                    </w:rPr>
                    <w:t>浸泡</w:t>
                  </w:r>
                  <w:r w:rsidRPr="00F23B26">
                    <w:rPr>
                      <w:rFonts w:hint="eastAsia"/>
                      <w:color w:val="000000"/>
                      <w:sz w:val="21"/>
                      <w:szCs w:val="21"/>
                    </w:rPr>
                    <w:t>工序</w:t>
                  </w:r>
                </w:p>
              </w:tc>
              <w:tc>
                <w:tcPr>
                  <w:tcW w:w="842" w:type="pct"/>
                  <w:vAlign w:val="center"/>
                </w:tcPr>
                <w:p w:rsidR="00711296" w:rsidRPr="00F23B26" w:rsidRDefault="00711296" w:rsidP="00711296">
                  <w:pPr>
                    <w:pStyle w:val="a8"/>
                    <w:ind w:left="0" w:right="0" w:firstLine="0"/>
                    <w:jc w:val="center"/>
                    <w:rPr>
                      <w:color w:val="000000"/>
                      <w:sz w:val="21"/>
                      <w:szCs w:val="21"/>
                      <w:lang w:val="pt-BR"/>
                    </w:rPr>
                  </w:pPr>
                  <w:r>
                    <w:rPr>
                      <w:color w:val="000000"/>
                      <w:sz w:val="21"/>
                      <w:szCs w:val="21"/>
                      <w:lang w:val="pt-BR"/>
                    </w:rPr>
                    <w:t>浸泡用水</w:t>
                  </w:r>
                </w:p>
              </w:tc>
              <w:tc>
                <w:tcPr>
                  <w:tcW w:w="2305" w:type="pct"/>
                  <w:vAlign w:val="center"/>
                </w:tcPr>
                <w:p w:rsidR="00711296" w:rsidRDefault="00711296" w:rsidP="00711296">
                  <w:pPr>
                    <w:jc w:val="center"/>
                    <w:rPr>
                      <w:color w:val="000000"/>
                      <w:szCs w:val="21"/>
                    </w:rPr>
                  </w:pPr>
                  <w:r w:rsidRPr="00723C65">
                    <w:rPr>
                      <w:rFonts w:hint="eastAsia"/>
                      <w:color w:val="000000"/>
                      <w:szCs w:val="21"/>
                    </w:rPr>
                    <w:t>循环使用，不外排</w:t>
                  </w:r>
                </w:p>
              </w:tc>
            </w:tr>
            <w:tr w:rsidR="00711296" w:rsidRPr="00E37980" w:rsidTr="006F5CF1">
              <w:trPr>
                <w:trHeight w:val="397"/>
                <w:jc w:val="center"/>
              </w:trPr>
              <w:tc>
                <w:tcPr>
                  <w:tcW w:w="505" w:type="pct"/>
                  <w:vMerge/>
                  <w:vAlign w:val="center"/>
                </w:tcPr>
                <w:p w:rsidR="00711296" w:rsidRPr="00E37980" w:rsidRDefault="00711296" w:rsidP="00711296">
                  <w:pPr>
                    <w:pStyle w:val="a8"/>
                    <w:ind w:left="0" w:right="0" w:firstLine="0"/>
                    <w:jc w:val="center"/>
                    <w:rPr>
                      <w:color w:val="000000"/>
                      <w:sz w:val="21"/>
                      <w:szCs w:val="21"/>
                    </w:rPr>
                  </w:pPr>
                </w:p>
              </w:tc>
              <w:tc>
                <w:tcPr>
                  <w:tcW w:w="1348" w:type="pct"/>
                  <w:vAlign w:val="center"/>
                </w:tcPr>
                <w:p w:rsidR="00711296" w:rsidRPr="0093387E" w:rsidRDefault="00711296" w:rsidP="00711296">
                  <w:pPr>
                    <w:pStyle w:val="a8"/>
                    <w:ind w:left="0" w:right="0" w:firstLine="0"/>
                    <w:jc w:val="center"/>
                    <w:rPr>
                      <w:color w:val="000000"/>
                      <w:sz w:val="21"/>
                      <w:szCs w:val="21"/>
                    </w:rPr>
                  </w:pPr>
                  <w:r w:rsidRPr="0093387E">
                    <w:rPr>
                      <w:rFonts w:hint="eastAsia"/>
                      <w:sz w:val="21"/>
                      <w:szCs w:val="21"/>
                    </w:rPr>
                    <w:t>搓丝和</w:t>
                  </w:r>
                  <w:r w:rsidRPr="0093387E">
                    <w:rPr>
                      <w:rFonts w:hint="eastAsia"/>
                      <w:color w:val="000000"/>
                      <w:sz w:val="21"/>
                      <w:szCs w:val="21"/>
                    </w:rPr>
                    <w:t>热磨工序</w:t>
                  </w:r>
                </w:p>
              </w:tc>
              <w:tc>
                <w:tcPr>
                  <w:tcW w:w="842" w:type="pct"/>
                  <w:vAlign w:val="center"/>
                </w:tcPr>
                <w:p w:rsidR="00711296" w:rsidRPr="00F23B26" w:rsidRDefault="00711296" w:rsidP="00711296">
                  <w:pPr>
                    <w:pStyle w:val="a8"/>
                    <w:ind w:left="0" w:right="0" w:firstLine="0"/>
                    <w:jc w:val="center"/>
                    <w:rPr>
                      <w:color w:val="000000"/>
                      <w:sz w:val="21"/>
                      <w:szCs w:val="21"/>
                      <w:lang w:val="pt-BR"/>
                    </w:rPr>
                  </w:pPr>
                  <w:r>
                    <w:rPr>
                      <w:color w:val="000000"/>
                      <w:sz w:val="21"/>
                      <w:szCs w:val="21"/>
                      <w:lang w:val="pt-BR"/>
                    </w:rPr>
                    <w:t>冷却用水</w:t>
                  </w:r>
                </w:p>
              </w:tc>
              <w:tc>
                <w:tcPr>
                  <w:tcW w:w="2305" w:type="pct"/>
                  <w:vAlign w:val="center"/>
                </w:tcPr>
                <w:p w:rsidR="00711296" w:rsidRDefault="00711296" w:rsidP="00711296">
                  <w:pPr>
                    <w:jc w:val="center"/>
                    <w:rPr>
                      <w:color w:val="000000"/>
                      <w:szCs w:val="21"/>
                    </w:rPr>
                  </w:pPr>
                  <w:r w:rsidRPr="00723C65">
                    <w:rPr>
                      <w:rFonts w:hint="eastAsia"/>
                      <w:color w:val="000000"/>
                      <w:szCs w:val="21"/>
                    </w:rPr>
                    <w:t>循环使用，不外排</w:t>
                  </w:r>
                </w:p>
              </w:tc>
            </w:tr>
            <w:tr w:rsidR="00711296" w:rsidRPr="00E37980" w:rsidTr="006F5CF1">
              <w:trPr>
                <w:trHeight w:val="397"/>
                <w:jc w:val="center"/>
              </w:trPr>
              <w:tc>
                <w:tcPr>
                  <w:tcW w:w="505" w:type="pct"/>
                  <w:vMerge/>
                  <w:vAlign w:val="center"/>
                </w:tcPr>
                <w:p w:rsidR="00711296" w:rsidRPr="00E37980" w:rsidRDefault="00711296" w:rsidP="00711296">
                  <w:pPr>
                    <w:pStyle w:val="a8"/>
                    <w:ind w:left="0" w:right="0" w:firstLine="0"/>
                    <w:jc w:val="center"/>
                    <w:rPr>
                      <w:color w:val="000000"/>
                      <w:sz w:val="21"/>
                      <w:szCs w:val="21"/>
                    </w:rPr>
                  </w:pPr>
                </w:p>
              </w:tc>
              <w:tc>
                <w:tcPr>
                  <w:tcW w:w="1348" w:type="pct"/>
                  <w:vAlign w:val="center"/>
                </w:tcPr>
                <w:p w:rsidR="00711296" w:rsidRPr="00F23B26" w:rsidRDefault="00711296" w:rsidP="00711296">
                  <w:pPr>
                    <w:pStyle w:val="a8"/>
                    <w:ind w:left="0" w:right="0" w:firstLine="0"/>
                    <w:jc w:val="center"/>
                    <w:rPr>
                      <w:color w:val="000000"/>
                      <w:sz w:val="21"/>
                      <w:szCs w:val="21"/>
                    </w:rPr>
                  </w:pPr>
                  <w:r>
                    <w:rPr>
                      <w:rFonts w:hint="eastAsia"/>
                      <w:color w:val="000000"/>
                      <w:sz w:val="21"/>
                      <w:szCs w:val="21"/>
                    </w:rPr>
                    <w:t>脱水和压滤</w:t>
                  </w:r>
                  <w:r w:rsidRPr="00F23B26">
                    <w:rPr>
                      <w:rFonts w:hint="eastAsia"/>
                      <w:color w:val="000000"/>
                      <w:sz w:val="21"/>
                      <w:szCs w:val="21"/>
                    </w:rPr>
                    <w:t>工序</w:t>
                  </w:r>
                </w:p>
              </w:tc>
              <w:tc>
                <w:tcPr>
                  <w:tcW w:w="842" w:type="pct"/>
                  <w:vAlign w:val="center"/>
                </w:tcPr>
                <w:p w:rsidR="00711296" w:rsidRPr="00F23B26" w:rsidRDefault="00711296" w:rsidP="00711296">
                  <w:pPr>
                    <w:pStyle w:val="a8"/>
                    <w:ind w:left="0" w:right="0" w:firstLine="0"/>
                    <w:jc w:val="center"/>
                    <w:rPr>
                      <w:color w:val="000000"/>
                      <w:sz w:val="21"/>
                      <w:szCs w:val="21"/>
                      <w:lang w:val="pt-BR"/>
                    </w:rPr>
                  </w:pPr>
                  <w:r>
                    <w:rPr>
                      <w:color w:val="000000"/>
                      <w:sz w:val="21"/>
                      <w:szCs w:val="21"/>
                      <w:lang w:val="pt-BR"/>
                    </w:rPr>
                    <w:t>生产废水</w:t>
                  </w:r>
                </w:p>
              </w:tc>
              <w:tc>
                <w:tcPr>
                  <w:tcW w:w="2305" w:type="pct"/>
                  <w:vAlign w:val="center"/>
                </w:tcPr>
                <w:p w:rsidR="00711296" w:rsidRDefault="00711296" w:rsidP="00711296">
                  <w:pPr>
                    <w:jc w:val="center"/>
                    <w:rPr>
                      <w:color w:val="000000"/>
                      <w:szCs w:val="21"/>
                    </w:rPr>
                  </w:pPr>
                  <w:r>
                    <w:rPr>
                      <w:rFonts w:hint="eastAsia"/>
                      <w:color w:val="000000"/>
                      <w:szCs w:val="21"/>
                    </w:rPr>
                    <w:t>经收集后，回用于浸泡工序</w:t>
                  </w:r>
                </w:p>
              </w:tc>
            </w:tr>
            <w:tr w:rsidR="00711296" w:rsidRPr="00E37980" w:rsidTr="006F5CF1">
              <w:trPr>
                <w:trHeight w:val="397"/>
                <w:jc w:val="center"/>
              </w:trPr>
              <w:tc>
                <w:tcPr>
                  <w:tcW w:w="505" w:type="pct"/>
                  <w:tcBorders>
                    <w:bottom w:val="single" w:sz="4" w:space="0" w:color="auto"/>
                  </w:tcBorders>
                  <w:vAlign w:val="center"/>
                </w:tcPr>
                <w:p w:rsidR="00711296" w:rsidRPr="00E37980" w:rsidRDefault="00711296" w:rsidP="00711296">
                  <w:pPr>
                    <w:adjustRightInd w:val="0"/>
                    <w:snapToGrid w:val="0"/>
                    <w:jc w:val="center"/>
                    <w:textAlignment w:val="baseline"/>
                    <w:rPr>
                      <w:color w:val="000000"/>
                      <w:szCs w:val="21"/>
                    </w:rPr>
                  </w:pPr>
                  <w:r w:rsidRPr="00E37980">
                    <w:rPr>
                      <w:color w:val="000000"/>
                      <w:szCs w:val="21"/>
                    </w:rPr>
                    <w:t>噪</w:t>
                  </w:r>
                  <w:r w:rsidRPr="00E37980">
                    <w:rPr>
                      <w:color w:val="000000"/>
                      <w:szCs w:val="21"/>
                    </w:rPr>
                    <w:t xml:space="preserve"> </w:t>
                  </w:r>
                  <w:r w:rsidRPr="00E37980">
                    <w:rPr>
                      <w:color w:val="000000"/>
                      <w:szCs w:val="21"/>
                    </w:rPr>
                    <w:t>声</w:t>
                  </w:r>
                </w:p>
              </w:tc>
              <w:tc>
                <w:tcPr>
                  <w:tcW w:w="1348" w:type="pct"/>
                  <w:tcBorders>
                    <w:bottom w:val="single" w:sz="4" w:space="0" w:color="auto"/>
                  </w:tcBorders>
                  <w:vAlign w:val="center"/>
                </w:tcPr>
                <w:p w:rsidR="00711296" w:rsidRPr="00E37980" w:rsidRDefault="00711296" w:rsidP="00711296">
                  <w:pPr>
                    <w:adjustRightInd w:val="0"/>
                    <w:snapToGrid w:val="0"/>
                    <w:jc w:val="center"/>
                    <w:textAlignment w:val="baseline"/>
                    <w:rPr>
                      <w:color w:val="000000"/>
                      <w:szCs w:val="21"/>
                    </w:rPr>
                  </w:pPr>
                  <w:r>
                    <w:rPr>
                      <w:rFonts w:hint="eastAsia"/>
                    </w:rPr>
                    <w:t>削片机、圆筒筛、斜螺旋脱水机、双螺旋搓丝机、热磨机和双网压滤机</w:t>
                  </w:r>
                  <w:r w:rsidRPr="00E37980">
                    <w:rPr>
                      <w:rFonts w:hint="eastAsia"/>
                      <w:bCs/>
                      <w:color w:val="000000"/>
                      <w:szCs w:val="21"/>
                    </w:rPr>
                    <w:t>等</w:t>
                  </w:r>
                  <w:r w:rsidRPr="00E37980">
                    <w:rPr>
                      <w:rFonts w:hint="eastAsia"/>
                      <w:color w:val="000000"/>
                      <w:szCs w:val="21"/>
                    </w:rPr>
                    <w:t>设备</w:t>
                  </w:r>
                  <w:r w:rsidRPr="00E37980">
                    <w:rPr>
                      <w:color w:val="000000"/>
                      <w:szCs w:val="21"/>
                    </w:rPr>
                    <w:t>生产时</w:t>
                  </w:r>
                </w:p>
              </w:tc>
              <w:tc>
                <w:tcPr>
                  <w:tcW w:w="842" w:type="pct"/>
                  <w:tcBorders>
                    <w:bottom w:val="single" w:sz="4" w:space="0" w:color="auto"/>
                  </w:tcBorders>
                  <w:vAlign w:val="center"/>
                </w:tcPr>
                <w:p w:rsidR="00711296" w:rsidRPr="00E37980" w:rsidRDefault="00711296" w:rsidP="00711296">
                  <w:pPr>
                    <w:adjustRightInd w:val="0"/>
                    <w:snapToGrid w:val="0"/>
                    <w:jc w:val="center"/>
                    <w:textAlignment w:val="baseline"/>
                    <w:rPr>
                      <w:color w:val="000000"/>
                      <w:szCs w:val="21"/>
                    </w:rPr>
                  </w:pPr>
                  <w:r w:rsidRPr="00E37980">
                    <w:rPr>
                      <w:color w:val="000000"/>
                      <w:szCs w:val="21"/>
                    </w:rPr>
                    <w:t>噪声</w:t>
                  </w:r>
                </w:p>
              </w:tc>
              <w:tc>
                <w:tcPr>
                  <w:tcW w:w="2305" w:type="pct"/>
                  <w:tcBorders>
                    <w:bottom w:val="single" w:sz="4" w:space="0" w:color="auto"/>
                  </w:tcBorders>
                  <w:vAlign w:val="center"/>
                </w:tcPr>
                <w:p w:rsidR="00711296" w:rsidRPr="00E37980" w:rsidRDefault="00711296" w:rsidP="00711296">
                  <w:pPr>
                    <w:adjustRightInd w:val="0"/>
                    <w:snapToGrid w:val="0"/>
                    <w:jc w:val="center"/>
                    <w:textAlignment w:val="baseline"/>
                    <w:rPr>
                      <w:color w:val="000000"/>
                      <w:szCs w:val="21"/>
                    </w:rPr>
                  </w:pPr>
                  <w:r w:rsidRPr="00E37980">
                    <w:rPr>
                      <w:rFonts w:hint="eastAsia"/>
                      <w:color w:val="000000"/>
                      <w:szCs w:val="21"/>
                    </w:rPr>
                    <w:t>距离衰减、厂房隔声等</w:t>
                  </w:r>
                </w:p>
              </w:tc>
            </w:tr>
            <w:tr w:rsidR="0013346B" w:rsidRPr="00E37980" w:rsidTr="00571170">
              <w:trPr>
                <w:trHeight w:val="397"/>
                <w:jc w:val="center"/>
              </w:trPr>
              <w:tc>
                <w:tcPr>
                  <w:tcW w:w="505" w:type="pct"/>
                  <w:vMerge w:val="restart"/>
                  <w:tcBorders>
                    <w:top w:val="single" w:sz="4" w:space="0" w:color="auto"/>
                  </w:tcBorders>
                  <w:vAlign w:val="center"/>
                </w:tcPr>
                <w:p w:rsidR="0013346B" w:rsidRPr="00E37980" w:rsidRDefault="0013346B" w:rsidP="00711296">
                  <w:pPr>
                    <w:adjustRightInd w:val="0"/>
                    <w:snapToGrid w:val="0"/>
                    <w:jc w:val="center"/>
                    <w:textAlignment w:val="baseline"/>
                    <w:rPr>
                      <w:color w:val="000000"/>
                      <w:szCs w:val="21"/>
                    </w:rPr>
                  </w:pPr>
                  <w:r w:rsidRPr="00E37980">
                    <w:rPr>
                      <w:color w:val="000000"/>
                      <w:szCs w:val="21"/>
                    </w:rPr>
                    <w:t>固</w:t>
                  </w:r>
                  <w:r w:rsidRPr="00E37980">
                    <w:rPr>
                      <w:color w:val="000000"/>
                      <w:szCs w:val="21"/>
                    </w:rPr>
                    <w:t xml:space="preserve"> </w:t>
                  </w:r>
                  <w:r w:rsidRPr="00E37980">
                    <w:rPr>
                      <w:color w:val="000000"/>
                      <w:szCs w:val="21"/>
                    </w:rPr>
                    <w:t>废</w:t>
                  </w:r>
                </w:p>
              </w:tc>
              <w:tc>
                <w:tcPr>
                  <w:tcW w:w="1348" w:type="pct"/>
                  <w:tcBorders>
                    <w:top w:val="single" w:sz="4" w:space="0" w:color="auto"/>
                    <w:bottom w:val="single" w:sz="4" w:space="0" w:color="auto"/>
                  </w:tcBorders>
                  <w:vAlign w:val="center"/>
                </w:tcPr>
                <w:p w:rsidR="0013346B" w:rsidRPr="00E37980" w:rsidRDefault="0013346B" w:rsidP="00711296">
                  <w:pPr>
                    <w:jc w:val="center"/>
                    <w:rPr>
                      <w:bCs/>
                      <w:color w:val="000000"/>
                      <w:szCs w:val="21"/>
                    </w:rPr>
                  </w:pPr>
                  <w:r>
                    <w:rPr>
                      <w:bCs/>
                      <w:color w:val="000000"/>
                      <w:szCs w:val="21"/>
                    </w:rPr>
                    <w:t>筛分工序</w:t>
                  </w:r>
                </w:p>
              </w:tc>
              <w:tc>
                <w:tcPr>
                  <w:tcW w:w="842" w:type="pct"/>
                  <w:vMerge w:val="restart"/>
                  <w:tcBorders>
                    <w:top w:val="single" w:sz="4" w:space="0" w:color="auto"/>
                  </w:tcBorders>
                  <w:vAlign w:val="center"/>
                </w:tcPr>
                <w:p w:rsidR="0013346B" w:rsidRPr="00E37980" w:rsidRDefault="0013346B" w:rsidP="00711296">
                  <w:pPr>
                    <w:jc w:val="center"/>
                    <w:rPr>
                      <w:bCs/>
                      <w:color w:val="000000"/>
                      <w:szCs w:val="21"/>
                    </w:rPr>
                  </w:pPr>
                  <w:r>
                    <w:rPr>
                      <w:bCs/>
                      <w:color w:val="000000"/>
                      <w:szCs w:val="21"/>
                    </w:rPr>
                    <w:t>边角料</w:t>
                  </w:r>
                </w:p>
              </w:tc>
              <w:tc>
                <w:tcPr>
                  <w:tcW w:w="2305" w:type="pct"/>
                  <w:vMerge w:val="restart"/>
                  <w:tcBorders>
                    <w:top w:val="single" w:sz="4" w:space="0" w:color="auto"/>
                  </w:tcBorders>
                  <w:vAlign w:val="center"/>
                </w:tcPr>
                <w:p w:rsidR="0013346B" w:rsidRPr="00E37980" w:rsidRDefault="0013346B" w:rsidP="00711296">
                  <w:pPr>
                    <w:jc w:val="center"/>
                    <w:rPr>
                      <w:color w:val="000000"/>
                      <w:szCs w:val="21"/>
                    </w:rPr>
                  </w:pPr>
                  <w:r w:rsidRPr="00E37980">
                    <w:rPr>
                      <w:color w:val="000000"/>
                      <w:szCs w:val="21"/>
                    </w:rPr>
                    <w:t>集中收集后</w:t>
                  </w:r>
                  <w:r w:rsidRPr="00E37980">
                    <w:rPr>
                      <w:rFonts w:hint="eastAsia"/>
                      <w:color w:val="000000"/>
                      <w:szCs w:val="21"/>
                    </w:rPr>
                    <w:t>，</w:t>
                  </w:r>
                  <w:r>
                    <w:rPr>
                      <w:color w:val="000000"/>
                      <w:szCs w:val="21"/>
                    </w:rPr>
                    <w:t>定期外售</w:t>
                  </w:r>
                </w:p>
              </w:tc>
            </w:tr>
            <w:tr w:rsidR="0013346B" w:rsidRPr="00E37980" w:rsidTr="00571170">
              <w:trPr>
                <w:trHeight w:val="397"/>
                <w:jc w:val="center"/>
              </w:trPr>
              <w:tc>
                <w:tcPr>
                  <w:tcW w:w="505" w:type="pct"/>
                  <w:vMerge/>
                  <w:tcBorders>
                    <w:top w:val="single" w:sz="4" w:space="0" w:color="auto"/>
                  </w:tcBorders>
                  <w:vAlign w:val="center"/>
                </w:tcPr>
                <w:p w:rsidR="0013346B" w:rsidRPr="00E37980" w:rsidRDefault="0013346B" w:rsidP="00711296">
                  <w:pPr>
                    <w:adjustRightInd w:val="0"/>
                    <w:snapToGrid w:val="0"/>
                    <w:jc w:val="center"/>
                    <w:textAlignment w:val="baseline"/>
                    <w:rPr>
                      <w:color w:val="000000"/>
                      <w:szCs w:val="21"/>
                    </w:rPr>
                  </w:pPr>
                </w:p>
              </w:tc>
              <w:tc>
                <w:tcPr>
                  <w:tcW w:w="1348" w:type="pct"/>
                  <w:tcBorders>
                    <w:top w:val="single" w:sz="4" w:space="0" w:color="auto"/>
                    <w:bottom w:val="single" w:sz="4" w:space="0" w:color="auto"/>
                  </w:tcBorders>
                  <w:vAlign w:val="center"/>
                </w:tcPr>
                <w:p w:rsidR="0013346B" w:rsidRDefault="0013346B" w:rsidP="00711296">
                  <w:pPr>
                    <w:jc w:val="center"/>
                    <w:rPr>
                      <w:bCs/>
                      <w:color w:val="000000"/>
                      <w:szCs w:val="21"/>
                    </w:rPr>
                  </w:pPr>
                  <w:r>
                    <w:rPr>
                      <w:bCs/>
                      <w:color w:val="000000"/>
                      <w:szCs w:val="21"/>
                    </w:rPr>
                    <w:t>削片工序</w:t>
                  </w:r>
                </w:p>
              </w:tc>
              <w:tc>
                <w:tcPr>
                  <w:tcW w:w="842" w:type="pct"/>
                  <w:vMerge/>
                  <w:tcBorders>
                    <w:bottom w:val="single" w:sz="4" w:space="0" w:color="auto"/>
                  </w:tcBorders>
                  <w:vAlign w:val="center"/>
                </w:tcPr>
                <w:p w:rsidR="0013346B" w:rsidRDefault="0013346B" w:rsidP="00711296">
                  <w:pPr>
                    <w:jc w:val="center"/>
                    <w:rPr>
                      <w:bCs/>
                      <w:color w:val="000000"/>
                      <w:szCs w:val="21"/>
                    </w:rPr>
                  </w:pPr>
                </w:p>
              </w:tc>
              <w:tc>
                <w:tcPr>
                  <w:tcW w:w="2305" w:type="pct"/>
                  <w:vMerge/>
                  <w:tcBorders>
                    <w:bottom w:val="single" w:sz="4" w:space="0" w:color="auto"/>
                  </w:tcBorders>
                  <w:vAlign w:val="center"/>
                </w:tcPr>
                <w:p w:rsidR="0013346B" w:rsidRPr="00E37980" w:rsidRDefault="0013346B" w:rsidP="00711296">
                  <w:pPr>
                    <w:jc w:val="center"/>
                    <w:rPr>
                      <w:color w:val="000000"/>
                      <w:szCs w:val="21"/>
                    </w:rPr>
                  </w:pPr>
                </w:p>
              </w:tc>
            </w:tr>
            <w:tr w:rsidR="00A510D1" w:rsidRPr="00E37980" w:rsidTr="006F5CF1">
              <w:trPr>
                <w:trHeight w:val="397"/>
                <w:jc w:val="center"/>
              </w:trPr>
              <w:tc>
                <w:tcPr>
                  <w:tcW w:w="505" w:type="pct"/>
                  <w:vMerge/>
                  <w:tcBorders>
                    <w:bottom w:val="single" w:sz="8" w:space="0" w:color="auto"/>
                  </w:tcBorders>
                  <w:vAlign w:val="center"/>
                </w:tcPr>
                <w:p w:rsidR="00A510D1" w:rsidRPr="00E37980" w:rsidRDefault="00A510D1" w:rsidP="00711296">
                  <w:pPr>
                    <w:adjustRightInd w:val="0"/>
                    <w:snapToGrid w:val="0"/>
                    <w:jc w:val="center"/>
                    <w:textAlignment w:val="baseline"/>
                    <w:rPr>
                      <w:color w:val="000000"/>
                      <w:szCs w:val="21"/>
                    </w:rPr>
                  </w:pPr>
                </w:p>
              </w:tc>
              <w:tc>
                <w:tcPr>
                  <w:tcW w:w="1348" w:type="pct"/>
                  <w:tcBorders>
                    <w:top w:val="single" w:sz="4" w:space="0" w:color="auto"/>
                    <w:bottom w:val="single" w:sz="8" w:space="0" w:color="auto"/>
                  </w:tcBorders>
                  <w:vAlign w:val="center"/>
                </w:tcPr>
                <w:p w:rsidR="00A510D1" w:rsidRDefault="00A510D1" w:rsidP="00711296">
                  <w:pPr>
                    <w:jc w:val="center"/>
                    <w:rPr>
                      <w:bCs/>
                      <w:color w:val="000000"/>
                      <w:szCs w:val="21"/>
                    </w:rPr>
                  </w:pPr>
                  <w:r>
                    <w:rPr>
                      <w:bCs/>
                      <w:color w:val="000000"/>
                      <w:szCs w:val="21"/>
                    </w:rPr>
                    <w:t>粉尘治理</w:t>
                  </w:r>
                </w:p>
              </w:tc>
              <w:tc>
                <w:tcPr>
                  <w:tcW w:w="842" w:type="pct"/>
                  <w:tcBorders>
                    <w:top w:val="single" w:sz="4" w:space="0" w:color="auto"/>
                    <w:bottom w:val="single" w:sz="8" w:space="0" w:color="auto"/>
                  </w:tcBorders>
                  <w:vAlign w:val="center"/>
                </w:tcPr>
                <w:p w:rsidR="00A510D1" w:rsidRDefault="00A510D1" w:rsidP="00711296">
                  <w:pPr>
                    <w:jc w:val="center"/>
                    <w:rPr>
                      <w:bCs/>
                      <w:color w:val="000000"/>
                      <w:szCs w:val="21"/>
                    </w:rPr>
                  </w:pPr>
                  <w:r>
                    <w:rPr>
                      <w:bCs/>
                      <w:color w:val="000000"/>
                      <w:szCs w:val="21"/>
                    </w:rPr>
                    <w:t>除尘器集尘</w:t>
                  </w:r>
                </w:p>
              </w:tc>
              <w:tc>
                <w:tcPr>
                  <w:tcW w:w="2305" w:type="pct"/>
                  <w:tcBorders>
                    <w:top w:val="single" w:sz="4" w:space="0" w:color="auto"/>
                    <w:bottom w:val="single" w:sz="8" w:space="0" w:color="auto"/>
                  </w:tcBorders>
                  <w:vAlign w:val="center"/>
                </w:tcPr>
                <w:p w:rsidR="00A510D1" w:rsidRPr="00E37980" w:rsidRDefault="00A510D1" w:rsidP="00711296">
                  <w:pPr>
                    <w:jc w:val="center"/>
                    <w:rPr>
                      <w:color w:val="000000"/>
                      <w:szCs w:val="21"/>
                    </w:rPr>
                  </w:pPr>
                  <w:r w:rsidRPr="00E37980">
                    <w:rPr>
                      <w:color w:val="000000"/>
                      <w:szCs w:val="21"/>
                    </w:rPr>
                    <w:t>集中收集后</w:t>
                  </w:r>
                  <w:r w:rsidRPr="00E37980">
                    <w:rPr>
                      <w:rFonts w:hint="eastAsia"/>
                      <w:color w:val="000000"/>
                      <w:szCs w:val="21"/>
                    </w:rPr>
                    <w:t>，</w:t>
                  </w:r>
                  <w:r>
                    <w:rPr>
                      <w:color w:val="000000"/>
                      <w:szCs w:val="21"/>
                    </w:rPr>
                    <w:t>定期外售</w:t>
                  </w:r>
                </w:p>
              </w:tc>
            </w:tr>
          </w:tbl>
          <w:p w:rsidR="00711296" w:rsidRDefault="00711296">
            <w:pPr>
              <w:adjustRightInd w:val="0"/>
              <w:snapToGrid w:val="0"/>
              <w:rPr>
                <w:rFonts w:ascii="宋体" w:hAnsi="宋体"/>
                <w:bCs/>
                <w:szCs w:val="21"/>
              </w:rPr>
            </w:pPr>
          </w:p>
        </w:tc>
      </w:tr>
      <w:tr w:rsidR="000D0288" w:rsidTr="00CE1294">
        <w:trPr>
          <w:trHeight w:val="2819"/>
          <w:jc w:val="center"/>
        </w:trPr>
        <w:tc>
          <w:tcPr>
            <w:tcW w:w="354" w:type="dxa"/>
            <w:vAlign w:val="center"/>
          </w:tcPr>
          <w:p w:rsidR="000D0288" w:rsidRPr="00027553" w:rsidRDefault="000D0288">
            <w:pPr>
              <w:pStyle w:val="ae"/>
              <w:adjustRightInd w:val="0"/>
              <w:snapToGrid w:val="0"/>
              <w:spacing w:before="0" w:beforeAutospacing="0" w:after="0" w:afterAutospacing="0"/>
              <w:jc w:val="center"/>
              <w:rPr>
                <w:rFonts w:cs="宋体"/>
                <w:sz w:val="21"/>
                <w:szCs w:val="21"/>
              </w:rPr>
            </w:pPr>
            <w:r w:rsidRPr="00027553">
              <w:rPr>
                <w:rFonts w:cs="宋体" w:hint="eastAsia"/>
                <w:bCs/>
                <w:kern w:val="2"/>
                <w:sz w:val="21"/>
                <w:szCs w:val="21"/>
              </w:rPr>
              <w:lastRenderedPageBreak/>
              <w:t>与项目有关的原有环境污染问题</w:t>
            </w:r>
          </w:p>
        </w:tc>
        <w:tc>
          <w:tcPr>
            <w:tcW w:w="8630" w:type="dxa"/>
          </w:tcPr>
          <w:p w:rsidR="008F0467" w:rsidRPr="00723C65" w:rsidRDefault="008F0467" w:rsidP="008F0467">
            <w:pPr>
              <w:spacing w:line="440" w:lineRule="exact"/>
              <w:ind w:firstLineChars="200" w:firstLine="480"/>
              <w:rPr>
                <w:snapToGrid w:val="0"/>
                <w:color w:val="000000"/>
                <w:kern w:val="0"/>
                <w:sz w:val="24"/>
              </w:rPr>
            </w:pPr>
            <w:r w:rsidRPr="00723C65">
              <w:rPr>
                <w:rFonts w:hint="eastAsia"/>
                <w:color w:val="000000"/>
                <w:sz w:val="24"/>
              </w:rPr>
              <w:t>本项目租赁</w:t>
            </w:r>
            <w:r w:rsidRPr="00723C65">
              <w:rPr>
                <w:rFonts w:hint="eastAsia"/>
                <w:color w:val="000000"/>
                <w:kern w:val="1"/>
                <w:sz w:val="24"/>
              </w:rPr>
              <w:t>现有的厂房进行生产建设</w:t>
            </w:r>
            <w:r w:rsidRPr="00723C65">
              <w:rPr>
                <w:rFonts w:hint="eastAsia"/>
                <w:color w:val="000000"/>
                <w:sz w:val="24"/>
              </w:rPr>
              <w:t>，属于新建项目，</w:t>
            </w:r>
            <w:r w:rsidRPr="00723C65">
              <w:rPr>
                <w:rFonts w:hint="eastAsia"/>
                <w:snapToGrid w:val="0"/>
                <w:color w:val="000000"/>
                <w:kern w:val="0"/>
                <w:sz w:val="24"/>
              </w:rPr>
              <w:t>无原有污染情况及主要问题。</w:t>
            </w:r>
          </w:p>
          <w:p w:rsidR="002E3FD1" w:rsidRPr="008F0467" w:rsidRDefault="002E3FD1" w:rsidP="002E3FD1">
            <w:pPr>
              <w:adjustRightInd w:val="0"/>
              <w:snapToGrid w:val="0"/>
              <w:spacing w:line="440" w:lineRule="exact"/>
              <w:ind w:firstLineChars="200" w:firstLine="480"/>
              <w:rPr>
                <w:color w:val="000000" w:themeColor="text1"/>
                <w:sz w:val="24"/>
              </w:rPr>
            </w:pPr>
          </w:p>
          <w:p w:rsidR="00A372A8" w:rsidRPr="001879C7" w:rsidRDefault="00A372A8" w:rsidP="00C06E35">
            <w:pPr>
              <w:adjustRightInd w:val="0"/>
              <w:snapToGrid w:val="0"/>
              <w:spacing w:line="440" w:lineRule="atLeast"/>
              <w:ind w:firstLineChars="200" w:firstLine="480"/>
              <w:rPr>
                <w:color w:val="000000"/>
                <w:sz w:val="24"/>
              </w:rPr>
            </w:pPr>
          </w:p>
          <w:p w:rsidR="00505EAA" w:rsidRPr="001879C7" w:rsidRDefault="00505EAA">
            <w:pPr>
              <w:adjustRightInd w:val="0"/>
              <w:snapToGrid w:val="0"/>
              <w:rPr>
                <w:color w:val="000000"/>
                <w:sz w:val="24"/>
              </w:rPr>
            </w:pPr>
          </w:p>
          <w:p w:rsidR="00505EAA" w:rsidRDefault="00505EAA">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1879C7" w:rsidRDefault="001879C7">
            <w:pPr>
              <w:adjustRightInd w:val="0"/>
              <w:snapToGrid w:val="0"/>
              <w:rPr>
                <w:rFonts w:ascii="宋体" w:hAnsi="宋体"/>
                <w:bCs/>
                <w:szCs w:val="21"/>
              </w:rPr>
            </w:pPr>
          </w:p>
          <w:p w:rsidR="00693ECA" w:rsidRDefault="00693ECA">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D03FD2" w:rsidRDefault="00D03FD2">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832624" w:rsidRDefault="00832624">
            <w:pPr>
              <w:adjustRightInd w:val="0"/>
              <w:snapToGrid w:val="0"/>
              <w:rPr>
                <w:rFonts w:ascii="宋体" w:hAnsi="宋体"/>
                <w:bCs/>
                <w:szCs w:val="21"/>
              </w:rPr>
            </w:pPr>
          </w:p>
          <w:p w:rsidR="00A510D1" w:rsidRDefault="00A510D1">
            <w:pPr>
              <w:adjustRightInd w:val="0"/>
              <w:snapToGrid w:val="0"/>
              <w:rPr>
                <w:rFonts w:ascii="宋体" w:hAnsi="宋体"/>
                <w:bCs/>
                <w:szCs w:val="21"/>
              </w:rPr>
            </w:pPr>
          </w:p>
          <w:p w:rsidR="00693ECA" w:rsidRDefault="00693ECA">
            <w:pPr>
              <w:adjustRightInd w:val="0"/>
              <w:snapToGrid w:val="0"/>
              <w:rPr>
                <w:rFonts w:ascii="宋体" w:hAnsi="宋体"/>
                <w:bCs/>
                <w:szCs w:val="21"/>
              </w:rPr>
            </w:pPr>
          </w:p>
        </w:tc>
      </w:tr>
    </w:tbl>
    <w:p w:rsidR="000D0288" w:rsidRDefault="000D0288">
      <w:pPr>
        <w:pStyle w:val="ae"/>
        <w:jc w:val="center"/>
        <w:rPr>
          <w:rFonts w:ascii="黑体" w:eastAsia="黑体" w:hAnsi="黑体"/>
          <w:snapToGrid w:val="0"/>
          <w:sz w:val="36"/>
          <w:szCs w:val="36"/>
        </w:rPr>
        <w:sectPr w:rsidR="000D0288">
          <w:pgSz w:w="11906" w:h="16838"/>
          <w:pgMar w:top="1701" w:right="1531" w:bottom="1701" w:left="1531" w:header="851" w:footer="851" w:gutter="0"/>
          <w:cols w:space="720"/>
          <w:docGrid w:linePitch="312"/>
        </w:sectPr>
      </w:pPr>
    </w:p>
    <w:p w:rsidR="000D0288" w:rsidRDefault="000D0288">
      <w:pPr>
        <w:pStyle w:val="ae"/>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0D0288" w:rsidRDefault="000D0288">
      <w:pPr>
        <w:pStyle w:val="ae"/>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44"/>
        <w:gridCol w:w="8217"/>
      </w:tblGrid>
      <w:tr w:rsidR="000D0288" w:rsidTr="00284071">
        <w:trPr>
          <w:trHeight w:val="539"/>
          <w:jc w:val="center"/>
        </w:trPr>
        <w:tc>
          <w:tcPr>
            <w:tcW w:w="844" w:type="dxa"/>
            <w:vAlign w:val="center"/>
          </w:tcPr>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区域</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环境</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质量</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现状</w:t>
            </w:r>
          </w:p>
        </w:tc>
        <w:tc>
          <w:tcPr>
            <w:tcW w:w="8217" w:type="dxa"/>
            <w:vAlign w:val="center"/>
          </w:tcPr>
          <w:p w:rsidR="000D0288" w:rsidRPr="00027553" w:rsidRDefault="000D0288">
            <w:pPr>
              <w:pStyle w:val="af7"/>
              <w:spacing w:line="420" w:lineRule="exact"/>
              <w:ind w:firstLineChars="196" w:firstLine="472"/>
              <w:rPr>
                <w:b/>
                <w:sz w:val="24"/>
              </w:rPr>
            </w:pPr>
            <w:r w:rsidRPr="00027553">
              <w:rPr>
                <w:b/>
                <w:sz w:val="24"/>
              </w:rPr>
              <w:t>1</w:t>
            </w:r>
            <w:r w:rsidRPr="00027553">
              <w:rPr>
                <w:b/>
                <w:sz w:val="24"/>
              </w:rPr>
              <w:t>、环境空气质量现状</w:t>
            </w:r>
          </w:p>
          <w:p w:rsidR="000D0288" w:rsidRDefault="00942C8D">
            <w:pPr>
              <w:snapToGrid w:val="0"/>
              <w:spacing w:line="440" w:lineRule="exact"/>
              <w:ind w:firstLineChars="200" w:firstLine="480"/>
              <w:rPr>
                <w:sz w:val="24"/>
              </w:rPr>
            </w:pPr>
            <w:r>
              <w:rPr>
                <w:sz w:val="24"/>
                <w:szCs w:val="20"/>
              </w:rPr>
              <w:t>根据大气功能区划分原则，项目所在区域为二类功能区，环境空气质量应执行</w:t>
            </w:r>
            <w:r>
              <w:rPr>
                <w:rFonts w:hint="eastAsia"/>
                <w:sz w:val="24"/>
                <w:szCs w:val="20"/>
              </w:rPr>
              <w:t>《环境空气质量标准》（</w:t>
            </w:r>
            <w:r>
              <w:rPr>
                <w:rFonts w:hint="eastAsia"/>
                <w:sz w:val="24"/>
                <w:szCs w:val="20"/>
              </w:rPr>
              <w:t>GB3095-2012</w:t>
            </w:r>
            <w:r>
              <w:rPr>
                <w:rFonts w:hint="eastAsia"/>
                <w:sz w:val="24"/>
                <w:szCs w:val="20"/>
              </w:rPr>
              <w:t>）及其</w:t>
            </w:r>
            <w:r>
              <w:rPr>
                <w:rFonts w:hint="eastAsia"/>
                <w:sz w:val="24"/>
                <w:szCs w:val="20"/>
              </w:rPr>
              <w:t>2018</w:t>
            </w:r>
            <w:r>
              <w:rPr>
                <w:rFonts w:hint="eastAsia"/>
                <w:sz w:val="24"/>
                <w:szCs w:val="20"/>
              </w:rPr>
              <w:t>年修改单二级标准</w:t>
            </w:r>
            <w:r>
              <w:rPr>
                <w:sz w:val="24"/>
                <w:szCs w:val="20"/>
              </w:rPr>
              <w:t>。</w:t>
            </w:r>
            <w:r>
              <w:rPr>
                <w:color w:val="000000"/>
                <w:sz w:val="24"/>
              </w:rPr>
              <w:t>根据新乡市生态环境局发布的《新乡市</w:t>
            </w:r>
            <w:r>
              <w:rPr>
                <w:color w:val="000000"/>
                <w:sz w:val="24"/>
              </w:rPr>
              <w:t>20</w:t>
            </w:r>
            <w:r>
              <w:rPr>
                <w:rFonts w:hint="eastAsia"/>
                <w:color w:val="000000"/>
                <w:sz w:val="24"/>
              </w:rPr>
              <w:t>20</w:t>
            </w:r>
            <w:r>
              <w:rPr>
                <w:color w:val="000000"/>
                <w:sz w:val="24"/>
              </w:rPr>
              <w:t>年环境质量年报》，</w:t>
            </w:r>
            <w:r>
              <w:rPr>
                <w:sz w:val="24"/>
              </w:rPr>
              <w:t>20</w:t>
            </w:r>
            <w:r>
              <w:rPr>
                <w:rFonts w:hint="eastAsia"/>
                <w:sz w:val="24"/>
              </w:rPr>
              <w:t>20</w:t>
            </w:r>
            <w:r>
              <w:rPr>
                <w:sz w:val="24"/>
              </w:rPr>
              <w:t>年，</w:t>
            </w:r>
            <w:r w:rsidRPr="00EE0221">
              <w:rPr>
                <w:rFonts w:hint="eastAsia"/>
                <w:sz w:val="24"/>
              </w:rPr>
              <w:t>与上年相比，各项污染物</w:t>
            </w:r>
            <w:r w:rsidRPr="00EE0221">
              <w:rPr>
                <w:sz w:val="24"/>
              </w:rPr>
              <w:t>浓度均有所下降：</w:t>
            </w:r>
            <w:r w:rsidRPr="00EE0221">
              <w:rPr>
                <w:rFonts w:hint="eastAsia"/>
                <w:sz w:val="24"/>
              </w:rPr>
              <w:t>PM</w:t>
            </w:r>
            <w:r w:rsidRPr="00EE0221">
              <w:rPr>
                <w:rFonts w:hint="eastAsia"/>
                <w:sz w:val="24"/>
                <w:vertAlign w:val="subscript"/>
              </w:rPr>
              <w:t>10</w:t>
            </w:r>
            <w:r w:rsidRPr="00EE0221">
              <w:rPr>
                <w:rFonts w:hint="eastAsia"/>
                <w:sz w:val="24"/>
              </w:rPr>
              <w:t>平均浓度下降</w:t>
            </w:r>
            <w:r w:rsidRPr="00EE0221">
              <w:rPr>
                <w:rFonts w:hint="eastAsia"/>
                <w:sz w:val="24"/>
              </w:rPr>
              <w:t>12</w:t>
            </w:r>
            <w:r w:rsidRPr="00EE0221">
              <w:rPr>
                <w:rFonts w:hint="eastAsia"/>
                <w:sz w:val="24"/>
              </w:rPr>
              <w:t>微克</w:t>
            </w:r>
            <w:r w:rsidRPr="00EE0221">
              <w:rPr>
                <w:rFonts w:hint="eastAsia"/>
                <w:sz w:val="24"/>
              </w:rPr>
              <w:t>/</w:t>
            </w:r>
            <w:r w:rsidRPr="00EE0221">
              <w:rPr>
                <w:rFonts w:hint="eastAsia"/>
                <w:sz w:val="24"/>
              </w:rPr>
              <w:t>立方米，降幅</w:t>
            </w:r>
            <w:r w:rsidRPr="00EE0221">
              <w:rPr>
                <w:rFonts w:hint="eastAsia"/>
                <w:sz w:val="24"/>
              </w:rPr>
              <w:t>11.9%</w:t>
            </w:r>
            <w:r w:rsidRPr="00EE0221">
              <w:rPr>
                <w:rFonts w:hint="eastAsia"/>
                <w:sz w:val="24"/>
              </w:rPr>
              <w:t>；</w:t>
            </w:r>
            <w:r w:rsidRPr="00EE0221">
              <w:rPr>
                <w:rFonts w:hint="eastAsia"/>
                <w:sz w:val="24"/>
              </w:rPr>
              <w:t>PM</w:t>
            </w:r>
            <w:r w:rsidRPr="00EE0221">
              <w:rPr>
                <w:rFonts w:hint="eastAsia"/>
                <w:sz w:val="24"/>
                <w:vertAlign w:val="subscript"/>
              </w:rPr>
              <w:t>2.5</w:t>
            </w:r>
            <w:r w:rsidRPr="00EE0221">
              <w:rPr>
                <w:rFonts w:hint="eastAsia"/>
                <w:sz w:val="24"/>
              </w:rPr>
              <w:t>平均浓度</w:t>
            </w:r>
            <w:r w:rsidRPr="00EE0221">
              <w:rPr>
                <w:rFonts w:hint="eastAsia"/>
                <w:color w:val="000000"/>
                <w:sz w:val="24"/>
              </w:rPr>
              <w:t>下降</w:t>
            </w:r>
            <w:r w:rsidRPr="00EE0221">
              <w:rPr>
                <w:rFonts w:hint="eastAsia"/>
                <w:color w:val="000000"/>
                <w:sz w:val="24"/>
              </w:rPr>
              <w:t>5</w:t>
            </w:r>
            <w:r w:rsidRPr="00EE0221">
              <w:rPr>
                <w:rFonts w:hint="eastAsia"/>
                <w:color w:val="000000"/>
                <w:sz w:val="24"/>
              </w:rPr>
              <w:t>微克</w:t>
            </w:r>
            <w:r w:rsidRPr="00EE0221">
              <w:rPr>
                <w:rFonts w:hint="eastAsia"/>
                <w:color w:val="000000"/>
                <w:sz w:val="24"/>
              </w:rPr>
              <w:t>/</w:t>
            </w:r>
            <w:r w:rsidRPr="00EE0221">
              <w:rPr>
                <w:rFonts w:hint="eastAsia"/>
                <w:color w:val="000000"/>
                <w:sz w:val="24"/>
              </w:rPr>
              <w:t>立方米，降幅</w:t>
            </w:r>
            <w:r w:rsidRPr="00EE0221">
              <w:rPr>
                <w:rFonts w:hint="eastAsia"/>
                <w:color w:val="000000"/>
                <w:sz w:val="24"/>
              </w:rPr>
              <w:t>8.9%</w:t>
            </w:r>
            <w:r w:rsidRPr="00EE0221">
              <w:rPr>
                <w:rFonts w:hint="eastAsia"/>
                <w:color w:val="000000"/>
                <w:sz w:val="24"/>
              </w:rPr>
              <w:t>；</w:t>
            </w:r>
            <w:r w:rsidRPr="00EE0221">
              <w:rPr>
                <w:rFonts w:hint="eastAsia"/>
                <w:sz w:val="24"/>
              </w:rPr>
              <w:t>二氧化硫平均浓度下降</w:t>
            </w:r>
            <w:r w:rsidRPr="00EE0221">
              <w:rPr>
                <w:rFonts w:hint="eastAsia"/>
                <w:sz w:val="24"/>
              </w:rPr>
              <w:t>3</w:t>
            </w:r>
            <w:r w:rsidRPr="00EE0221">
              <w:rPr>
                <w:rFonts w:hint="eastAsia"/>
                <w:sz w:val="24"/>
              </w:rPr>
              <w:t>微克</w:t>
            </w:r>
            <w:r w:rsidRPr="00EE0221">
              <w:rPr>
                <w:rFonts w:hint="eastAsia"/>
                <w:sz w:val="24"/>
              </w:rPr>
              <w:t>/</w:t>
            </w:r>
            <w:r w:rsidRPr="00EE0221">
              <w:rPr>
                <w:rFonts w:hint="eastAsia"/>
                <w:sz w:val="24"/>
              </w:rPr>
              <w:t>立方米，降幅</w:t>
            </w:r>
            <w:r w:rsidRPr="00EE0221">
              <w:rPr>
                <w:rFonts w:hint="eastAsia"/>
                <w:sz w:val="24"/>
              </w:rPr>
              <w:t>18.8%</w:t>
            </w:r>
            <w:r w:rsidRPr="00EE0221">
              <w:rPr>
                <w:rFonts w:hint="eastAsia"/>
                <w:sz w:val="24"/>
              </w:rPr>
              <w:t>；二氧化氮平均浓度下降</w:t>
            </w:r>
            <w:r w:rsidRPr="00EE0221">
              <w:rPr>
                <w:rFonts w:hint="eastAsia"/>
                <w:sz w:val="24"/>
              </w:rPr>
              <w:t>9</w:t>
            </w:r>
            <w:r w:rsidRPr="00EE0221">
              <w:rPr>
                <w:rFonts w:hint="eastAsia"/>
                <w:sz w:val="24"/>
              </w:rPr>
              <w:t>微克</w:t>
            </w:r>
            <w:r w:rsidRPr="00EE0221">
              <w:rPr>
                <w:rFonts w:hint="eastAsia"/>
                <w:sz w:val="24"/>
              </w:rPr>
              <w:t>/</w:t>
            </w:r>
            <w:r w:rsidRPr="00EE0221">
              <w:rPr>
                <w:rFonts w:hint="eastAsia"/>
                <w:sz w:val="24"/>
              </w:rPr>
              <w:t>立方米，降幅</w:t>
            </w:r>
            <w:r w:rsidRPr="00EE0221">
              <w:rPr>
                <w:rFonts w:hint="eastAsia"/>
                <w:sz w:val="24"/>
              </w:rPr>
              <w:t>20.5%</w:t>
            </w:r>
            <w:r w:rsidRPr="00EE0221">
              <w:rPr>
                <w:rFonts w:hint="eastAsia"/>
                <w:sz w:val="24"/>
              </w:rPr>
              <w:t>；</w:t>
            </w:r>
            <w:r w:rsidRPr="00EE0221">
              <w:rPr>
                <w:rFonts w:hint="eastAsia"/>
                <w:sz w:val="24"/>
              </w:rPr>
              <w:t>O</w:t>
            </w:r>
            <w:r w:rsidRPr="00EE0221">
              <w:rPr>
                <w:rFonts w:hint="eastAsia"/>
                <w:sz w:val="24"/>
                <w:vertAlign w:val="subscript"/>
              </w:rPr>
              <w:t>3</w:t>
            </w:r>
            <w:r w:rsidRPr="00EE0221">
              <w:rPr>
                <w:rFonts w:hint="eastAsia"/>
                <w:sz w:val="24"/>
              </w:rPr>
              <w:t>第</w:t>
            </w:r>
            <w:r w:rsidRPr="00EE0221">
              <w:rPr>
                <w:rFonts w:hint="eastAsia"/>
                <w:sz w:val="24"/>
              </w:rPr>
              <w:t>90</w:t>
            </w:r>
            <w:r w:rsidRPr="00EE0221">
              <w:rPr>
                <w:rFonts w:hint="eastAsia"/>
                <w:sz w:val="24"/>
              </w:rPr>
              <w:t>百分位浓度下降</w:t>
            </w:r>
            <w:r w:rsidRPr="00EE0221">
              <w:rPr>
                <w:rFonts w:hint="eastAsia"/>
                <w:sz w:val="24"/>
              </w:rPr>
              <w:t>12</w:t>
            </w:r>
            <w:r w:rsidRPr="00EE0221">
              <w:rPr>
                <w:rFonts w:hint="eastAsia"/>
                <w:sz w:val="24"/>
              </w:rPr>
              <w:t>微克</w:t>
            </w:r>
            <w:r w:rsidRPr="00EE0221">
              <w:rPr>
                <w:rFonts w:hint="eastAsia"/>
                <w:sz w:val="24"/>
              </w:rPr>
              <w:t>/</w:t>
            </w:r>
            <w:r w:rsidRPr="00EE0221">
              <w:rPr>
                <w:rFonts w:hint="eastAsia"/>
                <w:sz w:val="24"/>
              </w:rPr>
              <w:t>立方米，降幅</w:t>
            </w:r>
            <w:r w:rsidRPr="00EE0221">
              <w:rPr>
                <w:rFonts w:hint="eastAsia"/>
                <w:sz w:val="24"/>
              </w:rPr>
              <w:t>6.5%</w:t>
            </w:r>
            <w:r w:rsidRPr="00EE0221">
              <w:rPr>
                <w:rFonts w:hint="eastAsia"/>
                <w:sz w:val="24"/>
              </w:rPr>
              <w:t>，</w:t>
            </w:r>
            <w:r w:rsidRPr="00EE0221">
              <w:rPr>
                <w:rFonts w:hint="eastAsia"/>
                <w:sz w:val="24"/>
              </w:rPr>
              <w:t>CO</w:t>
            </w:r>
            <w:r w:rsidRPr="00EE0221">
              <w:rPr>
                <w:rFonts w:hint="eastAsia"/>
                <w:sz w:val="24"/>
              </w:rPr>
              <w:t>第</w:t>
            </w:r>
            <w:r w:rsidRPr="00EE0221">
              <w:rPr>
                <w:rFonts w:hint="eastAsia"/>
                <w:sz w:val="24"/>
              </w:rPr>
              <w:t>95</w:t>
            </w:r>
            <w:r w:rsidRPr="00EE0221">
              <w:rPr>
                <w:rFonts w:hint="eastAsia"/>
                <w:sz w:val="24"/>
              </w:rPr>
              <w:t>百分位浓度下降</w:t>
            </w:r>
            <w:r w:rsidRPr="00EE0221">
              <w:rPr>
                <w:rFonts w:hint="eastAsia"/>
                <w:sz w:val="24"/>
              </w:rPr>
              <w:t>0.405</w:t>
            </w:r>
            <w:r w:rsidRPr="00EE0221">
              <w:rPr>
                <w:rFonts w:hint="eastAsia"/>
                <w:sz w:val="24"/>
              </w:rPr>
              <w:t>毫克</w:t>
            </w:r>
            <w:r w:rsidRPr="00EE0221">
              <w:rPr>
                <w:rFonts w:hint="eastAsia"/>
                <w:sz w:val="24"/>
              </w:rPr>
              <w:t>/</w:t>
            </w:r>
            <w:r w:rsidRPr="00EE0221">
              <w:rPr>
                <w:rFonts w:hint="eastAsia"/>
                <w:sz w:val="24"/>
              </w:rPr>
              <w:t>立方米，降幅</w:t>
            </w:r>
            <w:r w:rsidRPr="00EE0221">
              <w:rPr>
                <w:rFonts w:hint="eastAsia"/>
                <w:sz w:val="24"/>
              </w:rPr>
              <w:t>19.5%</w:t>
            </w:r>
            <w:r w:rsidRPr="00EE0221">
              <w:rPr>
                <w:rFonts w:hint="eastAsia"/>
                <w:sz w:val="24"/>
              </w:rPr>
              <w:t>。</w:t>
            </w:r>
            <w:r>
              <w:rPr>
                <w:sz w:val="24"/>
              </w:rPr>
              <w:t>20</w:t>
            </w:r>
            <w:r>
              <w:rPr>
                <w:rFonts w:hint="eastAsia"/>
                <w:sz w:val="24"/>
              </w:rPr>
              <w:t>20</w:t>
            </w:r>
            <w:r>
              <w:rPr>
                <w:sz w:val="24"/>
              </w:rPr>
              <w:t>年，新乡市环境空气优、良天数</w:t>
            </w:r>
            <w:r>
              <w:rPr>
                <w:sz w:val="24"/>
              </w:rPr>
              <w:t>2</w:t>
            </w:r>
            <w:r>
              <w:rPr>
                <w:rFonts w:hint="eastAsia"/>
                <w:sz w:val="24"/>
              </w:rPr>
              <w:t>36</w:t>
            </w:r>
            <w:r>
              <w:rPr>
                <w:sz w:val="24"/>
              </w:rPr>
              <w:t>天，优、良天数比例</w:t>
            </w:r>
            <w:r>
              <w:rPr>
                <w:rFonts w:hint="eastAsia"/>
                <w:sz w:val="24"/>
              </w:rPr>
              <w:t>64.5</w:t>
            </w:r>
            <w:r>
              <w:rPr>
                <w:sz w:val="24"/>
              </w:rPr>
              <w:t>%</w:t>
            </w:r>
            <w:r>
              <w:rPr>
                <w:sz w:val="24"/>
              </w:rPr>
              <w:t>；去年同期，优、良天数</w:t>
            </w:r>
            <w:r>
              <w:rPr>
                <w:rFonts w:hint="eastAsia"/>
                <w:sz w:val="24"/>
              </w:rPr>
              <w:t>204</w:t>
            </w:r>
            <w:r>
              <w:rPr>
                <w:sz w:val="24"/>
              </w:rPr>
              <w:t>天，优、良天数比例</w:t>
            </w:r>
            <w:r>
              <w:rPr>
                <w:sz w:val="24"/>
              </w:rPr>
              <w:t>5</w:t>
            </w:r>
            <w:r>
              <w:rPr>
                <w:rFonts w:hint="eastAsia"/>
                <w:sz w:val="24"/>
              </w:rPr>
              <w:t>5.9</w:t>
            </w:r>
            <w:r>
              <w:rPr>
                <w:sz w:val="24"/>
              </w:rPr>
              <w:t>%</w:t>
            </w:r>
            <w:r>
              <w:rPr>
                <w:sz w:val="24"/>
              </w:rPr>
              <w:t>；同比优、良天数增加</w:t>
            </w:r>
            <w:r>
              <w:rPr>
                <w:rFonts w:hint="eastAsia"/>
                <w:sz w:val="24"/>
              </w:rPr>
              <w:t>32</w:t>
            </w:r>
            <w:r>
              <w:rPr>
                <w:sz w:val="24"/>
              </w:rPr>
              <w:t>天，上升</w:t>
            </w:r>
            <w:r>
              <w:rPr>
                <w:rFonts w:hint="eastAsia"/>
                <w:sz w:val="24"/>
              </w:rPr>
              <w:t>8.6</w:t>
            </w:r>
            <w:r>
              <w:rPr>
                <w:sz w:val="24"/>
              </w:rPr>
              <w:t>个百分点。</w:t>
            </w:r>
            <w:r w:rsidR="000D0288">
              <w:rPr>
                <w:rFonts w:hint="eastAsia"/>
                <w:color w:val="000000"/>
                <w:sz w:val="24"/>
              </w:rPr>
              <w:t>本项目所在</w:t>
            </w:r>
            <w:r w:rsidR="000D0288">
              <w:rPr>
                <w:color w:val="000000"/>
                <w:sz w:val="24"/>
              </w:rPr>
              <w:t>区域空气质量现状数据如下表所示。</w:t>
            </w:r>
          </w:p>
          <w:p w:rsidR="000D0288" w:rsidRDefault="000D0288">
            <w:pPr>
              <w:spacing w:line="440" w:lineRule="exact"/>
              <w:jc w:val="center"/>
              <w:rPr>
                <w:b/>
                <w:bCs/>
                <w:kern w:val="0"/>
                <w:sz w:val="24"/>
              </w:rPr>
            </w:pPr>
            <w:r>
              <w:rPr>
                <w:b/>
                <w:bCs/>
                <w:kern w:val="0"/>
                <w:sz w:val="24"/>
              </w:rPr>
              <w:t>表</w:t>
            </w:r>
            <w:r w:rsidR="0097197E">
              <w:rPr>
                <w:rFonts w:hint="eastAsia"/>
                <w:b/>
                <w:bCs/>
                <w:kern w:val="0"/>
                <w:sz w:val="24"/>
              </w:rPr>
              <w:t>17</w:t>
            </w:r>
            <w:r w:rsidR="005F5968">
              <w:rPr>
                <w:rFonts w:hint="eastAsia"/>
                <w:b/>
                <w:bCs/>
                <w:kern w:val="0"/>
                <w:sz w:val="24"/>
              </w:rPr>
              <w:t xml:space="preserve">    </w:t>
            </w:r>
            <w:r>
              <w:rPr>
                <w:b/>
                <w:bCs/>
                <w:kern w:val="0"/>
                <w:sz w:val="24"/>
              </w:rPr>
              <w:t>区域空气质量现状评价表</w:t>
            </w:r>
          </w:p>
          <w:tbl>
            <w:tblPr>
              <w:tblW w:w="4998" w:type="pct"/>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000"/>
            </w:tblPr>
            <w:tblGrid>
              <w:gridCol w:w="998"/>
              <w:gridCol w:w="2126"/>
              <w:gridCol w:w="1418"/>
              <w:gridCol w:w="1202"/>
              <w:gridCol w:w="1127"/>
              <w:gridCol w:w="1127"/>
            </w:tblGrid>
            <w:tr w:rsidR="000D0288" w:rsidTr="00234C09">
              <w:trPr>
                <w:cantSplit/>
                <w:trHeight w:val="397"/>
                <w:jc w:val="center"/>
              </w:trPr>
              <w:tc>
                <w:tcPr>
                  <w:tcW w:w="998" w:type="dxa"/>
                  <w:tcBorders>
                    <w:top w:val="single" w:sz="8" w:space="0" w:color="auto"/>
                    <w:bottom w:val="single" w:sz="8" w:space="0" w:color="auto"/>
                  </w:tcBorders>
                  <w:tcMar>
                    <w:top w:w="57" w:type="dxa"/>
                    <w:left w:w="85" w:type="dxa"/>
                    <w:bottom w:w="57" w:type="dxa"/>
                    <w:right w:w="85" w:type="dxa"/>
                  </w:tcMar>
                  <w:vAlign w:val="center"/>
                </w:tcPr>
                <w:p w:rsidR="000D0288" w:rsidRPr="00D005B6" w:rsidRDefault="000D0288">
                  <w:pPr>
                    <w:adjustRightInd w:val="0"/>
                    <w:snapToGrid w:val="0"/>
                    <w:jc w:val="center"/>
                    <w:rPr>
                      <w:b/>
                      <w:color w:val="000000"/>
                      <w:szCs w:val="21"/>
                    </w:rPr>
                  </w:pPr>
                  <w:r w:rsidRPr="00D005B6">
                    <w:rPr>
                      <w:b/>
                      <w:szCs w:val="21"/>
                    </w:rPr>
                    <w:t>污染物</w:t>
                  </w:r>
                </w:p>
              </w:tc>
              <w:tc>
                <w:tcPr>
                  <w:tcW w:w="2126" w:type="dxa"/>
                  <w:tcBorders>
                    <w:top w:val="single" w:sz="8" w:space="0" w:color="auto"/>
                    <w:bottom w:val="single" w:sz="8" w:space="0" w:color="auto"/>
                  </w:tcBorders>
                  <w:tcMar>
                    <w:top w:w="57" w:type="dxa"/>
                    <w:left w:w="85" w:type="dxa"/>
                    <w:bottom w:w="57" w:type="dxa"/>
                    <w:right w:w="85" w:type="dxa"/>
                  </w:tcMar>
                  <w:vAlign w:val="center"/>
                </w:tcPr>
                <w:p w:rsidR="000D0288" w:rsidRPr="00D005B6" w:rsidRDefault="000D0288">
                  <w:pPr>
                    <w:adjustRightInd w:val="0"/>
                    <w:snapToGrid w:val="0"/>
                    <w:jc w:val="center"/>
                    <w:rPr>
                      <w:b/>
                      <w:color w:val="000000"/>
                      <w:szCs w:val="21"/>
                    </w:rPr>
                  </w:pPr>
                  <w:r w:rsidRPr="00D005B6">
                    <w:rPr>
                      <w:b/>
                      <w:szCs w:val="21"/>
                    </w:rPr>
                    <w:t>年评价指标</w:t>
                  </w:r>
                </w:p>
              </w:tc>
              <w:tc>
                <w:tcPr>
                  <w:tcW w:w="1418" w:type="dxa"/>
                  <w:tcBorders>
                    <w:top w:val="single" w:sz="8" w:space="0" w:color="auto"/>
                    <w:bottom w:val="single" w:sz="8" w:space="0" w:color="auto"/>
                  </w:tcBorders>
                  <w:tcMar>
                    <w:top w:w="57" w:type="dxa"/>
                    <w:left w:w="85" w:type="dxa"/>
                    <w:bottom w:w="57" w:type="dxa"/>
                    <w:right w:w="85" w:type="dxa"/>
                  </w:tcMar>
                  <w:vAlign w:val="center"/>
                </w:tcPr>
                <w:p w:rsidR="000D0288" w:rsidRPr="00D005B6" w:rsidRDefault="000D0288">
                  <w:pPr>
                    <w:adjustRightInd w:val="0"/>
                    <w:snapToGrid w:val="0"/>
                    <w:jc w:val="center"/>
                    <w:rPr>
                      <w:b/>
                      <w:color w:val="000000"/>
                      <w:szCs w:val="21"/>
                    </w:rPr>
                  </w:pPr>
                  <w:r w:rsidRPr="00D005B6">
                    <w:rPr>
                      <w:b/>
                      <w:szCs w:val="21"/>
                    </w:rPr>
                    <w:t>现状浓度（</w:t>
                  </w:r>
                  <w:r w:rsidRPr="00D005B6">
                    <w:rPr>
                      <w:b/>
                      <w:szCs w:val="21"/>
                    </w:rPr>
                    <w:t>μg/m</w:t>
                  </w:r>
                  <w:r w:rsidRPr="00D005B6">
                    <w:rPr>
                      <w:b/>
                      <w:szCs w:val="21"/>
                      <w:vertAlign w:val="superscript"/>
                    </w:rPr>
                    <w:t>3</w:t>
                  </w:r>
                  <w:r w:rsidRPr="00D005B6">
                    <w:rPr>
                      <w:b/>
                      <w:szCs w:val="21"/>
                    </w:rPr>
                    <w:t>）</w:t>
                  </w:r>
                </w:p>
              </w:tc>
              <w:tc>
                <w:tcPr>
                  <w:tcW w:w="1202" w:type="dxa"/>
                  <w:tcBorders>
                    <w:top w:val="single" w:sz="8" w:space="0" w:color="auto"/>
                    <w:bottom w:val="single" w:sz="8" w:space="0" w:color="auto"/>
                  </w:tcBorders>
                  <w:tcMar>
                    <w:top w:w="57" w:type="dxa"/>
                    <w:left w:w="85" w:type="dxa"/>
                    <w:bottom w:w="57" w:type="dxa"/>
                    <w:right w:w="85" w:type="dxa"/>
                  </w:tcMar>
                  <w:vAlign w:val="center"/>
                </w:tcPr>
                <w:p w:rsidR="000D0288" w:rsidRPr="00D005B6" w:rsidRDefault="000D0288">
                  <w:pPr>
                    <w:adjustRightInd w:val="0"/>
                    <w:snapToGrid w:val="0"/>
                    <w:jc w:val="center"/>
                    <w:rPr>
                      <w:b/>
                      <w:color w:val="000000"/>
                      <w:szCs w:val="21"/>
                    </w:rPr>
                  </w:pPr>
                  <w:r w:rsidRPr="00D005B6">
                    <w:rPr>
                      <w:b/>
                      <w:szCs w:val="21"/>
                    </w:rPr>
                    <w:t>标准值</w:t>
                  </w:r>
                  <w:r w:rsidRPr="00D005B6">
                    <w:rPr>
                      <w:b/>
                      <w:szCs w:val="21"/>
                    </w:rPr>
                    <w:t>/</w:t>
                  </w:r>
                  <w:r w:rsidRPr="00D005B6">
                    <w:rPr>
                      <w:b/>
                      <w:szCs w:val="21"/>
                    </w:rPr>
                    <w:t>（</w:t>
                  </w:r>
                  <w:r w:rsidRPr="00D005B6">
                    <w:rPr>
                      <w:b/>
                      <w:szCs w:val="21"/>
                    </w:rPr>
                    <w:t>μg/m</w:t>
                  </w:r>
                  <w:r w:rsidRPr="00D005B6">
                    <w:rPr>
                      <w:b/>
                      <w:szCs w:val="21"/>
                      <w:vertAlign w:val="superscript"/>
                    </w:rPr>
                    <w:t>3</w:t>
                  </w:r>
                  <w:r w:rsidRPr="00D005B6">
                    <w:rPr>
                      <w:b/>
                      <w:szCs w:val="21"/>
                    </w:rPr>
                    <w:t>）</w:t>
                  </w:r>
                </w:p>
              </w:tc>
              <w:tc>
                <w:tcPr>
                  <w:tcW w:w="1127" w:type="dxa"/>
                  <w:tcBorders>
                    <w:top w:val="single" w:sz="8" w:space="0" w:color="auto"/>
                    <w:bottom w:val="single" w:sz="8" w:space="0" w:color="auto"/>
                  </w:tcBorders>
                  <w:tcMar>
                    <w:top w:w="57" w:type="dxa"/>
                    <w:left w:w="85" w:type="dxa"/>
                    <w:bottom w:w="57" w:type="dxa"/>
                    <w:right w:w="85" w:type="dxa"/>
                  </w:tcMar>
                  <w:vAlign w:val="center"/>
                </w:tcPr>
                <w:p w:rsidR="000D0288" w:rsidRPr="00D005B6" w:rsidRDefault="000D0288">
                  <w:pPr>
                    <w:adjustRightInd w:val="0"/>
                    <w:snapToGrid w:val="0"/>
                    <w:jc w:val="center"/>
                    <w:rPr>
                      <w:b/>
                      <w:color w:val="000000"/>
                      <w:szCs w:val="21"/>
                    </w:rPr>
                  </w:pPr>
                  <w:r w:rsidRPr="00D005B6">
                    <w:rPr>
                      <w:b/>
                      <w:szCs w:val="21"/>
                    </w:rPr>
                    <w:t>占标率</w:t>
                  </w:r>
                  <w:r w:rsidRPr="00D005B6">
                    <w:rPr>
                      <w:b/>
                      <w:szCs w:val="21"/>
                    </w:rPr>
                    <w:t>%</w:t>
                  </w:r>
                </w:p>
              </w:tc>
              <w:tc>
                <w:tcPr>
                  <w:tcW w:w="1127" w:type="dxa"/>
                  <w:tcBorders>
                    <w:top w:val="single" w:sz="8" w:space="0" w:color="auto"/>
                    <w:bottom w:val="single" w:sz="8" w:space="0" w:color="auto"/>
                  </w:tcBorders>
                  <w:tcMar>
                    <w:top w:w="57" w:type="dxa"/>
                    <w:left w:w="85" w:type="dxa"/>
                    <w:bottom w:w="57" w:type="dxa"/>
                    <w:right w:w="85" w:type="dxa"/>
                  </w:tcMar>
                  <w:vAlign w:val="center"/>
                </w:tcPr>
                <w:p w:rsidR="000D0288" w:rsidRPr="00D005B6" w:rsidRDefault="000D0288">
                  <w:pPr>
                    <w:adjustRightInd w:val="0"/>
                    <w:snapToGrid w:val="0"/>
                    <w:jc w:val="center"/>
                    <w:rPr>
                      <w:b/>
                      <w:color w:val="000000"/>
                      <w:szCs w:val="21"/>
                    </w:rPr>
                  </w:pPr>
                  <w:r w:rsidRPr="00D005B6">
                    <w:rPr>
                      <w:b/>
                      <w:szCs w:val="21"/>
                    </w:rPr>
                    <w:t>达标情况</w:t>
                  </w:r>
                </w:p>
              </w:tc>
            </w:tr>
            <w:tr w:rsidR="000D0288" w:rsidTr="00234C09">
              <w:trPr>
                <w:cantSplit/>
                <w:trHeight w:val="397"/>
                <w:jc w:val="center"/>
              </w:trPr>
              <w:tc>
                <w:tcPr>
                  <w:tcW w:w="998" w:type="dxa"/>
                  <w:tcBorders>
                    <w:top w:val="single" w:sz="8" w:space="0" w:color="auto"/>
                  </w:tcBorders>
                  <w:tcMar>
                    <w:top w:w="57" w:type="dxa"/>
                    <w:left w:w="85" w:type="dxa"/>
                    <w:bottom w:w="57" w:type="dxa"/>
                    <w:right w:w="85" w:type="dxa"/>
                  </w:tcMar>
                  <w:vAlign w:val="center"/>
                </w:tcPr>
                <w:p w:rsidR="000D0288" w:rsidRDefault="000D0288">
                  <w:pPr>
                    <w:jc w:val="center"/>
                    <w:rPr>
                      <w:color w:val="000000"/>
                      <w:szCs w:val="21"/>
                    </w:rPr>
                  </w:pPr>
                  <w:r>
                    <w:rPr>
                      <w:szCs w:val="21"/>
                    </w:rPr>
                    <w:t>PM</w:t>
                  </w:r>
                  <w:r>
                    <w:rPr>
                      <w:szCs w:val="21"/>
                      <w:vertAlign w:val="subscript"/>
                    </w:rPr>
                    <w:t>10</w:t>
                  </w:r>
                </w:p>
              </w:tc>
              <w:tc>
                <w:tcPr>
                  <w:tcW w:w="2126" w:type="dxa"/>
                  <w:tcBorders>
                    <w:top w:val="single" w:sz="8" w:space="0" w:color="auto"/>
                  </w:tcBorders>
                  <w:tcMar>
                    <w:top w:w="57" w:type="dxa"/>
                    <w:left w:w="85" w:type="dxa"/>
                    <w:bottom w:w="57" w:type="dxa"/>
                    <w:right w:w="85" w:type="dxa"/>
                  </w:tcMar>
                  <w:vAlign w:val="center"/>
                </w:tcPr>
                <w:p w:rsidR="000D0288" w:rsidRDefault="000D0288">
                  <w:pPr>
                    <w:jc w:val="center"/>
                    <w:rPr>
                      <w:color w:val="000000"/>
                      <w:szCs w:val="21"/>
                    </w:rPr>
                  </w:pPr>
                  <w:r>
                    <w:rPr>
                      <w:szCs w:val="21"/>
                    </w:rPr>
                    <w:t>年平均质量浓度</w:t>
                  </w:r>
                </w:p>
              </w:tc>
              <w:tc>
                <w:tcPr>
                  <w:tcW w:w="1418" w:type="dxa"/>
                  <w:tcBorders>
                    <w:top w:val="single" w:sz="8" w:space="0" w:color="auto"/>
                  </w:tcBorders>
                  <w:tcMar>
                    <w:top w:w="57" w:type="dxa"/>
                    <w:left w:w="85" w:type="dxa"/>
                    <w:bottom w:w="57" w:type="dxa"/>
                    <w:right w:w="85" w:type="dxa"/>
                  </w:tcMar>
                  <w:vAlign w:val="center"/>
                </w:tcPr>
                <w:p w:rsidR="000D0288" w:rsidRDefault="000D0288">
                  <w:pPr>
                    <w:jc w:val="center"/>
                    <w:rPr>
                      <w:color w:val="000000"/>
                      <w:szCs w:val="21"/>
                    </w:rPr>
                  </w:pPr>
                  <w:r>
                    <w:rPr>
                      <w:szCs w:val="21"/>
                    </w:rPr>
                    <w:t>101</w:t>
                  </w:r>
                </w:p>
              </w:tc>
              <w:tc>
                <w:tcPr>
                  <w:tcW w:w="1202" w:type="dxa"/>
                  <w:tcBorders>
                    <w:top w:val="single" w:sz="8" w:space="0" w:color="auto"/>
                  </w:tcBorders>
                  <w:tcMar>
                    <w:top w:w="57" w:type="dxa"/>
                    <w:left w:w="85" w:type="dxa"/>
                    <w:bottom w:w="57" w:type="dxa"/>
                    <w:right w:w="85" w:type="dxa"/>
                  </w:tcMar>
                  <w:vAlign w:val="center"/>
                </w:tcPr>
                <w:p w:rsidR="000D0288" w:rsidRDefault="000D0288">
                  <w:pPr>
                    <w:jc w:val="center"/>
                    <w:rPr>
                      <w:color w:val="000000"/>
                      <w:szCs w:val="21"/>
                    </w:rPr>
                  </w:pPr>
                  <w:r>
                    <w:rPr>
                      <w:szCs w:val="21"/>
                    </w:rPr>
                    <w:t>70</w:t>
                  </w:r>
                </w:p>
              </w:tc>
              <w:tc>
                <w:tcPr>
                  <w:tcW w:w="1127" w:type="dxa"/>
                  <w:tcBorders>
                    <w:top w:val="single" w:sz="8" w:space="0" w:color="auto"/>
                  </w:tcBorders>
                  <w:tcMar>
                    <w:top w:w="57" w:type="dxa"/>
                    <w:left w:w="85" w:type="dxa"/>
                    <w:bottom w:w="57" w:type="dxa"/>
                    <w:right w:w="85" w:type="dxa"/>
                  </w:tcMar>
                  <w:vAlign w:val="center"/>
                </w:tcPr>
                <w:p w:rsidR="000D0288" w:rsidRDefault="000D0288">
                  <w:pPr>
                    <w:jc w:val="center"/>
                    <w:rPr>
                      <w:color w:val="000000"/>
                      <w:szCs w:val="21"/>
                    </w:rPr>
                  </w:pPr>
                  <w:r>
                    <w:rPr>
                      <w:szCs w:val="21"/>
                    </w:rPr>
                    <w:t>144.3</w:t>
                  </w:r>
                </w:p>
              </w:tc>
              <w:tc>
                <w:tcPr>
                  <w:tcW w:w="1127" w:type="dxa"/>
                  <w:tcBorders>
                    <w:top w:val="single" w:sz="8" w:space="0" w:color="auto"/>
                  </w:tcBorders>
                  <w:tcMar>
                    <w:top w:w="57" w:type="dxa"/>
                    <w:left w:w="85" w:type="dxa"/>
                    <w:bottom w:w="57" w:type="dxa"/>
                    <w:right w:w="85" w:type="dxa"/>
                  </w:tcMar>
                  <w:vAlign w:val="center"/>
                </w:tcPr>
                <w:p w:rsidR="000D0288" w:rsidRDefault="000D0288">
                  <w:pPr>
                    <w:jc w:val="center"/>
                    <w:rPr>
                      <w:color w:val="000000"/>
                      <w:szCs w:val="21"/>
                    </w:rPr>
                  </w:pPr>
                  <w:r>
                    <w:rPr>
                      <w:szCs w:val="21"/>
                    </w:rPr>
                    <w:t>超标</w:t>
                  </w:r>
                </w:p>
              </w:tc>
            </w:tr>
            <w:tr w:rsidR="000D0288" w:rsidTr="00234C09">
              <w:trPr>
                <w:cantSplit/>
                <w:trHeight w:val="397"/>
                <w:jc w:val="center"/>
              </w:trPr>
              <w:tc>
                <w:tcPr>
                  <w:tcW w:w="998" w:type="dxa"/>
                  <w:tcMar>
                    <w:top w:w="57" w:type="dxa"/>
                    <w:left w:w="85" w:type="dxa"/>
                    <w:bottom w:w="57" w:type="dxa"/>
                    <w:right w:w="85" w:type="dxa"/>
                  </w:tcMar>
                  <w:vAlign w:val="center"/>
                </w:tcPr>
                <w:p w:rsidR="000D0288" w:rsidRDefault="000D0288">
                  <w:pPr>
                    <w:jc w:val="center"/>
                    <w:rPr>
                      <w:color w:val="000000"/>
                      <w:szCs w:val="21"/>
                    </w:rPr>
                  </w:pPr>
                  <w:r>
                    <w:rPr>
                      <w:szCs w:val="21"/>
                    </w:rPr>
                    <w:t>PM</w:t>
                  </w:r>
                  <w:r>
                    <w:rPr>
                      <w:szCs w:val="21"/>
                      <w:vertAlign w:val="subscript"/>
                    </w:rPr>
                    <w:t>2.5</w:t>
                  </w:r>
                </w:p>
              </w:tc>
              <w:tc>
                <w:tcPr>
                  <w:tcW w:w="2126" w:type="dxa"/>
                  <w:tcMar>
                    <w:top w:w="57" w:type="dxa"/>
                    <w:left w:w="85" w:type="dxa"/>
                    <w:bottom w:w="57" w:type="dxa"/>
                    <w:right w:w="85" w:type="dxa"/>
                  </w:tcMar>
                  <w:vAlign w:val="center"/>
                </w:tcPr>
                <w:p w:rsidR="000D0288" w:rsidRDefault="000D0288">
                  <w:pPr>
                    <w:jc w:val="center"/>
                    <w:rPr>
                      <w:color w:val="000000"/>
                      <w:szCs w:val="21"/>
                    </w:rPr>
                  </w:pPr>
                  <w:r>
                    <w:rPr>
                      <w:szCs w:val="21"/>
                    </w:rPr>
                    <w:t>年平均质量浓度</w:t>
                  </w:r>
                </w:p>
              </w:tc>
              <w:tc>
                <w:tcPr>
                  <w:tcW w:w="1418" w:type="dxa"/>
                  <w:tcMar>
                    <w:top w:w="57" w:type="dxa"/>
                    <w:left w:w="85" w:type="dxa"/>
                    <w:bottom w:w="57" w:type="dxa"/>
                    <w:right w:w="85" w:type="dxa"/>
                  </w:tcMar>
                  <w:vAlign w:val="center"/>
                </w:tcPr>
                <w:p w:rsidR="000D0288" w:rsidRDefault="000D0288">
                  <w:pPr>
                    <w:jc w:val="center"/>
                    <w:rPr>
                      <w:color w:val="000000"/>
                      <w:szCs w:val="21"/>
                    </w:rPr>
                  </w:pPr>
                  <w:r>
                    <w:rPr>
                      <w:szCs w:val="21"/>
                    </w:rPr>
                    <w:t>56</w:t>
                  </w:r>
                </w:p>
              </w:tc>
              <w:tc>
                <w:tcPr>
                  <w:tcW w:w="1202" w:type="dxa"/>
                  <w:tcMar>
                    <w:top w:w="57" w:type="dxa"/>
                    <w:left w:w="85" w:type="dxa"/>
                    <w:bottom w:w="57" w:type="dxa"/>
                    <w:right w:w="85" w:type="dxa"/>
                  </w:tcMar>
                  <w:vAlign w:val="center"/>
                </w:tcPr>
                <w:p w:rsidR="000D0288" w:rsidRDefault="000D0288">
                  <w:pPr>
                    <w:jc w:val="center"/>
                    <w:rPr>
                      <w:color w:val="000000"/>
                      <w:szCs w:val="21"/>
                    </w:rPr>
                  </w:pPr>
                  <w:r>
                    <w:rPr>
                      <w:szCs w:val="21"/>
                    </w:rPr>
                    <w:t>35</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160</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超标</w:t>
                  </w:r>
                </w:p>
              </w:tc>
            </w:tr>
            <w:tr w:rsidR="000D0288" w:rsidTr="00234C09">
              <w:trPr>
                <w:cantSplit/>
                <w:trHeight w:val="397"/>
                <w:jc w:val="center"/>
              </w:trPr>
              <w:tc>
                <w:tcPr>
                  <w:tcW w:w="998" w:type="dxa"/>
                  <w:tcMar>
                    <w:top w:w="57" w:type="dxa"/>
                    <w:left w:w="85" w:type="dxa"/>
                    <w:bottom w:w="57" w:type="dxa"/>
                    <w:right w:w="85" w:type="dxa"/>
                  </w:tcMar>
                  <w:vAlign w:val="center"/>
                </w:tcPr>
                <w:p w:rsidR="000D0288" w:rsidRDefault="000D0288">
                  <w:pPr>
                    <w:jc w:val="center"/>
                    <w:rPr>
                      <w:color w:val="000000"/>
                      <w:szCs w:val="21"/>
                    </w:rPr>
                  </w:pPr>
                  <w:r>
                    <w:rPr>
                      <w:szCs w:val="21"/>
                    </w:rPr>
                    <w:t>SO</w:t>
                  </w:r>
                  <w:r>
                    <w:rPr>
                      <w:szCs w:val="21"/>
                      <w:vertAlign w:val="subscript"/>
                    </w:rPr>
                    <w:t>2</w:t>
                  </w:r>
                </w:p>
              </w:tc>
              <w:tc>
                <w:tcPr>
                  <w:tcW w:w="2126" w:type="dxa"/>
                  <w:tcMar>
                    <w:top w:w="57" w:type="dxa"/>
                    <w:left w:w="85" w:type="dxa"/>
                    <w:bottom w:w="57" w:type="dxa"/>
                    <w:right w:w="85" w:type="dxa"/>
                  </w:tcMar>
                  <w:vAlign w:val="center"/>
                </w:tcPr>
                <w:p w:rsidR="000D0288" w:rsidRDefault="000D0288">
                  <w:pPr>
                    <w:jc w:val="center"/>
                    <w:rPr>
                      <w:color w:val="000000"/>
                      <w:szCs w:val="21"/>
                    </w:rPr>
                  </w:pPr>
                  <w:r>
                    <w:rPr>
                      <w:szCs w:val="21"/>
                    </w:rPr>
                    <w:t>年平均质量浓度</w:t>
                  </w:r>
                </w:p>
              </w:tc>
              <w:tc>
                <w:tcPr>
                  <w:tcW w:w="1418" w:type="dxa"/>
                  <w:tcMar>
                    <w:top w:w="57" w:type="dxa"/>
                    <w:left w:w="85" w:type="dxa"/>
                    <w:bottom w:w="57" w:type="dxa"/>
                    <w:right w:w="85" w:type="dxa"/>
                  </w:tcMar>
                  <w:vAlign w:val="center"/>
                </w:tcPr>
                <w:p w:rsidR="000D0288" w:rsidRDefault="000D0288">
                  <w:pPr>
                    <w:jc w:val="center"/>
                    <w:rPr>
                      <w:color w:val="000000"/>
                      <w:szCs w:val="21"/>
                    </w:rPr>
                  </w:pPr>
                  <w:r>
                    <w:rPr>
                      <w:szCs w:val="21"/>
                    </w:rPr>
                    <w:t>16</w:t>
                  </w:r>
                </w:p>
              </w:tc>
              <w:tc>
                <w:tcPr>
                  <w:tcW w:w="1202" w:type="dxa"/>
                  <w:tcMar>
                    <w:top w:w="57" w:type="dxa"/>
                    <w:left w:w="85" w:type="dxa"/>
                    <w:bottom w:w="57" w:type="dxa"/>
                    <w:right w:w="85" w:type="dxa"/>
                  </w:tcMar>
                  <w:vAlign w:val="center"/>
                </w:tcPr>
                <w:p w:rsidR="000D0288" w:rsidRDefault="000D0288">
                  <w:pPr>
                    <w:jc w:val="center"/>
                    <w:rPr>
                      <w:color w:val="000000"/>
                      <w:szCs w:val="21"/>
                    </w:rPr>
                  </w:pPr>
                  <w:r>
                    <w:rPr>
                      <w:szCs w:val="21"/>
                    </w:rPr>
                    <w:t>60</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26.7</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达标</w:t>
                  </w:r>
                </w:p>
              </w:tc>
            </w:tr>
            <w:tr w:rsidR="000D0288" w:rsidTr="00234C09">
              <w:trPr>
                <w:cantSplit/>
                <w:trHeight w:val="397"/>
                <w:jc w:val="center"/>
              </w:trPr>
              <w:tc>
                <w:tcPr>
                  <w:tcW w:w="998" w:type="dxa"/>
                  <w:tcMar>
                    <w:top w:w="57" w:type="dxa"/>
                    <w:left w:w="85" w:type="dxa"/>
                    <w:bottom w:w="57" w:type="dxa"/>
                    <w:right w:w="85" w:type="dxa"/>
                  </w:tcMar>
                  <w:vAlign w:val="center"/>
                </w:tcPr>
                <w:p w:rsidR="000D0288" w:rsidRDefault="000D0288">
                  <w:pPr>
                    <w:jc w:val="center"/>
                    <w:rPr>
                      <w:color w:val="000000"/>
                      <w:szCs w:val="21"/>
                    </w:rPr>
                  </w:pPr>
                  <w:r>
                    <w:rPr>
                      <w:szCs w:val="21"/>
                    </w:rPr>
                    <w:t>NO</w:t>
                  </w:r>
                  <w:r>
                    <w:rPr>
                      <w:szCs w:val="21"/>
                      <w:vertAlign w:val="subscript"/>
                    </w:rPr>
                    <w:t>2</w:t>
                  </w:r>
                </w:p>
              </w:tc>
              <w:tc>
                <w:tcPr>
                  <w:tcW w:w="2126" w:type="dxa"/>
                  <w:tcMar>
                    <w:top w:w="57" w:type="dxa"/>
                    <w:left w:w="85" w:type="dxa"/>
                    <w:bottom w:w="57" w:type="dxa"/>
                    <w:right w:w="85" w:type="dxa"/>
                  </w:tcMar>
                  <w:vAlign w:val="center"/>
                </w:tcPr>
                <w:p w:rsidR="000D0288" w:rsidRDefault="000D0288">
                  <w:pPr>
                    <w:jc w:val="center"/>
                    <w:rPr>
                      <w:color w:val="000000"/>
                      <w:szCs w:val="21"/>
                    </w:rPr>
                  </w:pPr>
                  <w:r>
                    <w:rPr>
                      <w:szCs w:val="21"/>
                    </w:rPr>
                    <w:t>年平均质量浓度</w:t>
                  </w:r>
                </w:p>
              </w:tc>
              <w:tc>
                <w:tcPr>
                  <w:tcW w:w="1418" w:type="dxa"/>
                  <w:tcMar>
                    <w:top w:w="57" w:type="dxa"/>
                    <w:left w:w="85" w:type="dxa"/>
                    <w:bottom w:w="57" w:type="dxa"/>
                    <w:right w:w="85" w:type="dxa"/>
                  </w:tcMar>
                  <w:vAlign w:val="center"/>
                </w:tcPr>
                <w:p w:rsidR="000D0288" w:rsidRDefault="000D0288">
                  <w:pPr>
                    <w:jc w:val="center"/>
                    <w:rPr>
                      <w:color w:val="000000"/>
                      <w:szCs w:val="21"/>
                    </w:rPr>
                  </w:pPr>
                  <w:r>
                    <w:rPr>
                      <w:szCs w:val="21"/>
                    </w:rPr>
                    <w:t>44</w:t>
                  </w:r>
                </w:p>
              </w:tc>
              <w:tc>
                <w:tcPr>
                  <w:tcW w:w="1202" w:type="dxa"/>
                  <w:tcMar>
                    <w:top w:w="57" w:type="dxa"/>
                    <w:left w:w="85" w:type="dxa"/>
                    <w:bottom w:w="57" w:type="dxa"/>
                    <w:right w:w="85" w:type="dxa"/>
                  </w:tcMar>
                  <w:vAlign w:val="center"/>
                </w:tcPr>
                <w:p w:rsidR="000D0288" w:rsidRDefault="000D0288">
                  <w:pPr>
                    <w:jc w:val="center"/>
                    <w:rPr>
                      <w:color w:val="000000"/>
                      <w:szCs w:val="21"/>
                    </w:rPr>
                  </w:pPr>
                  <w:r>
                    <w:rPr>
                      <w:szCs w:val="21"/>
                    </w:rPr>
                    <w:t>40</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110</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超标</w:t>
                  </w:r>
                </w:p>
              </w:tc>
            </w:tr>
            <w:tr w:rsidR="000D0288" w:rsidTr="00234C09">
              <w:trPr>
                <w:cantSplit/>
                <w:trHeight w:val="397"/>
                <w:jc w:val="center"/>
              </w:trPr>
              <w:tc>
                <w:tcPr>
                  <w:tcW w:w="998" w:type="dxa"/>
                  <w:tcMar>
                    <w:top w:w="57" w:type="dxa"/>
                    <w:left w:w="85" w:type="dxa"/>
                    <w:bottom w:w="57" w:type="dxa"/>
                    <w:right w:w="85" w:type="dxa"/>
                  </w:tcMar>
                  <w:vAlign w:val="center"/>
                </w:tcPr>
                <w:p w:rsidR="000D0288" w:rsidRDefault="000D0288">
                  <w:pPr>
                    <w:jc w:val="center"/>
                    <w:rPr>
                      <w:color w:val="000000"/>
                      <w:szCs w:val="21"/>
                    </w:rPr>
                  </w:pPr>
                  <w:r>
                    <w:rPr>
                      <w:szCs w:val="21"/>
                    </w:rPr>
                    <w:t>CO</w:t>
                  </w:r>
                </w:p>
              </w:tc>
              <w:tc>
                <w:tcPr>
                  <w:tcW w:w="2126" w:type="dxa"/>
                  <w:tcMar>
                    <w:top w:w="57" w:type="dxa"/>
                    <w:left w:w="85" w:type="dxa"/>
                    <w:bottom w:w="57" w:type="dxa"/>
                    <w:right w:w="85" w:type="dxa"/>
                  </w:tcMar>
                  <w:vAlign w:val="center"/>
                </w:tcPr>
                <w:p w:rsidR="000D0288" w:rsidRDefault="000D0288">
                  <w:pPr>
                    <w:jc w:val="center"/>
                    <w:rPr>
                      <w:color w:val="000000"/>
                      <w:szCs w:val="21"/>
                    </w:rPr>
                  </w:pPr>
                  <w:r>
                    <w:rPr>
                      <w:szCs w:val="21"/>
                    </w:rPr>
                    <w:t>第</w:t>
                  </w:r>
                  <w:r>
                    <w:rPr>
                      <w:szCs w:val="21"/>
                    </w:rPr>
                    <w:t>95</w:t>
                  </w:r>
                  <w:r>
                    <w:rPr>
                      <w:szCs w:val="21"/>
                    </w:rPr>
                    <w:t>百分位浓度</w:t>
                  </w:r>
                </w:p>
              </w:tc>
              <w:tc>
                <w:tcPr>
                  <w:tcW w:w="1418" w:type="dxa"/>
                  <w:tcMar>
                    <w:top w:w="57" w:type="dxa"/>
                    <w:left w:w="85" w:type="dxa"/>
                    <w:bottom w:w="57" w:type="dxa"/>
                    <w:right w:w="85" w:type="dxa"/>
                  </w:tcMar>
                  <w:vAlign w:val="center"/>
                </w:tcPr>
                <w:p w:rsidR="000D0288" w:rsidRDefault="000D0288">
                  <w:pPr>
                    <w:jc w:val="center"/>
                    <w:rPr>
                      <w:color w:val="000000"/>
                      <w:szCs w:val="21"/>
                    </w:rPr>
                  </w:pPr>
                  <w:r>
                    <w:rPr>
                      <w:szCs w:val="21"/>
                    </w:rPr>
                    <w:t>2.08mg/m</w:t>
                  </w:r>
                  <w:r>
                    <w:rPr>
                      <w:szCs w:val="21"/>
                      <w:vertAlign w:val="superscript"/>
                    </w:rPr>
                    <w:t>3</w:t>
                  </w:r>
                </w:p>
              </w:tc>
              <w:tc>
                <w:tcPr>
                  <w:tcW w:w="1202" w:type="dxa"/>
                  <w:tcMar>
                    <w:top w:w="57" w:type="dxa"/>
                    <w:left w:w="85" w:type="dxa"/>
                    <w:bottom w:w="57" w:type="dxa"/>
                    <w:right w:w="85" w:type="dxa"/>
                  </w:tcMar>
                  <w:vAlign w:val="center"/>
                </w:tcPr>
                <w:p w:rsidR="000D0288" w:rsidRDefault="000D0288">
                  <w:pPr>
                    <w:jc w:val="center"/>
                    <w:rPr>
                      <w:color w:val="000000"/>
                      <w:szCs w:val="21"/>
                    </w:rPr>
                  </w:pPr>
                  <w:r>
                    <w:rPr>
                      <w:szCs w:val="21"/>
                    </w:rPr>
                    <w:t>4mg/m</w:t>
                  </w:r>
                  <w:r>
                    <w:rPr>
                      <w:szCs w:val="21"/>
                      <w:vertAlign w:val="superscript"/>
                    </w:rPr>
                    <w:t>3</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52</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达标</w:t>
                  </w:r>
                </w:p>
              </w:tc>
            </w:tr>
            <w:tr w:rsidR="000D0288" w:rsidTr="00234C09">
              <w:trPr>
                <w:cantSplit/>
                <w:trHeight w:val="397"/>
                <w:jc w:val="center"/>
              </w:trPr>
              <w:tc>
                <w:tcPr>
                  <w:tcW w:w="998" w:type="dxa"/>
                  <w:tcMar>
                    <w:top w:w="57" w:type="dxa"/>
                    <w:left w:w="85" w:type="dxa"/>
                    <w:bottom w:w="57" w:type="dxa"/>
                    <w:right w:w="85" w:type="dxa"/>
                  </w:tcMar>
                  <w:vAlign w:val="center"/>
                </w:tcPr>
                <w:p w:rsidR="000D0288" w:rsidRDefault="000D0288">
                  <w:pPr>
                    <w:jc w:val="center"/>
                    <w:rPr>
                      <w:color w:val="000000"/>
                      <w:szCs w:val="21"/>
                    </w:rPr>
                  </w:pPr>
                  <w:r>
                    <w:rPr>
                      <w:szCs w:val="21"/>
                    </w:rPr>
                    <w:t>O</w:t>
                  </w:r>
                  <w:r>
                    <w:rPr>
                      <w:szCs w:val="21"/>
                      <w:vertAlign w:val="subscript"/>
                    </w:rPr>
                    <w:t>3</w:t>
                  </w:r>
                </w:p>
              </w:tc>
              <w:tc>
                <w:tcPr>
                  <w:tcW w:w="2126" w:type="dxa"/>
                  <w:tcMar>
                    <w:top w:w="57" w:type="dxa"/>
                    <w:left w:w="85" w:type="dxa"/>
                    <w:bottom w:w="57" w:type="dxa"/>
                    <w:right w:w="85" w:type="dxa"/>
                  </w:tcMar>
                  <w:vAlign w:val="center"/>
                </w:tcPr>
                <w:p w:rsidR="000D0288" w:rsidRDefault="000D0288">
                  <w:pPr>
                    <w:jc w:val="center"/>
                    <w:rPr>
                      <w:color w:val="000000"/>
                      <w:szCs w:val="21"/>
                    </w:rPr>
                  </w:pPr>
                  <w:r>
                    <w:rPr>
                      <w:szCs w:val="21"/>
                    </w:rPr>
                    <w:t>第</w:t>
                  </w:r>
                  <w:r>
                    <w:rPr>
                      <w:szCs w:val="21"/>
                    </w:rPr>
                    <w:t>90</w:t>
                  </w:r>
                  <w:r>
                    <w:rPr>
                      <w:szCs w:val="21"/>
                    </w:rPr>
                    <w:t>百分位浓度</w:t>
                  </w:r>
                </w:p>
              </w:tc>
              <w:tc>
                <w:tcPr>
                  <w:tcW w:w="1418" w:type="dxa"/>
                  <w:tcMar>
                    <w:top w:w="57" w:type="dxa"/>
                    <w:left w:w="85" w:type="dxa"/>
                    <w:bottom w:w="57" w:type="dxa"/>
                    <w:right w:w="85" w:type="dxa"/>
                  </w:tcMar>
                  <w:vAlign w:val="center"/>
                </w:tcPr>
                <w:p w:rsidR="000D0288" w:rsidRDefault="000D0288">
                  <w:pPr>
                    <w:jc w:val="center"/>
                    <w:rPr>
                      <w:color w:val="000000"/>
                      <w:szCs w:val="21"/>
                    </w:rPr>
                  </w:pPr>
                  <w:r>
                    <w:rPr>
                      <w:szCs w:val="21"/>
                    </w:rPr>
                    <w:t>178</w:t>
                  </w:r>
                </w:p>
              </w:tc>
              <w:tc>
                <w:tcPr>
                  <w:tcW w:w="1202" w:type="dxa"/>
                  <w:tcMar>
                    <w:top w:w="57" w:type="dxa"/>
                    <w:left w:w="85" w:type="dxa"/>
                    <w:bottom w:w="57" w:type="dxa"/>
                    <w:right w:w="85" w:type="dxa"/>
                  </w:tcMar>
                  <w:vAlign w:val="center"/>
                </w:tcPr>
                <w:p w:rsidR="000D0288" w:rsidRDefault="000D0288">
                  <w:pPr>
                    <w:jc w:val="center"/>
                    <w:rPr>
                      <w:color w:val="000000"/>
                      <w:szCs w:val="21"/>
                    </w:rPr>
                  </w:pPr>
                  <w:r>
                    <w:rPr>
                      <w:szCs w:val="21"/>
                    </w:rPr>
                    <w:t>160</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111.3</w:t>
                  </w:r>
                </w:p>
              </w:tc>
              <w:tc>
                <w:tcPr>
                  <w:tcW w:w="1127" w:type="dxa"/>
                  <w:tcMar>
                    <w:top w:w="57" w:type="dxa"/>
                    <w:left w:w="85" w:type="dxa"/>
                    <w:bottom w:w="57" w:type="dxa"/>
                    <w:right w:w="85" w:type="dxa"/>
                  </w:tcMar>
                  <w:vAlign w:val="center"/>
                </w:tcPr>
                <w:p w:rsidR="000D0288" w:rsidRDefault="000D0288">
                  <w:pPr>
                    <w:jc w:val="center"/>
                    <w:rPr>
                      <w:color w:val="000000"/>
                      <w:szCs w:val="21"/>
                    </w:rPr>
                  </w:pPr>
                  <w:r>
                    <w:rPr>
                      <w:szCs w:val="21"/>
                    </w:rPr>
                    <w:t>超标</w:t>
                  </w:r>
                </w:p>
              </w:tc>
            </w:tr>
          </w:tbl>
          <w:p w:rsidR="000D0288" w:rsidRPr="00D005B6" w:rsidRDefault="00942C8D" w:rsidP="00942C8D">
            <w:pPr>
              <w:spacing w:line="440" w:lineRule="exact"/>
              <w:ind w:firstLineChars="200" w:firstLine="480"/>
              <w:rPr>
                <w:color w:val="000000"/>
                <w:sz w:val="24"/>
              </w:rPr>
            </w:pPr>
            <w:r w:rsidRPr="00154E57">
              <w:rPr>
                <w:color w:val="000000"/>
                <w:sz w:val="24"/>
              </w:rPr>
              <w:t>由上表可知，</w:t>
            </w:r>
            <w:r w:rsidRPr="00154E57">
              <w:rPr>
                <w:rFonts w:hint="eastAsia"/>
                <w:color w:val="000000"/>
                <w:sz w:val="24"/>
              </w:rPr>
              <w:t>除</w:t>
            </w:r>
            <w:r w:rsidRPr="00154E57">
              <w:rPr>
                <w:rFonts w:hint="eastAsia"/>
                <w:color w:val="000000"/>
                <w:sz w:val="24"/>
              </w:rPr>
              <w:t>S</w:t>
            </w:r>
            <w:r w:rsidRPr="00154E57">
              <w:rPr>
                <w:color w:val="000000"/>
                <w:sz w:val="24"/>
              </w:rPr>
              <w:t>O</w:t>
            </w:r>
            <w:r w:rsidRPr="00154E57">
              <w:rPr>
                <w:color w:val="000000"/>
                <w:sz w:val="24"/>
                <w:vertAlign w:val="subscript"/>
              </w:rPr>
              <w:t>2</w:t>
            </w:r>
            <w:r w:rsidRPr="00154E57">
              <w:rPr>
                <w:rFonts w:hint="eastAsia"/>
                <w:color w:val="000000"/>
                <w:sz w:val="24"/>
              </w:rPr>
              <w:t>、</w:t>
            </w:r>
            <w:r w:rsidRPr="00154E57">
              <w:rPr>
                <w:color w:val="000000"/>
                <w:sz w:val="24"/>
              </w:rPr>
              <w:t>NO</w:t>
            </w:r>
            <w:r w:rsidRPr="00154E57">
              <w:rPr>
                <w:color w:val="000000"/>
                <w:sz w:val="24"/>
                <w:vertAlign w:val="subscript"/>
              </w:rPr>
              <w:t>2</w:t>
            </w:r>
            <w:r w:rsidRPr="00154E57">
              <w:rPr>
                <w:color w:val="000000"/>
                <w:sz w:val="24"/>
              </w:rPr>
              <w:t>、</w:t>
            </w:r>
            <w:r w:rsidRPr="00154E57">
              <w:rPr>
                <w:rFonts w:hint="eastAsia"/>
                <w:color w:val="000000"/>
                <w:sz w:val="24"/>
              </w:rPr>
              <w:t>CO</w:t>
            </w:r>
            <w:r w:rsidRPr="00154E57">
              <w:rPr>
                <w:rFonts w:hint="eastAsia"/>
                <w:color w:val="000000"/>
                <w:sz w:val="24"/>
              </w:rPr>
              <w:t>达标外，其他因子</w:t>
            </w:r>
            <w:r w:rsidRPr="00154E57">
              <w:rPr>
                <w:color w:val="000000"/>
                <w:sz w:val="24"/>
              </w:rPr>
              <w:t>PM</w:t>
            </w:r>
            <w:r w:rsidRPr="00154E57">
              <w:rPr>
                <w:color w:val="000000"/>
                <w:sz w:val="24"/>
                <w:vertAlign w:val="subscript"/>
              </w:rPr>
              <w:t>10</w:t>
            </w:r>
            <w:r w:rsidRPr="00154E57">
              <w:rPr>
                <w:color w:val="000000"/>
                <w:sz w:val="24"/>
              </w:rPr>
              <w:t>、</w:t>
            </w:r>
            <w:r w:rsidRPr="00154E57">
              <w:rPr>
                <w:color w:val="000000"/>
                <w:sz w:val="24"/>
              </w:rPr>
              <w:t>PM</w:t>
            </w:r>
            <w:r w:rsidRPr="00154E57">
              <w:rPr>
                <w:color w:val="000000"/>
                <w:sz w:val="24"/>
                <w:vertAlign w:val="subscript"/>
              </w:rPr>
              <w:t>2.5</w:t>
            </w:r>
            <w:r w:rsidRPr="00154E57">
              <w:rPr>
                <w:color w:val="000000"/>
                <w:sz w:val="24"/>
              </w:rPr>
              <w:t>、</w:t>
            </w:r>
            <w:r w:rsidRPr="00154E57">
              <w:rPr>
                <w:color w:val="000000"/>
                <w:sz w:val="24"/>
              </w:rPr>
              <w:t>O</w:t>
            </w:r>
            <w:r w:rsidRPr="00154E57">
              <w:rPr>
                <w:color w:val="000000"/>
                <w:sz w:val="24"/>
                <w:vertAlign w:val="subscript"/>
              </w:rPr>
              <w:t>3</w:t>
            </w:r>
            <w:r w:rsidRPr="00154E57">
              <w:rPr>
                <w:color w:val="000000"/>
                <w:sz w:val="24"/>
              </w:rPr>
              <w:t>均不能够满足</w:t>
            </w:r>
            <w:r w:rsidRPr="00154E57">
              <w:rPr>
                <w:rFonts w:hint="eastAsia"/>
                <w:color w:val="000000"/>
                <w:sz w:val="24"/>
              </w:rPr>
              <w:t>《环境空气质量标准》（</w:t>
            </w:r>
            <w:r w:rsidRPr="00154E57">
              <w:rPr>
                <w:rFonts w:hint="eastAsia"/>
                <w:color w:val="000000"/>
                <w:sz w:val="24"/>
              </w:rPr>
              <w:t>GB3095-2012</w:t>
            </w:r>
            <w:r w:rsidRPr="00154E57">
              <w:rPr>
                <w:rFonts w:hint="eastAsia"/>
                <w:color w:val="000000"/>
                <w:sz w:val="24"/>
              </w:rPr>
              <w:t>）及其</w:t>
            </w:r>
            <w:r w:rsidRPr="00154E57">
              <w:rPr>
                <w:rFonts w:hint="eastAsia"/>
                <w:color w:val="000000"/>
                <w:sz w:val="24"/>
              </w:rPr>
              <w:t>2018</w:t>
            </w:r>
            <w:r w:rsidRPr="00154E57">
              <w:rPr>
                <w:rFonts w:hint="eastAsia"/>
                <w:color w:val="000000"/>
                <w:sz w:val="24"/>
              </w:rPr>
              <w:t>年修改单二级标准</w:t>
            </w:r>
            <w:r w:rsidRPr="00154E57">
              <w:rPr>
                <w:color w:val="000000"/>
                <w:sz w:val="24"/>
              </w:rPr>
              <w:t>要求</w:t>
            </w:r>
            <w:r w:rsidRPr="00154E57">
              <w:rPr>
                <w:rFonts w:hint="eastAsia"/>
                <w:color w:val="000000"/>
                <w:sz w:val="24"/>
              </w:rPr>
              <w:t>。</w:t>
            </w:r>
          </w:p>
          <w:p w:rsidR="000D0288" w:rsidRDefault="000D0288" w:rsidP="00D005B6">
            <w:pPr>
              <w:widowControl/>
              <w:spacing w:line="440" w:lineRule="exact"/>
              <w:ind w:firstLineChars="200" w:firstLine="480"/>
              <w:rPr>
                <w:sz w:val="24"/>
              </w:rPr>
            </w:pPr>
            <w:r>
              <w:rPr>
                <w:color w:val="000000"/>
                <w:sz w:val="24"/>
              </w:rPr>
              <w:t>目前，新</w:t>
            </w:r>
            <w:r>
              <w:rPr>
                <w:sz w:val="24"/>
              </w:rPr>
              <w:t>乡市正在实施</w:t>
            </w:r>
            <w:r w:rsidR="00480C01">
              <w:rPr>
                <w:sz w:val="24"/>
              </w:rPr>
              <w:t>《新乡市蓝天工程行动计划》、</w:t>
            </w:r>
            <w:r w:rsidR="00480C01">
              <w:rPr>
                <w:rFonts w:hint="eastAsia"/>
                <w:sz w:val="24"/>
              </w:rPr>
              <w:t>《</w:t>
            </w:r>
            <w:r w:rsidR="00480C01" w:rsidRPr="006D4D1B">
              <w:rPr>
                <w:rFonts w:hint="eastAsia"/>
                <w:sz w:val="24"/>
              </w:rPr>
              <w:t>新乡市</w:t>
            </w:r>
            <w:r w:rsidR="00480C01">
              <w:rPr>
                <w:rFonts w:hint="eastAsia"/>
                <w:sz w:val="24"/>
              </w:rPr>
              <w:t>2021</w:t>
            </w:r>
            <w:r w:rsidR="00480C01" w:rsidRPr="006D4D1B">
              <w:rPr>
                <w:rFonts w:hint="eastAsia"/>
                <w:sz w:val="24"/>
              </w:rPr>
              <w:t>年大气、水、土壤污染防治攻坚战及农业农村污染治理攻坚战实施方案</w:t>
            </w:r>
            <w:r w:rsidR="00480C01">
              <w:rPr>
                <w:rFonts w:hint="eastAsia"/>
                <w:sz w:val="24"/>
              </w:rPr>
              <w:t>》</w:t>
            </w:r>
            <w:r w:rsidR="00480C01" w:rsidRPr="006D4D1B">
              <w:rPr>
                <w:rFonts w:hint="eastAsia"/>
                <w:sz w:val="24"/>
              </w:rPr>
              <w:t>（新</w:t>
            </w:r>
            <w:r w:rsidR="00480C01" w:rsidRPr="006D4D1B">
              <w:rPr>
                <w:rFonts w:hint="eastAsia"/>
                <w:sz w:val="24"/>
              </w:rPr>
              <w:lastRenderedPageBreak/>
              <w:t>环攻坚办〔</w:t>
            </w:r>
            <w:r w:rsidR="00480C01" w:rsidRPr="006D4D1B">
              <w:rPr>
                <w:rFonts w:hint="eastAsia"/>
                <w:sz w:val="24"/>
              </w:rPr>
              <w:t>2021</w:t>
            </w:r>
            <w:r w:rsidR="00480C01" w:rsidRPr="006D4D1B">
              <w:rPr>
                <w:rFonts w:hint="eastAsia"/>
                <w:sz w:val="24"/>
              </w:rPr>
              <w:t>〕</w:t>
            </w:r>
            <w:r w:rsidR="00480C01" w:rsidRPr="006D4D1B">
              <w:rPr>
                <w:rFonts w:hint="eastAsia"/>
                <w:sz w:val="24"/>
              </w:rPr>
              <w:t>90</w:t>
            </w:r>
            <w:r w:rsidR="00480C01" w:rsidRPr="006D4D1B">
              <w:rPr>
                <w:rFonts w:hint="eastAsia"/>
                <w:sz w:val="24"/>
              </w:rPr>
              <w:t>号）</w:t>
            </w:r>
            <w:r w:rsidR="00480C01">
              <w:rPr>
                <w:sz w:val="24"/>
              </w:rPr>
              <w:t>、</w:t>
            </w:r>
            <w:r w:rsidR="00480C01" w:rsidRPr="00BB4371">
              <w:rPr>
                <w:sz w:val="24"/>
              </w:rPr>
              <w:t>《河南省</w:t>
            </w:r>
            <w:r w:rsidR="00480C01" w:rsidRPr="00BB4371">
              <w:rPr>
                <w:sz w:val="24"/>
              </w:rPr>
              <w:t>2020-2021</w:t>
            </w:r>
            <w:r w:rsidR="00480C01" w:rsidRPr="00BB4371">
              <w:rPr>
                <w:sz w:val="24"/>
              </w:rPr>
              <w:t>年秋冬季大气污染综合治理攻坚行动方案》（</w:t>
            </w:r>
            <w:r w:rsidR="00480C01" w:rsidRPr="00BB4371">
              <w:rPr>
                <w:bCs/>
                <w:sz w:val="24"/>
              </w:rPr>
              <w:t>豫环攻坚办〔</w:t>
            </w:r>
            <w:r w:rsidR="00480C01" w:rsidRPr="00BB4371">
              <w:rPr>
                <w:bCs/>
                <w:sz w:val="24"/>
              </w:rPr>
              <w:t>2020</w:t>
            </w:r>
            <w:r w:rsidR="00480C01" w:rsidRPr="00BB4371">
              <w:rPr>
                <w:bCs/>
                <w:sz w:val="24"/>
              </w:rPr>
              <w:t>〕</w:t>
            </w:r>
            <w:r w:rsidR="00480C01" w:rsidRPr="00BB4371">
              <w:rPr>
                <w:bCs/>
                <w:sz w:val="24"/>
              </w:rPr>
              <w:t>46</w:t>
            </w:r>
            <w:r w:rsidR="00480C01" w:rsidRPr="00BB4371">
              <w:rPr>
                <w:bCs/>
                <w:sz w:val="24"/>
              </w:rPr>
              <w:t>号</w:t>
            </w:r>
            <w:r w:rsidR="00480C01" w:rsidRPr="00BB4371">
              <w:rPr>
                <w:sz w:val="24"/>
              </w:rPr>
              <w:t>）</w:t>
            </w:r>
            <w:r w:rsidR="00480C01">
              <w:rPr>
                <w:rFonts w:hint="eastAsia"/>
                <w:sz w:val="24"/>
              </w:rPr>
              <w:t>、</w:t>
            </w:r>
            <w:r w:rsidR="00480C01">
              <w:rPr>
                <w:sz w:val="24"/>
              </w:rPr>
              <w:t>《新乡市环境污染防治攻坚战三年行动实施方案（</w:t>
            </w:r>
            <w:r w:rsidR="00480C01">
              <w:rPr>
                <w:sz w:val="24"/>
              </w:rPr>
              <w:t>2018-2020</w:t>
            </w:r>
            <w:r w:rsidR="00480C01">
              <w:rPr>
                <w:sz w:val="24"/>
              </w:rPr>
              <w:t>年）》、</w:t>
            </w:r>
            <w:r w:rsidR="00480C01" w:rsidRPr="00BB4371">
              <w:rPr>
                <w:color w:val="000000"/>
                <w:sz w:val="24"/>
                <w:lang w:val="pt-BR"/>
              </w:rPr>
              <w:t>《</w:t>
            </w:r>
            <w:r w:rsidR="00480C01" w:rsidRPr="00BB4371">
              <w:rPr>
                <w:color w:val="000000"/>
                <w:sz w:val="24"/>
              </w:rPr>
              <w:t>京津冀及周边地区</w:t>
            </w:r>
            <w:r w:rsidR="00480C01" w:rsidRPr="00BB4371">
              <w:rPr>
                <w:rFonts w:hint="eastAsia"/>
                <w:color w:val="000000"/>
                <w:sz w:val="24"/>
              </w:rPr>
              <w:t>、</w:t>
            </w:r>
            <w:r w:rsidR="00480C01" w:rsidRPr="00BB4371">
              <w:rPr>
                <w:color w:val="000000"/>
                <w:sz w:val="24"/>
              </w:rPr>
              <w:t>汾渭平原</w:t>
            </w:r>
            <w:r w:rsidR="00480C01" w:rsidRPr="00BB4371">
              <w:rPr>
                <w:rFonts w:hint="eastAsia"/>
                <w:color w:val="000000"/>
                <w:sz w:val="24"/>
              </w:rPr>
              <w:t>2020-2021</w:t>
            </w:r>
            <w:r w:rsidR="00480C01" w:rsidRPr="00BB4371">
              <w:rPr>
                <w:rFonts w:hint="eastAsia"/>
                <w:color w:val="000000"/>
                <w:sz w:val="24"/>
              </w:rPr>
              <w:t>年秋冬季大气污染综合治理攻坚行动方案</w:t>
            </w:r>
            <w:r w:rsidR="00480C01" w:rsidRPr="00BB4371">
              <w:rPr>
                <w:color w:val="000000"/>
                <w:sz w:val="24"/>
                <w:lang w:val="pt-BR"/>
              </w:rPr>
              <w:t>》</w:t>
            </w:r>
            <w:r w:rsidR="00480C01" w:rsidRPr="00BB4371">
              <w:rPr>
                <w:rFonts w:hint="eastAsia"/>
                <w:color w:val="000000"/>
                <w:sz w:val="24"/>
                <w:lang w:val="pt-BR"/>
              </w:rPr>
              <w:t>（环大气</w:t>
            </w:r>
            <w:r w:rsidR="00480C01" w:rsidRPr="00BB4371">
              <w:rPr>
                <w:color w:val="000000"/>
                <w:sz w:val="24"/>
              </w:rPr>
              <w:t>〔</w:t>
            </w:r>
            <w:r w:rsidR="00480C01" w:rsidRPr="00BB4371">
              <w:rPr>
                <w:color w:val="000000"/>
                <w:sz w:val="24"/>
              </w:rPr>
              <w:t>2020</w:t>
            </w:r>
            <w:r w:rsidR="00480C01" w:rsidRPr="00BB4371">
              <w:rPr>
                <w:color w:val="000000"/>
                <w:sz w:val="24"/>
              </w:rPr>
              <w:t>〕</w:t>
            </w:r>
            <w:r w:rsidR="00480C01" w:rsidRPr="00BB4371">
              <w:rPr>
                <w:rFonts w:hint="eastAsia"/>
                <w:color w:val="000000"/>
                <w:sz w:val="24"/>
                <w:lang w:val="pt-BR"/>
              </w:rPr>
              <w:t>61</w:t>
            </w:r>
            <w:r w:rsidR="00480C01" w:rsidRPr="00BB4371">
              <w:rPr>
                <w:rFonts w:hAnsi="宋体" w:hint="eastAsia"/>
                <w:color w:val="000000"/>
                <w:sz w:val="24"/>
                <w:lang w:val="pt-BR"/>
              </w:rPr>
              <w:t>号</w:t>
            </w:r>
            <w:r w:rsidR="00480C01">
              <w:rPr>
                <w:rFonts w:hint="eastAsia"/>
                <w:color w:val="000000"/>
                <w:sz w:val="24"/>
                <w:lang w:val="pt-BR"/>
              </w:rPr>
              <w:t>）</w:t>
            </w:r>
            <w:r w:rsidR="00480C01">
              <w:rPr>
                <w:sz w:val="24"/>
              </w:rPr>
              <w:t>等一系列措施，将不断改善区域大气环境质量</w:t>
            </w:r>
            <w:r>
              <w:rPr>
                <w:sz w:val="24"/>
              </w:rPr>
              <w:t>。</w:t>
            </w:r>
          </w:p>
          <w:p w:rsidR="000D0288" w:rsidRDefault="000D0288">
            <w:pPr>
              <w:spacing w:line="440" w:lineRule="exact"/>
              <w:ind w:firstLineChars="200" w:firstLine="482"/>
              <w:jc w:val="left"/>
              <w:rPr>
                <w:b/>
                <w:color w:val="FF0000"/>
                <w:sz w:val="24"/>
              </w:rPr>
            </w:pPr>
            <w:r>
              <w:rPr>
                <w:b/>
                <w:color w:val="000000"/>
                <w:sz w:val="24"/>
              </w:rPr>
              <w:t>2</w:t>
            </w:r>
            <w:r>
              <w:rPr>
                <w:b/>
                <w:color w:val="000000"/>
                <w:sz w:val="24"/>
              </w:rPr>
              <w:t>、地表水环境质量现状</w:t>
            </w:r>
          </w:p>
          <w:p w:rsidR="00D005B6" w:rsidRPr="0091114E" w:rsidRDefault="006D0389" w:rsidP="0091114E">
            <w:pPr>
              <w:spacing w:line="440" w:lineRule="exact"/>
              <w:ind w:firstLineChars="200" w:firstLine="480"/>
              <w:rPr>
                <w:color w:val="000000"/>
                <w:sz w:val="24"/>
              </w:rPr>
            </w:pPr>
            <w:r>
              <w:rPr>
                <w:rFonts w:hint="eastAsia"/>
                <w:color w:val="000000"/>
                <w:kern w:val="1"/>
                <w:sz w:val="24"/>
              </w:rPr>
              <w:t>距离项目最近的地</w:t>
            </w:r>
            <w:r w:rsidR="0091114E">
              <w:rPr>
                <w:rFonts w:hint="eastAsia"/>
                <w:color w:val="000000"/>
                <w:kern w:val="1"/>
                <w:sz w:val="24"/>
              </w:rPr>
              <w:t>表水体为东</w:t>
            </w:r>
            <w:r w:rsidR="00D005B6" w:rsidRPr="00293279">
              <w:rPr>
                <w:rFonts w:hint="eastAsia"/>
                <w:color w:val="000000"/>
                <w:kern w:val="1"/>
                <w:sz w:val="24"/>
              </w:rPr>
              <w:t>侧约</w:t>
            </w:r>
            <w:r w:rsidR="0091114E">
              <w:rPr>
                <w:rFonts w:hint="eastAsia"/>
                <w:color w:val="000000"/>
                <w:kern w:val="1"/>
                <w:sz w:val="24"/>
              </w:rPr>
              <w:t>185</w:t>
            </w:r>
            <w:r w:rsidR="00D005B6" w:rsidRPr="00293279">
              <w:rPr>
                <w:rFonts w:hint="eastAsia"/>
                <w:color w:val="000000"/>
                <w:kern w:val="1"/>
                <w:sz w:val="24"/>
              </w:rPr>
              <w:t>m</w:t>
            </w:r>
            <w:r w:rsidR="00D005B6" w:rsidRPr="00293279">
              <w:rPr>
                <w:rFonts w:hint="eastAsia"/>
                <w:color w:val="000000"/>
                <w:kern w:val="1"/>
                <w:sz w:val="24"/>
              </w:rPr>
              <w:t>处的</w:t>
            </w:r>
            <w:r w:rsidR="0091114E">
              <w:rPr>
                <w:rFonts w:hint="eastAsia"/>
                <w:color w:val="000000"/>
                <w:kern w:val="1"/>
                <w:sz w:val="24"/>
              </w:rPr>
              <w:t>北排水河</w:t>
            </w:r>
            <w:r w:rsidR="00D005B6" w:rsidRPr="00293279">
              <w:rPr>
                <w:color w:val="000000"/>
                <w:sz w:val="24"/>
              </w:rPr>
              <w:t>。据新乡市地表水功能区划，</w:t>
            </w:r>
            <w:r w:rsidR="00B95B11">
              <w:rPr>
                <w:rFonts w:hint="eastAsia"/>
                <w:color w:val="000000"/>
                <w:kern w:val="1"/>
                <w:sz w:val="24"/>
              </w:rPr>
              <w:t>北排水河</w:t>
            </w:r>
            <w:r w:rsidR="00D005B6" w:rsidRPr="00293279">
              <w:rPr>
                <w:rFonts w:hint="eastAsia"/>
                <w:color w:val="000000"/>
                <w:sz w:val="24"/>
              </w:rPr>
              <w:t>水质执行《地表水环境质量标准》（</w:t>
            </w:r>
            <w:r w:rsidR="00D005B6" w:rsidRPr="00293279">
              <w:rPr>
                <w:color w:val="000000"/>
                <w:sz w:val="24"/>
              </w:rPr>
              <w:t>GB3838-2002</w:t>
            </w:r>
            <w:r w:rsidR="00D005B6" w:rsidRPr="00293279">
              <w:rPr>
                <w:rFonts w:hint="eastAsia"/>
                <w:color w:val="000000"/>
                <w:sz w:val="24"/>
              </w:rPr>
              <w:t>）</w:t>
            </w:r>
            <w:r w:rsidR="00397CD8" w:rsidRPr="00293279">
              <w:rPr>
                <w:color w:val="000000"/>
                <w:sz w:val="24"/>
              </w:rPr>
              <w:fldChar w:fldCharType="begin"/>
            </w:r>
            <w:r w:rsidR="00D005B6" w:rsidRPr="00293279">
              <w:rPr>
                <w:color w:val="000000"/>
                <w:sz w:val="24"/>
              </w:rPr>
              <w:instrText xml:space="preserve"> </w:instrText>
            </w:r>
            <w:r w:rsidR="00D005B6" w:rsidRPr="00293279">
              <w:rPr>
                <w:rFonts w:hint="eastAsia"/>
                <w:color w:val="000000"/>
                <w:sz w:val="24"/>
              </w:rPr>
              <w:instrText>= 4 \* ROMAN</w:instrText>
            </w:r>
            <w:r w:rsidR="00D005B6" w:rsidRPr="00293279">
              <w:rPr>
                <w:color w:val="000000"/>
                <w:sz w:val="24"/>
              </w:rPr>
              <w:instrText xml:space="preserve"> </w:instrText>
            </w:r>
            <w:r w:rsidR="00397CD8" w:rsidRPr="00293279">
              <w:rPr>
                <w:color w:val="000000"/>
                <w:sz w:val="24"/>
              </w:rPr>
              <w:fldChar w:fldCharType="separate"/>
            </w:r>
            <w:r w:rsidR="00D005B6" w:rsidRPr="00293279">
              <w:rPr>
                <w:noProof/>
                <w:color w:val="000000"/>
                <w:sz w:val="24"/>
              </w:rPr>
              <w:t>V</w:t>
            </w:r>
            <w:r w:rsidR="00397CD8" w:rsidRPr="00293279">
              <w:rPr>
                <w:color w:val="000000"/>
                <w:sz w:val="24"/>
              </w:rPr>
              <w:fldChar w:fldCharType="end"/>
            </w:r>
            <w:r w:rsidR="00D005B6" w:rsidRPr="00293279">
              <w:rPr>
                <w:rFonts w:hint="eastAsia"/>
                <w:bCs/>
                <w:color w:val="000000"/>
                <w:sz w:val="24"/>
              </w:rPr>
              <w:t>类</w:t>
            </w:r>
            <w:r w:rsidR="00D005B6" w:rsidRPr="00293279">
              <w:rPr>
                <w:rFonts w:hint="eastAsia"/>
                <w:color w:val="000000"/>
                <w:sz w:val="24"/>
              </w:rPr>
              <w:t>标准</w:t>
            </w:r>
            <w:r w:rsidR="00D005B6" w:rsidRPr="00293279">
              <w:rPr>
                <w:rFonts w:hint="eastAsia"/>
                <w:bCs/>
                <w:iCs/>
                <w:color w:val="000000"/>
                <w:sz w:val="24"/>
              </w:rPr>
              <w:t>。本项目引用新乡市环境监测站对</w:t>
            </w:r>
            <w:r w:rsidR="00B95B11">
              <w:rPr>
                <w:rFonts w:hint="eastAsia"/>
                <w:bCs/>
                <w:iCs/>
                <w:color w:val="000000" w:themeColor="text1"/>
                <w:sz w:val="24"/>
              </w:rPr>
              <w:t>大块东北桥</w:t>
            </w:r>
            <w:r>
              <w:rPr>
                <w:rFonts w:hint="eastAsia"/>
                <w:color w:val="000000" w:themeColor="text1"/>
                <w:sz w:val="24"/>
              </w:rPr>
              <w:t>断面</w:t>
            </w:r>
            <w:r>
              <w:rPr>
                <w:rFonts w:hint="eastAsia"/>
                <w:color w:val="000000" w:themeColor="text1"/>
                <w:sz w:val="24"/>
              </w:rPr>
              <w:t>2021</w:t>
            </w:r>
            <w:r>
              <w:rPr>
                <w:rFonts w:hint="eastAsia"/>
                <w:color w:val="000000" w:themeColor="text1"/>
                <w:sz w:val="24"/>
              </w:rPr>
              <w:t>年</w:t>
            </w:r>
            <w:r w:rsidR="001E52D9">
              <w:rPr>
                <w:rFonts w:hint="eastAsia"/>
                <w:color w:val="000000" w:themeColor="text1"/>
                <w:sz w:val="24"/>
              </w:rPr>
              <w:t>7</w:t>
            </w:r>
            <w:r>
              <w:rPr>
                <w:rFonts w:hint="eastAsia"/>
                <w:color w:val="000000" w:themeColor="text1"/>
                <w:sz w:val="24"/>
              </w:rPr>
              <w:t>月的监测数据，</w:t>
            </w:r>
            <w:r w:rsidR="00C06441">
              <w:rPr>
                <w:rFonts w:hint="eastAsia"/>
                <w:bCs/>
                <w:iCs/>
                <w:color w:val="000000" w:themeColor="text1"/>
                <w:sz w:val="24"/>
              </w:rPr>
              <w:t>大块东北桥</w:t>
            </w:r>
            <w:r>
              <w:rPr>
                <w:rFonts w:hint="eastAsia"/>
                <w:color w:val="000000" w:themeColor="text1"/>
                <w:sz w:val="24"/>
              </w:rPr>
              <w:t>断面</w:t>
            </w:r>
            <w:r w:rsidR="00D005B6" w:rsidRPr="00293279">
              <w:rPr>
                <w:rFonts w:hint="eastAsia"/>
                <w:color w:val="000000"/>
                <w:sz w:val="24"/>
              </w:rPr>
              <w:t>监测结果见表</w:t>
            </w:r>
            <w:r w:rsidR="0097197E">
              <w:rPr>
                <w:rFonts w:hint="eastAsia"/>
                <w:color w:val="000000"/>
                <w:sz w:val="24"/>
              </w:rPr>
              <w:t>18</w:t>
            </w:r>
            <w:r w:rsidR="00D005B6" w:rsidRPr="00293279">
              <w:rPr>
                <w:rFonts w:hint="eastAsia"/>
                <w:color w:val="000000"/>
                <w:sz w:val="24"/>
              </w:rPr>
              <w:t>。</w:t>
            </w:r>
          </w:p>
          <w:p w:rsidR="00D005B6" w:rsidRPr="00293279" w:rsidRDefault="00D005B6" w:rsidP="00D005B6">
            <w:pPr>
              <w:spacing w:line="440" w:lineRule="exact"/>
              <w:jc w:val="center"/>
              <w:rPr>
                <w:b/>
                <w:bCs/>
                <w:color w:val="000000"/>
                <w:sz w:val="24"/>
              </w:rPr>
            </w:pPr>
            <w:r w:rsidRPr="00293279">
              <w:rPr>
                <w:rFonts w:hint="eastAsia"/>
                <w:b/>
                <w:bCs/>
                <w:color w:val="000000"/>
                <w:sz w:val="24"/>
              </w:rPr>
              <w:t>表</w:t>
            </w:r>
            <w:r w:rsidR="0097197E">
              <w:rPr>
                <w:rFonts w:hint="eastAsia"/>
                <w:b/>
                <w:bCs/>
                <w:color w:val="000000"/>
                <w:sz w:val="24"/>
              </w:rPr>
              <w:t>18</w:t>
            </w:r>
            <w:r w:rsidRPr="00293279">
              <w:rPr>
                <w:rFonts w:hint="eastAsia"/>
                <w:b/>
                <w:bCs/>
                <w:color w:val="000000"/>
                <w:sz w:val="24"/>
              </w:rPr>
              <w:t xml:space="preserve">    </w:t>
            </w:r>
            <w:r w:rsidR="00C06441">
              <w:rPr>
                <w:rFonts w:hint="eastAsia"/>
                <w:b/>
                <w:bCs/>
                <w:color w:val="000000"/>
                <w:sz w:val="24"/>
              </w:rPr>
              <w:t>大块东北桥</w:t>
            </w:r>
            <w:r w:rsidRPr="00293279">
              <w:rPr>
                <w:rFonts w:hint="eastAsia"/>
                <w:b/>
                <w:bCs/>
                <w:color w:val="000000"/>
                <w:sz w:val="24"/>
              </w:rPr>
              <w:t>断面水质监测结果一览表（</w:t>
            </w:r>
            <w:r w:rsidR="00B27DCD">
              <w:rPr>
                <w:rFonts w:hint="eastAsia"/>
                <w:b/>
                <w:bCs/>
                <w:color w:val="000000"/>
                <w:sz w:val="24"/>
              </w:rPr>
              <w:t>2021</w:t>
            </w:r>
            <w:r w:rsidRPr="00293279">
              <w:rPr>
                <w:rFonts w:hint="eastAsia"/>
                <w:b/>
                <w:bCs/>
                <w:color w:val="000000"/>
                <w:sz w:val="24"/>
              </w:rPr>
              <w:t>年</w:t>
            </w:r>
            <w:r w:rsidR="001E52D9">
              <w:rPr>
                <w:rFonts w:hint="eastAsia"/>
                <w:b/>
                <w:bCs/>
                <w:color w:val="000000"/>
                <w:sz w:val="24"/>
              </w:rPr>
              <w:t>7</w:t>
            </w:r>
            <w:r w:rsidRPr="00293279">
              <w:rPr>
                <w:rFonts w:hint="eastAsia"/>
                <w:b/>
                <w:bCs/>
                <w:color w:val="000000"/>
                <w:sz w:val="24"/>
              </w:rPr>
              <w:t>月）</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2003"/>
              <w:gridCol w:w="2002"/>
              <w:gridCol w:w="1997"/>
              <w:gridCol w:w="1999"/>
            </w:tblGrid>
            <w:tr w:rsidR="00D005B6" w:rsidRPr="00293279" w:rsidTr="00D005B6">
              <w:trPr>
                <w:trHeight w:val="397"/>
                <w:jc w:val="center"/>
              </w:trPr>
              <w:tc>
                <w:tcPr>
                  <w:tcW w:w="1252" w:type="pct"/>
                  <w:tcBorders>
                    <w:top w:val="single" w:sz="8" w:space="0" w:color="auto"/>
                    <w:bottom w:val="single" w:sz="8" w:space="0" w:color="auto"/>
                  </w:tcBorders>
                  <w:vAlign w:val="center"/>
                </w:tcPr>
                <w:p w:rsidR="00D005B6" w:rsidRPr="00293279" w:rsidRDefault="00D005B6" w:rsidP="00D005B6">
                  <w:pPr>
                    <w:snapToGrid w:val="0"/>
                    <w:jc w:val="center"/>
                    <w:rPr>
                      <w:b/>
                      <w:color w:val="000000"/>
                      <w:szCs w:val="21"/>
                    </w:rPr>
                  </w:pPr>
                  <w:r w:rsidRPr="00293279">
                    <w:rPr>
                      <w:b/>
                      <w:color w:val="000000"/>
                      <w:szCs w:val="21"/>
                    </w:rPr>
                    <w:t>监测因子</w:t>
                  </w:r>
                </w:p>
              </w:tc>
              <w:tc>
                <w:tcPr>
                  <w:tcW w:w="1251" w:type="pct"/>
                  <w:tcBorders>
                    <w:top w:val="single" w:sz="8" w:space="0" w:color="auto"/>
                    <w:bottom w:val="single" w:sz="8" w:space="0" w:color="auto"/>
                  </w:tcBorders>
                  <w:vAlign w:val="center"/>
                </w:tcPr>
                <w:p w:rsidR="00D005B6" w:rsidRPr="00293279" w:rsidRDefault="00D005B6" w:rsidP="00D005B6">
                  <w:pPr>
                    <w:snapToGrid w:val="0"/>
                    <w:jc w:val="center"/>
                    <w:rPr>
                      <w:b/>
                      <w:color w:val="000000"/>
                      <w:szCs w:val="21"/>
                    </w:rPr>
                  </w:pPr>
                  <w:r w:rsidRPr="00293279">
                    <w:rPr>
                      <w:b/>
                      <w:color w:val="000000"/>
                      <w:szCs w:val="21"/>
                    </w:rPr>
                    <w:t>COD</w:t>
                  </w:r>
                </w:p>
              </w:tc>
              <w:tc>
                <w:tcPr>
                  <w:tcW w:w="1248" w:type="pct"/>
                  <w:tcBorders>
                    <w:top w:val="single" w:sz="8" w:space="0" w:color="auto"/>
                    <w:bottom w:val="single" w:sz="8" w:space="0" w:color="auto"/>
                  </w:tcBorders>
                  <w:vAlign w:val="center"/>
                </w:tcPr>
                <w:p w:rsidR="00D005B6" w:rsidRPr="00293279" w:rsidRDefault="00D005B6" w:rsidP="00D005B6">
                  <w:pPr>
                    <w:snapToGrid w:val="0"/>
                    <w:jc w:val="center"/>
                    <w:rPr>
                      <w:b/>
                      <w:color w:val="000000"/>
                      <w:szCs w:val="21"/>
                    </w:rPr>
                  </w:pPr>
                  <w:r w:rsidRPr="00293279">
                    <w:rPr>
                      <w:b/>
                      <w:color w:val="000000"/>
                      <w:szCs w:val="21"/>
                    </w:rPr>
                    <w:t>NH</w:t>
                  </w:r>
                  <w:r w:rsidRPr="00293279">
                    <w:rPr>
                      <w:b/>
                      <w:color w:val="000000"/>
                      <w:szCs w:val="21"/>
                      <w:vertAlign w:val="subscript"/>
                    </w:rPr>
                    <w:t>3</w:t>
                  </w:r>
                  <w:r w:rsidRPr="00293279">
                    <w:rPr>
                      <w:b/>
                      <w:color w:val="000000"/>
                      <w:szCs w:val="21"/>
                    </w:rPr>
                    <w:t>-N</w:t>
                  </w:r>
                </w:p>
              </w:tc>
              <w:tc>
                <w:tcPr>
                  <w:tcW w:w="1249" w:type="pct"/>
                  <w:tcBorders>
                    <w:top w:val="single" w:sz="8" w:space="0" w:color="auto"/>
                    <w:bottom w:val="single" w:sz="8" w:space="0" w:color="auto"/>
                  </w:tcBorders>
                  <w:vAlign w:val="center"/>
                </w:tcPr>
                <w:p w:rsidR="00D005B6" w:rsidRPr="00293279" w:rsidRDefault="00D005B6" w:rsidP="00D005B6">
                  <w:pPr>
                    <w:snapToGrid w:val="0"/>
                    <w:jc w:val="center"/>
                    <w:rPr>
                      <w:b/>
                      <w:color w:val="000000"/>
                      <w:szCs w:val="21"/>
                    </w:rPr>
                  </w:pPr>
                  <w:r w:rsidRPr="00293279">
                    <w:rPr>
                      <w:b/>
                      <w:color w:val="000000"/>
                      <w:szCs w:val="21"/>
                    </w:rPr>
                    <w:t>TP</w:t>
                  </w:r>
                </w:p>
              </w:tc>
            </w:tr>
            <w:tr w:rsidR="00D005B6" w:rsidRPr="00293279" w:rsidTr="00D005B6">
              <w:trPr>
                <w:trHeight w:val="397"/>
                <w:jc w:val="center"/>
              </w:trPr>
              <w:tc>
                <w:tcPr>
                  <w:tcW w:w="1252" w:type="pct"/>
                  <w:tcBorders>
                    <w:top w:val="single" w:sz="8" w:space="0" w:color="auto"/>
                  </w:tcBorders>
                  <w:vAlign w:val="center"/>
                </w:tcPr>
                <w:p w:rsidR="00D005B6" w:rsidRPr="00293279" w:rsidRDefault="001E52D9" w:rsidP="00D005B6">
                  <w:pPr>
                    <w:adjustRightInd w:val="0"/>
                    <w:snapToGrid w:val="0"/>
                    <w:jc w:val="center"/>
                    <w:rPr>
                      <w:color w:val="000000"/>
                      <w:szCs w:val="21"/>
                    </w:rPr>
                  </w:pPr>
                  <w:r>
                    <w:rPr>
                      <w:rFonts w:hint="eastAsia"/>
                      <w:color w:val="000000"/>
                      <w:szCs w:val="21"/>
                    </w:rPr>
                    <w:t>7</w:t>
                  </w:r>
                  <w:r w:rsidR="00D005B6" w:rsidRPr="00293279">
                    <w:rPr>
                      <w:rFonts w:hint="eastAsia"/>
                      <w:color w:val="000000"/>
                      <w:szCs w:val="21"/>
                    </w:rPr>
                    <w:t>月份监测数据</w:t>
                  </w:r>
                </w:p>
              </w:tc>
              <w:tc>
                <w:tcPr>
                  <w:tcW w:w="1251" w:type="pct"/>
                  <w:tcBorders>
                    <w:top w:val="single" w:sz="8" w:space="0" w:color="auto"/>
                  </w:tcBorders>
                  <w:vAlign w:val="center"/>
                </w:tcPr>
                <w:p w:rsidR="00D005B6" w:rsidRPr="00293279" w:rsidRDefault="001E52D9" w:rsidP="00D005B6">
                  <w:pPr>
                    <w:adjustRightInd w:val="0"/>
                    <w:snapToGrid w:val="0"/>
                    <w:jc w:val="center"/>
                    <w:rPr>
                      <w:color w:val="000000"/>
                      <w:szCs w:val="21"/>
                    </w:rPr>
                  </w:pPr>
                  <w:r>
                    <w:rPr>
                      <w:rFonts w:hint="eastAsia"/>
                      <w:color w:val="000000"/>
                      <w:szCs w:val="21"/>
                    </w:rPr>
                    <w:t>20.1</w:t>
                  </w:r>
                </w:p>
              </w:tc>
              <w:tc>
                <w:tcPr>
                  <w:tcW w:w="1248" w:type="pct"/>
                  <w:tcBorders>
                    <w:top w:val="single" w:sz="8" w:space="0" w:color="auto"/>
                  </w:tcBorders>
                  <w:vAlign w:val="center"/>
                </w:tcPr>
                <w:p w:rsidR="00D005B6" w:rsidRPr="00293279" w:rsidRDefault="00D005B6" w:rsidP="00D005B6">
                  <w:pPr>
                    <w:jc w:val="center"/>
                    <w:rPr>
                      <w:color w:val="000000"/>
                      <w:szCs w:val="21"/>
                    </w:rPr>
                  </w:pPr>
                  <w:r w:rsidRPr="00293279">
                    <w:rPr>
                      <w:color w:val="000000"/>
                      <w:szCs w:val="21"/>
                    </w:rPr>
                    <w:t>0</w:t>
                  </w:r>
                  <w:r w:rsidRPr="00293279">
                    <w:rPr>
                      <w:rFonts w:hint="eastAsia"/>
                      <w:color w:val="000000"/>
                      <w:szCs w:val="21"/>
                    </w:rPr>
                    <w:t>.</w:t>
                  </w:r>
                  <w:r w:rsidR="001E52D9">
                    <w:rPr>
                      <w:rFonts w:hint="eastAsia"/>
                      <w:color w:val="000000"/>
                      <w:szCs w:val="21"/>
                    </w:rPr>
                    <w:t>37</w:t>
                  </w:r>
                </w:p>
              </w:tc>
              <w:tc>
                <w:tcPr>
                  <w:tcW w:w="1249" w:type="pct"/>
                  <w:tcBorders>
                    <w:top w:val="single" w:sz="8" w:space="0" w:color="auto"/>
                  </w:tcBorders>
                  <w:vAlign w:val="center"/>
                </w:tcPr>
                <w:p w:rsidR="00D005B6" w:rsidRPr="00293279" w:rsidRDefault="00D005B6" w:rsidP="00D005B6">
                  <w:pPr>
                    <w:jc w:val="center"/>
                    <w:rPr>
                      <w:color w:val="000000"/>
                      <w:szCs w:val="21"/>
                    </w:rPr>
                  </w:pPr>
                  <w:r w:rsidRPr="00293279">
                    <w:rPr>
                      <w:color w:val="000000"/>
                      <w:szCs w:val="21"/>
                    </w:rPr>
                    <w:t>0.</w:t>
                  </w:r>
                  <w:r w:rsidR="00B95B11">
                    <w:rPr>
                      <w:rFonts w:hint="eastAsia"/>
                      <w:color w:val="000000"/>
                      <w:szCs w:val="21"/>
                    </w:rPr>
                    <w:t>1</w:t>
                  </w:r>
                  <w:r w:rsidR="001E52D9">
                    <w:rPr>
                      <w:rFonts w:hint="eastAsia"/>
                      <w:color w:val="000000"/>
                      <w:szCs w:val="21"/>
                    </w:rPr>
                    <w:t>68</w:t>
                  </w:r>
                </w:p>
              </w:tc>
            </w:tr>
            <w:tr w:rsidR="00D005B6" w:rsidRPr="00293279" w:rsidTr="00D005B6">
              <w:trPr>
                <w:trHeight w:val="397"/>
                <w:jc w:val="center"/>
              </w:trPr>
              <w:tc>
                <w:tcPr>
                  <w:tcW w:w="1252" w:type="pct"/>
                  <w:vAlign w:val="center"/>
                </w:tcPr>
                <w:p w:rsidR="00D005B6" w:rsidRPr="00293279" w:rsidRDefault="00D005B6" w:rsidP="00D005B6">
                  <w:pPr>
                    <w:adjustRightInd w:val="0"/>
                    <w:snapToGrid w:val="0"/>
                    <w:jc w:val="center"/>
                    <w:rPr>
                      <w:color w:val="000000"/>
                      <w:szCs w:val="21"/>
                    </w:rPr>
                  </w:pPr>
                  <w:r w:rsidRPr="00293279">
                    <w:rPr>
                      <w:rFonts w:hint="eastAsia"/>
                      <w:color w:val="000000"/>
                      <w:szCs w:val="21"/>
                    </w:rPr>
                    <w:t>执行标准</w:t>
                  </w:r>
                </w:p>
              </w:tc>
              <w:tc>
                <w:tcPr>
                  <w:tcW w:w="1251" w:type="pct"/>
                  <w:vAlign w:val="center"/>
                </w:tcPr>
                <w:p w:rsidR="00D005B6" w:rsidRPr="00293279" w:rsidRDefault="006D0389" w:rsidP="00D005B6">
                  <w:pPr>
                    <w:jc w:val="center"/>
                    <w:rPr>
                      <w:color w:val="000000"/>
                      <w:szCs w:val="21"/>
                    </w:rPr>
                  </w:pPr>
                  <w:r>
                    <w:rPr>
                      <w:rFonts w:hint="eastAsia"/>
                      <w:color w:val="000000"/>
                      <w:szCs w:val="21"/>
                    </w:rPr>
                    <w:t>40</w:t>
                  </w:r>
                </w:p>
              </w:tc>
              <w:tc>
                <w:tcPr>
                  <w:tcW w:w="1248" w:type="pct"/>
                  <w:vAlign w:val="center"/>
                </w:tcPr>
                <w:p w:rsidR="00D005B6" w:rsidRPr="00293279" w:rsidRDefault="006D0389" w:rsidP="00D005B6">
                  <w:pPr>
                    <w:jc w:val="center"/>
                    <w:rPr>
                      <w:color w:val="000000"/>
                      <w:szCs w:val="21"/>
                    </w:rPr>
                  </w:pPr>
                  <w:r>
                    <w:rPr>
                      <w:rFonts w:hint="eastAsia"/>
                      <w:color w:val="000000"/>
                      <w:szCs w:val="21"/>
                    </w:rPr>
                    <w:t>2.0</w:t>
                  </w:r>
                </w:p>
              </w:tc>
              <w:tc>
                <w:tcPr>
                  <w:tcW w:w="1249" w:type="pct"/>
                  <w:vAlign w:val="center"/>
                </w:tcPr>
                <w:p w:rsidR="00D005B6" w:rsidRPr="00293279" w:rsidRDefault="00D005B6" w:rsidP="00D005B6">
                  <w:pPr>
                    <w:jc w:val="center"/>
                    <w:rPr>
                      <w:color w:val="000000"/>
                      <w:szCs w:val="21"/>
                    </w:rPr>
                  </w:pPr>
                  <w:r w:rsidRPr="00293279">
                    <w:rPr>
                      <w:color w:val="000000"/>
                      <w:szCs w:val="21"/>
                    </w:rPr>
                    <w:t>0.</w:t>
                  </w:r>
                  <w:r w:rsidR="006D0389">
                    <w:rPr>
                      <w:rFonts w:hint="eastAsia"/>
                      <w:color w:val="000000"/>
                      <w:szCs w:val="21"/>
                    </w:rPr>
                    <w:t>4</w:t>
                  </w:r>
                </w:p>
              </w:tc>
            </w:tr>
            <w:tr w:rsidR="00D005B6" w:rsidRPr="00293279" w:rsidTr="00D005B6">
              <w:trPr>
                <w:trHeight w:val="397"/>
                <w:jc w:val="center"/>
              </w:trPr>
              <w:tc>
                <w:tcPr>
                  <w:tcW w:w="1252" w:type="pct"/>
                  <w:tcBorders>
                    <w:bottom w:val="single" w:sz="8" w:space="0" w:color="auto"/>
                  </w:tcBorders>
                  <w:vAlign w:val="center"/>
                </w:tcPr>
                <w:p w:rsidR="00D005B6" w:rsidRPr="00293279" w:rsidRDefault="00D005B6" w:rsidP="00D005B6">
                  <w:pPr>
                    <w:jc w:val="center"/>
                    <w:rPr>
                      <w:color w:val="000000"/>
                      <w:szCs w:val="21"/>
                    </w:rPr>
                  </w:pPr>
                  <w:r w:rsidRPr="00293279">
                    <w:rPr>
                      <w:rFonts w:hint="eastAsia"/>
                      <w:color w:val="000000"/>
                      <w:szCs w:val="21"/>
                    </w:rPr>
                    <w:t>达标情况</w:t>
                  </w:r>
                </w:p>
              </w:tc>
              <w:tc>
                <w:tcPr>
                  <w:tcW w:w="1251" w:type="pct"/>
                  <w:tcBorders>
                    <w:bottom w:val="single" w:sz="8" w:space="0" w:color="auto"/>
                  </w:tcBorders>
                  <w:vAlign w:val="center"/>
                </w:tcPr>
                <w:p w:rsidR="00D005B6" w:rsidRPr="00293279" w:rsidRDefault="00D005B6" w:rsidP="00D005B6">
                  <w:pPr>
                    <w:jc w:val="center"/>
                    <w:rPr>
                      <w:color w:val="000000"/>
                      <w:szCs w:val="21"/>
                    </w:rPr>
                  </w:pPr>
                  <w:r w:rsidRPr="00293279">
                    <w:rPr>
                      <w:rFonts w:hint="eastAsia"/>
                      <w:color w:val="000000"/>
                      <w:szCs w:val="21"/>
                    </w:rPr>
                    <w:t>达标</w:t>
                  </w:r>
                </w:p>
              </w:tc>
              <w:tc>
                <w:tcPr>
                  <w:tcW w:w="1248" w:type="pct"/>
                  <w:tcBorders>
                    <w:bottom w:val="single" w:sz="8" w:space="0" w:color="auto"/>
                  </w:tcBorders>
                  <w:vAlign w:val="center"/>
                </w:tcPr>
                <w:p w:rsidR="00D005B6" w:rsidRPr="00293279" w:rsidRDefault="00D005B6" w:rsidP="00D005B6">
                  <w:pPr>
                    <w:jc w:val="center"/>
                    <w:rPr>
                      <w:color w:val="000000"/>
                      <w:szCs w:val="21"/>
                    </w:rPr>
                  </w:pPr>
                  <w:r w:rsidRPr="00293279">
                    <w:rPr>
                      <w:rFonts w:hint="eastAsia"/>
                      <w:color w:val="000000"/>
                      <w:szCs w:val="21"/>
                    </w:rPr>
                    <w:t>达标</w:t>
                  </w:r>
                </w:p>
              </w:tc>
              <w:tc>
                <w:tcPr>
                  <w:tcW w:w="1249" w:type="pct"/>
                  <w:tcBorders>
                    <w:bottom w:val="single" w:sz="8" w:space="0" w:color="auto"/>
                  </w:tcBorders>
                  <w:vAlign w:val="center"/>
                </w:tcPr>
                <w:p w:rsidR="00D005B6" w:rsidRPr="00293279" w:rsidRDefault="00D005B6" w:rsidP="00D005B6">
                  <w:pPr>
                    <w:jc w:val="center"/>
                    <w:rPr>
                      <w:color w:val="000000"/>
                      <w:szCs w:val="21"/>
                    </w:rPr>
                  </w:pPr>
                  <w:r w:rsidRPr="00293279">
                    <w:rPr>
                      <w:rFonts w:hint="eastAsia"/>
                      <w:color w:val="000000"/>
                      <w:szCs w:val="21"/>
                    </w:rPr>
                    <w:t>达标</w:t>
                  </w:r>
                </w:p>
              </w:tc>
            </w:tr>
          </w:tbl>
          <w:p w:rsidR="00D005B6" w:rsidRPr="00D005B6" w:rsidRDefault="00D005B6" w:rsidP="00D005B6">
            <w:pPr>
              <w:spacing w:line="440" w:lineRule="exact"/>
              <w:ind w:firstLineChars="200" w:firstLine="480"/>
              <w:textAlignment w:val="baseline"/>
              <w:rPr>
                <w:color w:val="000000"/>
                <w:sz w:val="24"/>
              </w:rPr>
            </w:pPr>
            <w:r w:rsidRPr="00D005B6">
              <w:rPr>
                <w:color w:val="000000"/>
                <w:sz w:val="24"/>
              </w:rPr>
              <w:t>由上表可知，</w:t>
            </w:r>
            <w:r w:rsidR="00B27DCD">
              <w:rPr>
                <w:rFonts w:hint="eastAsia"/>
                <w:color w:val="000000"/>
                <w:sz w:val="24"/>
              </w:rPr>
              <w:t>2021</w:t>
            </w:r>
            <w:r w:rsidRPr="00D005B6">
              <w:rPr>
                <w:rFonts w:hint="eastAsia"/>
                <w:color w:val="000000"/>
                <w:sz w:val="24"/>
              </w:rPr>
              <w:t>年</w:t>
            </w:r>
            <w:r w:rsidR="001E52D9">
              <w:rPr>
                <w:rFonts w:hint="eastAsia"/>
                <w:color w:val="000000"/>
                <w:sz w:val="24"/>
              </w:rPr>
              <w:t>7</w:t>
            </w:r>
            <w:r w:rsidRPr="00D005B6">
              <w:rPr>
                <w:rFonts w:hint="eastAsia"/>
                <w:color w:val="000000"/>
                <w:sz w:val="24"/>
              </w:rPr>
              <w:t>月</w:t>
            </w:r>
            <w:r w:rsidR="00C06441">
              <w:rPr>
                <w:rFonts w:hint="eastAsia"/>
                <w:bCs/>
                <w:iCs/>
                <w:color w:val="000000" w:themeColor="text1"/>
                <w:sz w:val="24"/>
              </w:rPr>
              <w:t>大块东北桥</w:t>
            </w:r>
            <w:r w:rsidR="006D0389">
              <w:rPr>
                <w:rFonts w:hint="eastAsia"/>
                <w:color w:val="000000" w:themeColor="text1"/>
                <w:sz w:val="24"/>
              </w:rPr>
              <w:t>断面</w:t>
            </w:r>
            <w:r w:rsidRPr="00D005B6">
              <w:rPr>
                <w:color w:val="000000"/>
                <w:sz w:val="24"/>
              </w:rPr>
              <w:t>COD</w:t>
            </w:r>
            <w:r w:rsidRPr="00D005B6">
              <w:rPr>
                <w:rFonts w:hint="eastAsia"/>
                <w:color w:val="000000"/>
                <w:sz w:val="24"/>
              </w:rPr>
              <w:t>、</w:t>
            </w:r>
            <w:r w:rsidRPr="00D005B6">
              <w:rPr>
                <w:color w:val="000000"/>
                <w:sz w:val="24"/>
              </w:rPr>
              <w:t>NH</w:t>
            </w:r>
            <w:r w:rsidRPr="00D005B6">
              <w:rPr>
                <w:color w:val="000000"/>
                <w:sz w:val="24"/>
                <w:vertAlign w:val="subscript"/>
              </w:rPr>
              <w:t>3</w:t>
            </w:r>
            <w:r w:rsidRPr="00D005B6">
              <w:rPr>
                <w:color w:val="000000"/>
                <w:sz w:val="24"/>
              </w:rPr>
              <w:t>-N</w:t>
            </w:r>
            <w:r w:rsidRPr="00D005B6">
              <w:rPr>
                <w:color w:val="000000"/>
                <w:sz w:val="24"/>
              </w:rPr>
              <w:t>和</w:t>
            </w:r>
            <w:r w:rsidRPr="00D005B6">
              <w:rPr>
                <w:rFonts w:hint="eastAsia"/>
                <w:color w:val="000000"/>
                <w:sz w:val="24"/>
              </w:rPr>
              <w:t>TP</w:t>
            </w:r>
            <w:r w:rsidRPr="00D005B6">
              <w:rPr>
                <w:color w:val="000000"/>
                <w:sz w:val="24"/>
              </w:rPr>
              <w:t>均达标</w:t>
            </w:r>
            <w:r w:rsidRPr="00D005B6">
              <w:rPr>
                <w:rFonts w:hint="eastAsia"/>
                <w:color w:val="000000"/>
                <w:sz w:val="24"/>
              </w:rPr>
              <w:t>。</w:t>
            </w:r>
            <w:r w:rsidRPr="00D005B6">
              <w:rPr>
                <w:color w:val="000000"/>
                <w:sz w:val="24"/>
              </w:rPr>
              <w:t>目前新乡市正在推进实施《新乡市环境污染防治攻坚战三年行动实施方案（</w:t>
            </w:r>
            <w:r w:rsidRPr="00D005B6">
              <w:rPr>
                <w:color w:val="000000"/>
                <w:sz w:val="24"/>
              </w:rPr>
              <w:t>2018-2020</w:t>
            </w:r>
            <w:r w:rsidRPr="00D005B6">
              <w:rPr>
                <w:color w:val="000000"/>
                <w:sz w:val="24"/>
              </w:rPr>
              <w:t>年）》、</w:t>
            </w:r>
            <w:r w:rsidR="0067767E">
              <w:rPr>
                <w:rFonts w:hint="eastAsia"/>
                <w:color w:val="000000"/>
                <w:sz w:val="24"/>
                <w:lang w:val="pt-BR"/>
              </w:rPr>
              <w:t>《</w:t>
            </w:r>
            <w:r w:rsidR="0067767E" w:rsidRPr="001B379E">
              <w:rPr>
                <w:rFonts w:hint="eastAsia"/>
                <w:color w:val="000000"/>
                <w:sz w:val="24"/>
                <w:lang w:val="pt-BR"/>
              </w:rPr>
              <w:t>河南省污染防治攻坚战领导小组办公室关于印发河南省</w:t>
            </w:r>
            <w:r w:rsidR="0067767E" w:rsidRPr="001B379E">
              <w:rPr>
                <w:rFonts w:hint="eastAsia"/>
                <w:color w:val="000000"/>
                <w:sz w:val="24"/>
                <w:lang w:val="pt-BR"/>
              </w:rPr>
              <w:t>2021</w:t>
            </w:r>
            <w:r w:rsidR="0067767E" w:rsidRPr="001B379E">
              <w:rPr>
                <w:rFonts w:hint="eastAsia"/>
                <w:color w:val="000000"/>
                <w:sz w:val="24"/>
                <w:lang w:val="pt-BR"/>
              </w:rPr>
              <w:t>年大气、水、土壤污染防治攻坚战及农业农村污染治理攻坚战实施方案的通知</w:t>
            </w:r>
            <w:r w:rsidR="0067767E">
              <w:rPr>
                <w:rFonts w:hint="eastAsia"/>
                <w:color w:val="000000"/>
                <w:sz w:val="24"/>
                <w:lang w:val="pt-BR"/>
              </w:rPr>
              <w:t>》（豫环攻坚办</w:t>
            </w:r>
            <w:r w:rsidR="0067767E">
              <w:rPr>
                <w:rFonts w:hint="eastAsia"/>
                <w:color w:val="000000"/>
                <w:sz w:val="24"/>
                <w:lang w:val="pt-BR"/>
              </w:rPr>
              <w:t>[2021]20</w:t>
            </w:r>
            <w:r w:rsidR="0067767E" w:rsidRPr="00BB4371">
              <w:rPr>
                <w:rFonts w:hint="eastAsia"/>
                <w:color w:val="000000"/>
                <w:sz w:val="24"/>
                <w:lang w:val="pt-BR"/>
              </w:rPr>
              <w:t>号</w:t>
            </w:r>
            <w:r w:rsidR="0067767E">
              <w:rPr>
                <w:rFonts w:hint="eastAsia"/>
                <w:color w:val="000000"/>
                <w:sz w:val="24"/>
                <w:lang w:val="pt-BR"/>
              </w:rPr>
              <w:t>）</w:t>
            </w:r>
            <w:r w:rsidRPr="00D005B6">
              <w:rPr>
                <w:color w:val="000000"/>
                <w:sz w:val="24"/>
              </w:rPr>
              <w:t>、《新乡市污水处理厂及配套管网建设与城市黑臭水体整治实施方案》（新环攻坚办（</w:t>
            </w:r>
            <w:r w:rsidRPr="00D005B6">
              <w:rPr>
                <w:color w:val="000000"/>
                <w:sz w:val="24"/>
              </w:rPr>
              <w:t>2017</w:t>
            </w:r>
            <w:r w:rsidRPr="00D005B6">
              <w:rPr>
                <w:color w:val="000000"/>
                <w:sz w:val="24"/>
              </w:rPr>
              <w:t>）</w:t>
            </w:r>
            <w:r w:rsidRPr="00D005B6">
              <w:rPr>
                <w:color w:val="000000"/>
                <w:sz w:val="24"/>
              </w:rPr>
              <w:t>13</w:t>
            </w:r>
            <w:r w:rsidRPr="00D005B6">
              <w:rPr>
                <w:color w:val="000000"/>
                <w:sz w:val="24"/>
              </w:rPr>
              <w:t>号）和</w:t>
            </w:r>
            <w:r w:rsidR="003D683F">
              <w:rPr>
                <w:rFonts w:hint="eastAsia"/>
                <w:sz w:val="24"/>
              </w:rPr>
              <w:t>《</w:t>
            </w:r>
            <w:r w:rsidR="003D683F" w:rsidRPr="006D4D1B">
              <w:rPr>
                <w:rFonts w:hint="eastAsia"/>
                <w:sz w:val="24"/>
              </w:rPr>
              <w:t>新乡市</w:t>
            </w:r>
            <w:r w:rsidR="003D683F">
              <w:rPr>
                <w:rFonts w:hint="eastAsia"/>
                <w:sz w:val="24"/>
              </w:rPr>
              <w:t>2021</w:t>
            </w:r>
            <w:r w:rsidR="003D683F" w:rsidRPr="006D4D1B">
              <w:rPr>
                <w:rFonts w:hint="eastAsia"/>
                <w:sz w:val="24"/>
              </w:rPr>
              <w:t>年大气、水、土壤污染防治攻坚战及农业农村污染治理攻坚战实施方案</w:t>
            </w:r>
            <w:r w:rsidR="003D683F">
              <w:rPr>
                <w:rFonts w:hint="eastAsia"/>
                <w:sz w:val="24"/>
              </w:rPr>
              <w:t>》</w:t>
            </w:r>
            <w:r w:rsidR="003D683F" w:rsidRPr="006D4D1B">
              <w:rPr>
                <w:rFonts w:hint="eastAsia"/>
                <w:sz w:val="24"/>
              </w:rPr>
              <w:t>（新环攻坚办〔</w:t>
            </w:r>
            <w:r w:rsidR="003D683F" w:rsidRPr="006D4D1B">
              <w:rPr>
                <w:rFonts w:hint="eastAsia"/>
                <w:sz w:val="24"/>
              </w:rPr>
              <w:t>2021</w:t>
            </w:r>
            <w:r w:rsidR="003D683F" w:rsidRPr="006D4D1B">
              <w:rPr>
                <w:rFonts w:hint="eastAsia"/>
                <w:sz w:val="24"/>
              </w:rPr>
              <w:t>〕</w:t>
            </w:r>
            <w:r w:rsidR="003D683F" w:rsidRPr="006D4D1B">
              <w:rPr>
                <w:rFonts w:hint="eastAsia"/>
                <w:sz w:val="24"/>
              </w:rPr>
              <w:t>90</w:t>
            </w:r>
            <w:r w:rsidR="003D683F" w:rsidRPr="006D4D1B">
              <w:rPr>
                <w:rFonts w:hint="eastAsia"/>
                <w:sz w:val="24"/>
              </w:rPr>
              <w:t>号）</w:t>
            </w:r>
            <w:r w:rsidRPr="00D005B6">
              <w:rPr>
                <w:color w:val="000000"/>
                <w:sz w:val="24"/>
              </w:rPr>
              <w:t>，将继续改善新乡市水环境质量。</w:t>
            </w:r>
          </w:p>
          <w:p w:rsidR="00AE1815" w:rsidRPr="003F5972" w:rsidRDefault="00AE1815" w:rsidP="00AE1815">
            <w:pPr>
              <w:adjustRightInd w:val="0"/>
              <w:snapToGrid w:val="0"/>
              <w:spacing w:line="440" w:lineRule="exact"/>
              <w:ind w:firstLineChars="200" w:firstLine="482"/>
              <w:rPr>
                <w:b/>
                <w:color w:val="000000"/>
                <w:sz w:val="24"/>
              </w:rPr>
            </w:pPr>
            <w:r w:rsidRPr="003F5972">
              <w:rPr>
                <w:rFonts w:hint="eastAsia"/>
                <w:b/>
                <w:color w:val="000000"/>
                <w:sz w:val="24"/>
              </w:rPr>
              <w:t>3</w:t>
            </w:r>
            <w:r w:rsidRPr="003F5972">
              <w:rPr>
                <w:rFonts w:hint="eastAsia"/>
                <w:b/>
                <w:color w:val="000000"/>
                <w:sz w:val="24"/>
              </w:rPr>
              <w:t>、地下水环境质量现状</w:t>
            </w:r>
          </w:p>
          <w:p w:rsidR="00AE1815" w:rsidRPr="003F5972" w:rsidRDefault="00AE1815" w:rsidP="00AE1815">
            <w:pPr>
              <w:spacing w:line="440" w:lineRule="exact"/>
              <w:ind w:firstLineChars="200" w:firstLine="480"/>
              <w:rPr>
                <w:bCs/>
                <w:color w:val="000000"/>
                <w:sz w:val="24"/>
              </w:rPr>
            </w:pPr>
            <w:r w:rsidRPr="003F5972">
              <w:rPr>
                <w:bCs/>
                <w:color w:val="000000"/>
                <w:sz w:val="24"/>
              </w:rPr>
              <w:t>地下水监测数据引用《</w:t>
            </w:r>
            <w:r w:rsidRPr="003F5972">
              <w:rPr>
                <w:rFonts w:hint="eastAsia"/>
                <w:bCs/>
                <w:color w:val="000000"/>
                <w:sz w:val="24"/>
              </w:rPr>
              <w:t>新乡市凤泉区产业集聚区发展规划跟踪评价项目检测报告</w:t>
            </w:r>
            <w:r w:rsidRPr="003F5972">
              <w:rPr>
                <w:bCs/>
                <w:color w:val="000000"/>
                <w:sz w:val="24"/>
              </w:rPr>
              <w:t>》</w:t>
            </w:r>
            <w:r w:rsidRPr="003F5972">
              <w:rPr>
                <w:rFonts w:hint="eastAsia"/>
                <w:bCs/>
                <w:color w:val="000000"/>
                <w:sz w:val="24"/>
              </w:rPr>
              <w:t>中</w:t>
            </w:r>
            <w:r w:rsidRPr="003F5972">
              <w:rPr>
                <w:bCs/>
                <w:color w:val="000000"/>
                <w:sz w:val="24"/>
              </w:rPr>
              <w:t>地下水监测数据，地下水监测由</w:t>
            </w:r>
            <w:r w:rsidRPr="003F5972">
              <w:rPr>
                <w:rFonts w:hint="eastAsia"/>
                <w:bCs/>
                <w:color w:val="000000"/>
                <w:sz w:val="24"/>
              </w:rPr>
              <w:t>河南松筠检测技术</w:t>
            </w:r>
            <w:r w:rsidRPr="003F5972">
              <w:rPr>
                <w:bCs/>
                <w:color w:val="000000"/>
                <w:sz w:val="24"/>
              </w:rPr>
              <w:t>有限公司于</w:t>
            </w:r>
            <w:r w:rsidRPr="003F5972">
              <w:rPr>
                <w:bCs/>
                <w:color w:val="000000"/>
                <w:sz w:val="24"/>
              </w:rPr>
              <w:t>201</w:t>
            </w:r>
            <w:r w:rsidRPr="003F5972">
              <w:rPr>
                <w:rFonts w:hint="eastAsia"/>
                <w:bCs/>
                <w:color w:val="000000"/>
                <w:sz w:val="24"/>
              </w:rPr>
              <w:t>9</w:t>
            </w:r>
            <w:r w:rsidRPr="003F5972">
              <w:rPr>
                <w:bCs/>
                <w:color w:val="000000"/>
                <w:sz w:val="24"/>
              </w:rPr>
              <w:t>年</w:t>
            </w:r>
            <w:r w:rsidRPr="003F5972">
              <w:rPr>
                <w:rFonts w:hint="eastAsia"/>
                <w:bCs/>
                <w:color w:val="000000"/>
                <w:sz w:val="24"/>
              </w:rPr>
              <w:t>3</w:t>
            </w:r>
            <w:r w:rsidRPr="003F5972">
              <w:rPr>
                <w:bCs/>
                <w:color w:val="000000"/>
                <w:sz w:val="24"/>
              </w:rPr>
              <w:t>月</w:t>
            </w:r>
            <w:r w:rsidRPr="003F5972">
              <w:rPr>
                <w:rFonts w:hint="eastAsia"/>
                <w:bCs/>
                <w:color w:val="000000"/>
                <w:sz w:val="24"/>
              </w:rPr>
              <w:t>3</w:t>
            </w:r>
            <w:r w:rsidRPr="003F5972">
              <w:rPr>
                <w:bCs/>
                <w:color w:val="000000"/>
                <w:sz w:val="24"/>
              </w:rPr>
              <w:t>日</w:t>
            </w:r>
            <w:r w:rsidRPr="003F5972">
              <w:rPr>
                <w:rFonts w:hint="eastAsia"/>
                <w:bCs/>
                <w:color w:val="000000"/>
                <w:sz w:val="24"/>
              </w:rPr>
              <w:t>-5</w:t>
            </w:r>
            <w:r w:rsidRPr="003F5972">
              <w:rPr>
                <w:bCs/>
                <w:color w:val="000000"/>
                <w:sz w:val="24"/>
              </w:rPr>
              <w:t>日</w:t>
            </w:r>
            <w:r w:rsidRPr="003F5972">
              <w:rPr>
                <w:rFonts w:hint="eastAsia"/>
                <w:bCs/>
                <w:color w:val="000000"/>
                <w:sz w:val="24"/>
              </w:rPr>
              <w:t>负责监测</w:t>
            </w:r>
            <w:r w:rsidRPr="003F5972">
              <w:rPr>
                <w:bCs/>
                <w:color w:val="000000"/>
                <w:sz w:val="24"/>
              </w:rPr>
              <w:t>。</w:t>
            </w:r>
            <w:r w:rsidRPr="003F5972">
              <w:rPr>
                <w:rFonts w:hint="eastAsia"/>
                <w:bCs/>
                <w:color w:val="000000"/>
                <w:sz w:val="24"/>
              </w:rPr>
              <w:t>地下水现状监测结果统计情况见下表。</w:t>
            </w:r>
          </w:p>
          <w:p w:rsidR="001E52D9" w:rsidRDefault="001E52D9" w:rsidP="00AE1815">
            <w:pPr>
              <w:adjustRightInd w:val="0"/>
              <w:snapToGrid w:val="0"/>
              <w:spacing w:line="440" w:lineRule="exact"/>
              <w:jc w:val="center"/>
              <w:rPr>
                <w:b/>
                <w:color w:val="000000"/>
                <w:sz w:val="24"/>
              </w:rPr>
            </w:pPr>
          </w:p>
          <w:p w:rsidR="001E52D9" w:rsidRDefault="001E52D9" w:rsidP="00AE1815">
            <w:pPr>
              <w:adjustRightInd w:val="0"/>
              <w:snapToGrid w:val="0"/>
              <w:spacing w:line="440" w:lineRule="exact"/>
              <w:jc w:val="center"/>
              <w:rPr>
                <w:b/>
                <w:color w:val="000000"/>
                <w:sz w:val="24"/>
              </w:rPr>
            </w:pPr>
          </w:p>
          <w:p w:rsidR="00AE1815" w:rsidRPr="003F5972" w:rsidRDefault="00AE1815" w:rsidP="00AE1815">
            <w:pPr>
              <w:adjustRightInd w:val="0"/>
              <w:snapToGrid w:val="0"/>
              <w:spacing w:line="440" w:lineRule="exact"/>
              <w:jc w:val="center"/>
              <w:rPr>
                <w:b/>
                <w:color w:val="000000"/>
              </w:rPr>
            </w:pPr>
            <w:r w:rsidRPr="003F5972">
              <w:rPr>
                <w:rFonts w:hint="eastAsia"/>
                <w:b/>
                <w:color w:val="000000"/>
                <w:sz w:val="24"/>
              </w:rPr>
              <w:lastRenderedPageBreak/>
              <w:t>表</w:t>
            </w:r>
            <w:r w:rsidR="0097197E">
              <w:rPr>
                <w:rFonts w:hint="eastAsia"/>
                <w:b/>
                <w:color w:val="000000"/>
                <w:sz w:val="24"/>
              </w:rPr>
              <w:t>19</w:t>
            </w:r>
            <w:r w:rsidRPr="003F5972">
              <w:rPr>
                <w:rFonts w:hint="eastAsia"/>
                <w:b/>
                <w:color w:val="000000"/>
                <w:sz w:val="24"/>
              </w:rPr>
              <w:t xml:space="preserve">    </w:t>
            </w:r>
            <w:r w:rsidRPr="003F5972">
              <w:rPr>
                <w:rFonts w:hint="eastAsia"/>
                <w:b/>
                <w:color w:val="000000"/>
                <w:sz w:val="24"/>
              </w:rPr>
              <w:t>地下水监测结果一览表（</w:t>
            </w:r>
            <w:r w:rsidRPr="003F5972">
              <w:rPr>
                <w:rFonts w:hint="eastAsia"/>
                <w:b/>
                <w:color w:val="000000"/>
                <w:sz w:val="24"/>
              </w:rPr>
              <w:t>2019</w:t>
            </w:r>
            <w:r w:rsidRPr="003F5972">
              <w:rPr>
                <w:rFonts w:hint="eastAsia"/>
                <w:b/>
                <w:color w:val="000000"/>
                <w:sz w:val="24"/>
              </w:rPr>
              <w:t>年</w:t>
            </w:r>
            <w:r w:rsidRPr="003F5972">
              <w:rPr>
                <w:rFonts w:hint="eastAsia"/>
                <w:b/>
                <w:color w:val="000000"/>
                <w:sz w:val="24"/>
              </w:rPr>
              <w:t>3</w:t>
            </w:r>
            <w:r w:rsidRPr="003F5972">
              <w:rPr>
                <w:rFonts w:hint="eastAsia"/>
                <w:b/>
                <w:color w:val="000000"/>
                <w:sz w:val="24"/>
              </w:rPr>
              <w:t>月份）</w:t>
            </w:r>
          </w:p>
          <w:tbl>
            <w:tblPr>
              <w:tblW w:w="5000" w:type="pct"/>
              <w:tblBorders>
                <w:top w:val="single" w:sz="8" w:space="0" w:color="auto"/>
                <w:bottom w:val="single" w:sz="8" w:space="0" w:color="auto"/>
                <w:insideH w:val="single" w:sz="4" w:space="0" w:color="auto"/>
                <w:insideV w:val="single" w:sz="4" w:space="0" w:color="auto"/>
              </w:tblBorders>
              <w:tblLook w:val="04A0"/>
            </w:tblPr>
            <w:tblGrid>
              <w:gridCol w:w="639"/>
              <w:gridCol w:w="2011"/>
              <w:gridCol w:w="1163"/>
              <w:gridCol w:w="1163"/>
              <w:gridCol w:w="1167"/>
              <w:gridCol w:w="871"/>
              <w:gridCol w:w="987"/>
            </w:tblGrid>
            <w:tr w:rsidR="00AE1815" w:rsidRPr="003F5972" w:rsidTr="00AF3B3F">
              <w:trPr>
                <w:trHeight w:val="397"/>
              </w:trPr>
              <w:tc>
                <w:tcPr>
                  <w:tcW w:w="399" w:type="pct"/>
                  <w:vMerge w:val="restart"/>
                  <w:tcBorders>
                    <w:top w:val="single" w:sz="8" w:space="0" w:color="auto"/>
                    <w:bottom w:val="single" w:sz="4"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采样地点</w:t>
                  </w:r>
                </w:p>
              </w:tc>
              <w:tc>
                <w:tcPr>
                  <w:tcW w:w="1257" w:type="pct"/>
                  <w:vMerge w:val="restart"/>
                  <w:tcBorders>
                    <w:top w:val="single" w:sz="8" w:space="0" w:color="auto"/>
                    <w:bottom w:val="single" w:sz="4"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监测因子</w:t>
                  </w:r>
                </w:p>
              </w:tc>
              <w:tc>
                <w:tcPr>
                  <w:tcW w:w="2183" w:type="pct"/>
                  <w:gridSpan w:val="3"/>
                  <w:tcBorders>
                    <w:top w:val="single" w:sz="8" w:space="0" w:color="auto"/>
                    <w:bottom w:val="single" w:sz="4"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监测结果</w:t>
                  </w:r>
                </w:p>
              </w:tc>
              <w:tc>
                <w:tcPr>
                  <w:tcW w:w="544" w:type="pct"/>
                  <w:vMerge w:val="restart"/>
                  <w:tcBorders>
                    <w:top w:val="single" w:sz="8" w:space="0" w:color="auto"/>
                    <w:bottom w:val="single" w:sz="8"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执行标准</w:t>
                  </w:r>
                </w:p>
              </w:tc>
              <w:tc>
                <w:tcPr>
                  <w:tcW w:w="617" w:type="pct"/>
                  <w:vMerge w:val="restart"/>
                  <w:tcBorders>
                    <w:top w:val="single" w:sz="8" w:space="0" w:color="auto"/>
                    <w:bottom w:val="single" w:sz="8"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达标情况</w:t>
                  </w:r>
                </w:p>
              </w:tc>
            </w:tr>
            <w:tr w:rsidR="00AE1815" w:rsidRPr="003F5972" w:rsidTr="00AF3B3F">
              <w:trPr>
                <w:trHeight w:val="397"/>
              </w:trPr>
              <w:tc>
                <w:tcPr>
                  <w:tcW w:w="399" w:type="pct"/>
                  <w:vMerge/>
                  <w:tcBorders>
                    <w:top w:val="single" w:sz="4" w:space="0" w:color="auto"/>
                    <w:bottom w:val="single" w:sz="8" w:space="0" w:color="auto"/>
                  </w:tcBorders>
                  <w:vAlign w:val="center"/>
                </w:tcPr>
                <w:p w:rsidR="00AE1815" w:rsidRPr="00AE1815" w:rsidRDefault="00AE1815" w:rsidP="00262BA0">
                  <w:pPr>
                    <w:adjustRightInd w:val="0"/>
                    <w:snapToGrid w:val="0"/>
                    <w:jc w:val="center"/>
                    <w:rPr>
                      <w:b/>
                      <w:color w:val="000000"/>
                      <w:szCs w:val="21"/>
                    </w:rPr>
                  </w:pPr>
                </w:p>
              </w:tc>
              <w:tc>
                <w:tcPr>
                  <w:tcW w:w="1257" w:type="pct"/>
                  <w:vMerge/>
                  <w:tcBorders>
                    <w:top w:val="single" w:sz="4" w:space="0" w:color="auto"/>
                    <w:bottom w:val="single" w:sz="8" w:space="0" w:color="auto"/>
                  </w:tcBorders>
                  <w:vAlign w:val="center"/>
                </w:tcPr>
                <w:p w:rsidR="00AE1815" w:rsidRPr="00AE1815" w:rsidRDefault="00AE1815" w:rsidP="00262BA0">
                  <w:pPr>
                    <w:adjustRightInd w:val="0"/>
                    <w:snapToGrid w:val="0"/>
                    <w:jc w:val="center"/>
                    <w:rPr>
                      <w:b/>
                      <w:color w:val="000000"/>
                      <w:szCs w:val="21"/>
                    </w:rPr>
                  </w:pPr>
                </w:p>
              </w:tc>
              <w:tc>
                <w:tcPr>
                  <w:tcW w:w="727" w:type="pct"/>
                  <w:tcBorders>
                    <w:top w:val="single" w:sz="4" w:space="0" w:color="auto"/>
                    <w:bottom w:val="single" w:sz="8"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2019.03.03</w:t>
                  </w:r>
                </w:p>
              </w:tc>
              <w:tc>
                <w:tcPr>
                  <w:tcW w:w="727" w:type="pct"/>
                  <w:tcBorders>
                    <w:top w:val="single" w:sz="4" w:space="0" w:color="auto"/>
                    <w:bottom w:val="single" w:sz="8"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2019.03.04</w:t>
                  </w:r>
                </w:p>
              </w:tc>
              <w:tc>
                <w:tcPr>
                  <w:tcW w:w="729" w:type="pct"/>
                  <w:tcBorders>
                    <w:top w:val="single" w:sz="4" w:space="0" w:color="auto"/>
                    <w:bottom w:val="single" w:sz="8" w:space="0" w:color="auto"/>
                  </w:tcBorders>
                  <w:vAlign w:val="center"/>
                </w:tcPr>
                <w:p w:rsidR="00AE1815" w:rsidRPr="00AE1815" w:rsidRDefault="00AE1815" w:rsidP="00262BA0">
                  <w:pPr>
                    <w:adjustRightInd w:val="0"/>
                    <w:snapToGrid w:val="0"/>
                    <w:jc w:val="center"/>
                    <w:rPr>
                      <w:b/>
                      <w:color w:val="000000"/>
                      <w:szCs w:val="21"/>
                    </w:rPr>
                  </w:pPr>
                  <w:r w:rsidRPr="00AE1815">
                    <w:rPr>
                      <w:rFonts w:hint="eastAsia"/>
                      <w:b/>
                      <w:color w:val="000000"/>
                      <w:szCs w:val="21"/>
                    </w:rPr>
                    <w:t>2019.03.05</w:t>
                  </w:r>
                </w:p>
              </w:tc>
              <w:tc>
                <w:tcPr>
                  <w:tcW w:w="544" w:type="pct"/>
                  <w:vMerge/>
                  <w:tcBorders>
                    <w:top w:val="single" w:sz="4" w:space="0" w:color="auto"/>
                    <w:bottom w:val="single" w:sz="8" w:space="0" w:color="auto"/>
                  </w:tcBorders>
                  <w:vAlign w:val="center"/>
                </w:tcPr>
                <w:p w:rsidR="00AE1815" w:rsidRPr="003F5972" w:rsidRDefault="00AE1815" w:rsidP="00262BA0">
                  <w:pPr>
                    <w:adjustRightInd w:val="0"/>
                    <w:snapToGrid w:val="0"/>
                    <w:jc w:val="center"/>
                    <w:rPr>
                      <w:color w:val="000000"/>
                      <w:szCs w:val="21"/>
                    </w:rPr>
                  </w:pPr>
                </w:p>
              </w:tc>
              <w:tc>
                <w:tcPr>
                  <w:tcW w:w="617" w:type="pct"/>
                  <w:vMerge/>
                  <w:tcBorders>
                    <w:top w:val="single" w:sz="4" w:space="0" w:color="auto"/>
                    <w:bottom w:val="single" w:sz="8" w:space="0" w:color="auto"/>
                  </w:tcBorders>
                  <w:vAlign w:val="center"/>
                </w:tcPr>
                <w:p w:rsidR="00AE1815" w:rsidRPr="003F5972" w:rsidRDefault="00AE1815" w:rsidP="00262BA0">
                  <w:pPr>
                    <w:adjustRightInd w:val="0"/>
                    <w:snapToGrid w:val="0"/>
                    <w:jc w:val="center"/>
                    <w:rPr>
                      <w:color w:val="000000"/>
                      <w:szCs w:val="21"/>
                    </w:rPr>
                  </w:pPr>
                </w:p>
              </w:tc>
            </w:tr>
            <w:tr w:rsidR="00AE1815" w:rsidRPr="003F5972" w:rsidTr="00AF3B3F">
              <w:trPr>
                <w:trHeight w:val="397"/>
              </w:trPr>
              <w:tc>
                <w:tcPr>
                  <w:tcW w:w="399" w:type="pct"/>
                  <w:vMerge w:val="restart"/>
                  <w:tcBorders>
                    <w:top w:val="single" w:sz="8" w:space="0" w:color="auto"/>
                  </w:tcBorders>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南张门村</w:t>
                  </w:r>
                </w:p>
              </w:tc>
              <w:tc>
                <w:tcPr>
                  <w:tcW w:w="1257" w:type="pct"/>
                  <w:tcBorders>
                    <w:top w:val="single" w:sz="8" w:space="0" w:color="auto"/>
                  </w:tcBorders>
                  <w:vAlign w:val="center"/>
                </w:tcPr>
                <w:p w:rsidR="00AE1815" w:rsidRPr="003F5972" w:rsidRDefault="00AE1815" w:rsidP="00262BA0">
                  <w:pPr>
                    <w:adjustRightInd w:val="0"/>
                    <w:snapToGrid w:val="0"/>
                    <w:jc w:val="center"/>
                    <w:rPr>
                      <w:bCs/>
                      <w:color w:val="000000"/>
                      <w:szCs w:val="21"/>
                    </w:rPr>
                  </w:pPr>
                  <w:r w:rsidRPr="003F5972">
                    <w:rPr>
                      <w:bCs/>
                      <w:color w:val="000000"/>
                      <w:szCs w:val="21"/>
                    </w:rPr>
                    <w:t>pH</w:t>
                  </w:r>
                </w:p>
              </w:tc>
              <w:tc>
                <w:tcPr>
                  <w:tcW w:w="727" w:type="pct"/>
                  <w:tcBorders>
                    <w:top w:val="single" w:sz="8" w:space="0" w:color="auto"/>
                  </w:tcBorders>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7.26</w:t>
                  </w:r>
                </w:p>
              </w:tc>
              <w:tc>
                <w:tcPr>
                  <w:tcW w:w="727" w:type="pct"/>
                  <w:tcBorders>
                    <w:top w:val="single" w:sz="8" w:space="0" w:color="auto"/>
                  </w:tcBorders>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7.18</w:t>
                  </w:r>
                </w:p>
              </w:tc>
              <w:tc>
                <w:tcPr>
                  <w:tcW w:w="729" w:type="pct"/>
                  <w:tcBorders>
                    <w:top w:val="single" w:sz="8" w:space="0" w:color="auto"/>
                  </w:tcBorders>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7.22</w:t>
                  </w:r>
                </w:p>
              </w:tc>
              <w:tc>
                <w:tcPr>
                  <w:tcW w:w="544" w:type="pct"/>
                  <w:tcBorders>
                    <w:top w:val="single" w:sz="8" w:space="0" w:color="auto"/>
                  </w:tcBorders>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6.5-8.5</w:t>
                  </w:r>
                </w:p>
              </w:tc>
              <w:tc>
                <w:tcPr>
                  <w:tcW w:w="617" w:type="pct"/>
                  <w:tcBorders>
                    <w:top w:val="single" w:sz="8" w:space="0" w:color="auto"/>
                  </w:tcBorders>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氨氮（</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0.50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总硬度（</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284</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291</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279</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450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bCs/>
                      <w:color w:val="000000"/>
                      <w:szCs w:val="21"/>
                    </w:rPr>
                    <w:t>硫酸盐</w:t>
                  </w:r>
                  <w:r w:rsidRPr="003F5972">
                    <w:rPr>
                      <w:rFonts w:hint="eastAsia"/>
                      <w:bCs/>
                      <w:color w:val="000000"/>
                      <w:szCs w:val="21"/>
                    </w:rPr>
                    <w:t>（</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65.4</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66.8</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67.1</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250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氯化物（</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95.6</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98.4</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92.1</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250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硝酸盐（</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4.9</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5.1</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4.8</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20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亚硝酸盐（</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0.171</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0.169</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0.184</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1.00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溶解性总固体（</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387</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375</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381</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1000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镍（</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0.02</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铅（</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0.01</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钴（</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0.05</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六价铬（</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0.05</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镉（</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0.005</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汞（</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0.001</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铜（</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0.007</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0.008</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0.010</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1.00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锰（</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0.10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锌（</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0.08</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0.06</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0.05</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1.00</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r w:rsidR="00AE1815" w:rsidRPr="003F5972" w:rsidTr="00AF3B3F">
              <w:trPr>
                <w:trHeight w:val="397"/>
              </w:trPr>
              <w:tc>
                <w:tcPr>
                  <w:tcW w:w="399" w:type="pct"/>
                  <w:vMerge/>
                  <w:vAlign w:val="center"/>
                </w:tcPr>
                <w:p w:rsidR="00AE1815" w:rsidRPr="003F5972" w:rsidRDefault="00AE1815" w:rsidP="00262BA0">
                  <w:pPr>
                    <w:adjustRightInd w:val="0"/>
                    <w:snapToGrid w:val="0"/>
                    <w:jc w:val="center"/>
                    <w:rPr>
                      <w:bCs/>
                      <w:color w:val="000000"/>
                      <w:szCs w:val="21"/>
                    </w:rPr>
                  </w:pPr>
                </w:p>
              </w:tc>
              <w:tc>
                <w:tcPr>
                  <w:tcW w:w="125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砷（</w:t>
                  </w:r>
                  <w:r w:rsidRPr="003F5972">
                    <w:rPr>
                      <w:bCs/>
                      <w:color w:val="000000"/>
                      <w:szCs w:val="21"/>
                    </w:rPr>
                    <w:t>mg/L</w:t>
                  </w:r>
                  <w:r w:rsidRPr="003F5972">
                    <w:rPr>
                      <w:rFonts w:hint="eastAsia"/>
                      <w:bCs/>
                      <w:color w:val="000000"/>
                      <w:szCs w:val="21"/>
                    </w:rPr>
                    <w:t>）</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7"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729"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未检出</w:t>
                  </w:r>
                </w:p>
              </w:tc>
              <w:tc>
                <w:tcPr>
                  <w:tcW w:w="544" w:type="pct"/>
                  <w:vAlign w:val="center"/>
                </w:tcPr>
                <w:p w:rsidR="00AE1815" w:rsidRPr="003F5972" w:rsidRDefault="00AE1815" w:rsidP="00262BA0">
                  <w:pPr>
                    <w:adjustRightInd w:val="0"/>
                    <w:snapToGrid w:val="0"/>
                    <w:jc w:val="center"/>
                    <w:rPr>
                      <w:bCs/>
                      <w:color w:val="000000"/>
                      <w:szCs w:val="21"/>
                    </w:rPr>
                  </w:pPr>
                  <w:r w:rsidRPr="003F5972">
                    <w:rPr>
                      <w:rFonts w:hint="eastAsia"/>
                      <w:bCs/>
                      <w:color w:val="000000"/>
                      <w:szCs w:val="21"/>
                    </w:rPr>
                    <w:t>0.01</w:t>
                  </w:r>
                </w:p>
              </w:tc>
              <w:tc>
                <w:tcPr>
                  <w:tcW w:w="617" w:type="pct"/>
                  <w:vAlign w:val="center"/>
                </w:tcPr>
                <w:p w:rsidR="00AE1815" w:rsidRPr="003F5972" w:rsidRDefault="00AE1815" w:rsidP="00262BA0">
                  <w:pPr>
                    <w:jc w:val="center"/>
                    <w:rPr>
                      <w:bCs/>
                      <w:color w:val="000000"/>
                      <w:szCs w:val="21"/>
                    </w:rPr>
                  </w:pPr>
                  <w:r w:rsidRPr="003F5972">
                    <w:rPr>
                      <w:rFonts w:hint="eastAsia"/>
                      <w:bCs/>
                      <w:color w:val="000000"/>
                      <w:szCs w:val="21"/>
                    </w:rPr>
                    <w:t>达标</w:t>
                  </w:r>
                </w:p>
              </w:tc>
            </w:tr>
          </w:tbl>
          <w:p w:rsidR="000D0288" w:rsidRDefault="00AE1815">
            <w:pPr>
              <w:spacing w:line="440" w:lineRule="exact"/>
              <w:ind w:firstLineChars="199" w:firstLine="479"/>
              <w:jc w:val="left"/>
              <w:rPr>
                <w:b/>
                <w:color w:val="000000"/>
                <w:sz w:val="24"/>
              </w:rPr>
            </w:pPr>
            <w:r>
              <w:rPr>
                <w:rFonts w:hint="eastAsia"/>
                <w:b/>
                <w:sz w:val="24"/>
              </w:rPr>
              <w:t>4</w:t>
            </w:r>
            <w:r w:rsidR="000D0288">
              <w:rPr>
                <w:b/>
                <w:sz w:val="24"/>
              </w:rPr>
              <w:t>、</w:t>
            </w:r>
            <w:r w:rsidR="000D0288">
              <w:rPr>
                <w:b/>
                <w:color w:val="000000"/>
                <w:sz w:val="24"/>
              </w:rPr>
              <w:t>声环境质量现状</w:t>
            </w:r>
          </w:p>
          <w:p w:rsidR="0067767E" w:rsidRDefault="00D005B6" w:rsidP="00D005B6">
            <w:pPr>
              <w:spacing w:line="440" w:lineRule="exact"/>
              <w:ind w:firstLineChars="200" w:firstLine="480"/>
              <w:rPr>
                <w:color w:val="000000"/>
                <w:sz w:val="24"/>
              </w:rPr>
            </w:pPr>
            <w:r w:rsidRPr="00293279">
              <w:rPr>
                <w:color w:val="000000"/>
                <w:sz w:val="24"/>
              </w:rPr>
              <w:t>根据声环境功能区划分规定，</w:t>
            </w:r>
            <w:r w:rsidRPr="00293279">
              <w:rPr>
                <w:rFonts w:hint="eastAsia"/>
                <w:color w:val="000000"/>
                <w:sz w:val="24"/>
              </w:rPr>
              <w:t>建设项目所在区域为</w:t>
            </w:r>
            <w:r w:rsidRPr="00293279">
              <w:rPr>
                <w:rFonts w:hint="eastAsia"/>
                <w:color w:val="000000"/>
                <w:sz w:val="24"/>
              </w:rPr>
              <w:t>2</w:t>
            </w:r>
            <w:r w:rsidRPr="00293279">
              <w:rPr>
                <w:rFonts w:hint="eastAsia"/>
                <w:color w:val="000000"/>
                <w:sz w:val="24"/>
              </w:rPr>
              <w:t>类声环境功能区，各厂界应执行《声环境质量标准》（</w:t>
            </w:r>
            <w:r w:rsidRPr="00293279">
              <w:rPr>
                <w:color w:val="000000"/>
                <w:sz w:val="24"/>
              </w:rPr>
              <w:t>GB3096-2008</w:t>
            </w:r>
            <w:r w:rsidRPr="00293279">
              <w:rPr>
                <w:rFonts w:hint="eastAsia"/>
                <w:color w:val="000000"/>
                <w:sz w:val="24"/>
              </w:rPr>
              <w:t>）</w:t>
            </w:r>
            <w:r w:rsidRPr="00293279">
              <w:rPr>
                <w:rFonts w:hint="eastAsia"/>
                <w:color w:val="000000"/>
                <w:sz w:val="24"/>
              </w:rPr>
              <w:t>2</w:t>
            </w:r>
            <w:r w:rsidRPr="00293279">
              <w:rPr>
                <w:rFonts w:hint="eastAsia"/>
                <w:color w:val="000000"/>
                <w:sz w:val="24"/>
              </w:rPr>
              <w:t>类标准（昼间≤</w:t>
            </w:r>
            <w:r w:rsidRPr="00293279">
              <w:rPr>
                <w:color w:val="000000"/>
                <w:sz w:val="24"/>
              </w:rPr>
              <w:t>6</w:t>
            </w:r>
            <w:r w:rsidRPr="00293279">
              <w:rPr>
                <w:rFonts w:hint="eastAsia"/>
                <w:color w:val="000000"/>
                <w:sz w:val="24"/>
              </w:rPr>
              <w:t>0</w:t>
            </w:r>
            <w:r w:rsidRPr="00293279">
              <w:rPr>
                <w:color w:val="000000"/>
                <w:sz w:val="24"/>
              </w:rPr>
              <w:t>dB</w:t>
            </w:r>
            <w:r w:rsidRPr="00293279">
              <w:rPr>
                <w:rFonts w:hint="eastAsia"/>
                <w:color w:val="000000"/>
                <w:sz w:val="24"/>
              </w:rPr>
              <w:t>（</w:t>
            </w:r>
            <w:r w:rsidRPr="00293279">
              <w:rPr>
                <w:color w:val="000000"/>
                <w:sz w:val="24"/>
              </w:rPr>
              <w:t>A</w:t>
            </w:r>
            <w:r w:rsidRPr="00293279">
              <w:rPr>
                <w:rFonts w:hint="eastAsia"/>
                <w:color w:val="000000"/>
                <w:sz w:val="24"/>
              </w:rPr>
              <w:t>）夜间≤</w:t>
            </w:r>
            <w:r w:rsidRPr="00293279">
              <w:rPr>
                <w:color w:val="000000"/>
                <w:sz w:val="24"/>
              </w:rPr>
              <w:t>5</w:t>
            </w:r>
            <w:r w:rsidRPr="00293279">
              <w:rPr>
                <w:rFonts w:hint="eastAsia"/>
                <w:color w:val="000000"/>
                <w:sz w:val="24"/>
              </w:rPr>
              <w:t>0</w:t>
            </w:r>
            <w:r w:rsidRPr="00293279">
              <w:rPr>
                <w:color w:val="000000"/>
                <w:sz w:val="24"/>
              </w:rPr>
              <w:t>B</w:t>
            </w:r>
            <w:r w:rsidRPr="00293279">
              <w:rPr>
                <w:rFonts w:hint="eastAsia"/>
                <w:color w:val="000000"/>
                <w:sz w:val="24"/>
              </w:rPr>
              <w:t>（</w:t>
            </w:r>
            <w:r w:rsidRPr="00293279">
              <w:rPr>
                <w:color w:val="000000"/>
                <w:sz w:val="24"/>
              </w:rPr>
              <w:t>A</w:t>
            </w:r>
            <w:r w:rsidRPr="00293279">
              <w:rPr>
                <w:rFonts w:hint="eastAsia"/>
                <w:color w:val="000000"/>
                <w:sz w:val="24"/>
              </w:rPr>
              <w:t>））。</w:t>
            </w:r>
            <w:r w:rsidR="0067767E" w:rsidRPr="000E40FE">
              <w:rPr>
                <w:rFonts w:hint="eastAsia"/>
                <w:color w:val="000000"/>
                <w:sz w:val="24"/>
              </w:rPr>
              <w:t>厂界外周边</w:t>
            </w:r>
            <w:r w:rsidR="0067767E">
              <w:rPr>
                <w:rFonts w:hint="eastAsia"/>
                <w:color w:val="000000"/>
                <w:sz w:val="24"/>
              </w:rPr>
              <w:t>50</w:t>
            </w:r>
            <w:r w:rsidR="0067767E" w:rsidRPr="000E40FE">
              <w:rPr>
                <w:rFonts w:hint="eastAsia"/>
                <w:color w:val="000000"/>
                <w:sz w:val="24"/>
              </w:rPr>
              <w:t>米范围内</w:t>
            </w:r>
            <w:r w:rsidR="0067767E">
              <w:rPr>
                <w:rFonts w:hint="eastAsia"/>
                <w:color w:val="000000"/>
                <w:sz w:val="24"/>
              </w:rPr>
              <w:t>不</w:t>
            </w:r>
            <w:r w:rsidR="0067767E" w:rsidRPr="000E40FE">
              <w:rPr>
                <w:rFonts w:hint="eastAsia"/>
                <w:color w:val="000000"/>
                <w:sz w:val="24"/>
              </w:rPr>
              <w:t>存在声环境保护目标</w:t>
            </w:r>
            <w:r w:rsidR="0067767E">
              <w:rPr>
                <w:rFonts w:hint="eastAsia"/>
                <w:color w:val="000000"/>
                <w:sz w:val="24"/>
              </w:rPr>
              <w:t>，不需要进行</w:t>
            </w:r>
            <w:r w:rsidR="0067767E" w:rsidRPr="000E40FE">
              <w:rPr>
                <w:rFonts w:hint="eastAsia"/>
                <w:color w:val="000000"/>
                <w:sz w:val="24"/>
              </w:rPr>
              <w:t>声环境质量现状</w:t>
            </w:r>
            <w:r w:rsidR="0067767E">
              <w:rPr>
                <w:rFonts w:hint="eastAsia"/>
                <w:color w:val="000000"/>
                <w:sz w:val="24"/>
              </w:rPr>
              <w:t>监测。</w:t>
            </w:r>
          </w:p>
          <w:p w:rsidR="0067767E" w:rsidRPr="00F674D7" w:rsidRDefault="0067767E" w:rsidP="0067767E">
            <w:pPr>
              <w:spacing w:line="440" w:lineRule="exact"/>
              <w:ind w:firstLineChars="200" w:firstLine="482"/>
              <w:rPr>
                <w:b/>
                <w:sz w:val="24"/>
              </w:rPr>
            </w:pPr>
            <w:r>
              <w:rPr>
                <w:rFonts w:hint="eastAsia"/>
                <w:b/>
                <w:sz w:val="24"/>
              </w:rPr>
              <w:t>5</w:t>
            </w:r>
            <w:r w:rsidRPr="00F674D7">
              <w:rPr>
                <w:b/>
                <w:sz w:val="24"/>
              </w:rPr>
              <w:t>、土壤环境质量现状</w:t>
            </w:r>
          </w:p>
          <w:p w:rsidR="0067767E" w:rsidRDefault="0067767E" w:rsidP="0067767E">
            <w:pPr>
              <w:spacing w:line="440" w:lineRule="exact"/>
              <w:ind w:firstLineChars="199" w:firstLine="478"/>
              <w:jc w:val="left"/>
              <w:rPr>
                <w:sz w:val="24"/>
              </w:rPr>
            </w:pPr>
            <w:r w:rsidRPr="00F674D7">
              <w:rPr>
                <w:sz w:val="24"/>
              </w:rPr>
              <w:t>根据《建设项目环境影响报告表编制技术指南（污染影响类）（试行）》，原则上不开展土壤环境质量现状调查，因此不进行土壤质量现状调查。</w:t>
            </w:r>
          </w:p>
          <w:p w:rsidR="001E52D9" w:rsidRDefault="001E52D9" w:rsidP="0067767E">
            <w:pPr>
              <w:spacing w:line="440" w:lineRule="exact"/>
              <w:ind w:firstLineChars="199" w:firstLine="479"/>
              <w:jc w:val="left"/>
              <w:rPr>
                <w:b/>
                <w:sz w:val="24"/>
              </w:rPr>
            </w:pPr>
          </w:p>
          <w:p w:rsidR="000D0288" w:rsidRDefault="0067767E" w:rsidP="0067767E">
            <w:pPr>
              <w:spacing w:line="440" w:lineRule="exact"/>
              <w:ind w:firstLineChars="199" w:firstLine="479"/>
              <w:jc w:val="left"/>
              <w:rPr>
                <w:b/>
                <w:sz w:val="24"/>
              </w:rPr>
            </w:pPr>
            <w:r>
              <w:rPr>
                <w:rFonts w:hint="eastAsia"/>
                <w:b/>
                <w:sz w:val="24"/>
              </w:rPr>
              <w:lastRenderedPageBreak/>
              <w:t>6</w:t>
            </w:r>
            <w:r w:rsidR="000D0288">
              <w:rPr>
                <w:b/>
                <w:sz w:val="24"/>
              </w:rPr>
              <w:t>、生态环境现状</w:t>
            </w:r>
          </w:p>
          <w:p w:rsidR="000D0288" w:rsidRPr="00284071" w:rsidRDefault="00C35A7B" w:rsidP="00284071">
            <w:pPr>
              <w:adjustRightInd w:val="0"/>
              <w:snapToGrid w:val="0"/>
              <w:spacing w:line="440" w:lineRule="exact"/>
              <w:ind w:firstLineChars="200" w:firstLine="480"/>
              <w:rPr>
                <w:color w:val="000000"/>
                <w:sz w:val="24"/>
              </w:rPr>
            </w:pPr>
            <w:r w:rsidRPr="00293279">
              <w:rPr>
                <w:color w:val="000000"/>
                <w:sz w:val="24"/>
              </w:rPr>
              <w:t>根据现场调查，本项目位于</w:t>
            </w:r>
            <w:r w:rsidR="00284071">
              <w:rPr>
                <w:color w:val="000000"/>
                <w:sz w:val="24"/>
              </w:rPr>
              <w:t>河南省新乡市凤泉区大块镇陈堡村西</w:t>
            </w:r>
            <w:r w:rsidR="00284071">
              <w:rPr>
                <w:rFonts w:hint="eastAsia"/>
                <w:color w:val="000000"/>
                <w:sz w:val="24"/>
              </w:rPr>
              <w:t>558</w:t>
            </w:r>
            <w:r w:rsidR="00284071">
              <w:rPr>
                <w:rFonts w:hint="eastAsia"/>
                <w:color w:val="000000"/>
                <w:sz w:val="24"/>
              </w:rPr>
              <w:t>号</w:t>
            </w:r>
            <w:r w:rsidRPr="00293279">
              <w:rPr>
                <w:color w:val="000000"/>
                <w:sz w:val="24"/>
              </w:rPr>
              <w:t>，</w:t>
            </w:r>
            <w:r w:rsidRPr="00293279">
              <w:rPr>
                <w:bCs/>
                <w:color w:val="000000"/>
                <w:sz w:val="24"/>
              </w:rPr>
              <w:t>项目</w:t>
            </w:r>
            <w:r w:rsidRPr="00293279">
              <w:rPr>
                <w:color w:val="000000"/>
                <w:sz w:val="24"/>
              </w:rPr>
              <w:t>周围主要为</w:t>
            </w:r>
            <w:r w:rsidR="005F6D28">
              <w:rPr>
                <w:color w:val="000000"/>
                <w:sz w:val="24"/>
              </w:rPr>
              <w:t>工厂</w:t>
            </w:r>
            <w:r w:rsidRPr="00293279">
              <w:rPr>
                <w:rFonts w:hint="eastAsia"/>
                <w:iCs/>
                <w:color w:val="000000"/>
                <w:sz w:val="24"/>
              </w:rPr>
              <w:t>，</w:t>
            </w:r>
            <w:r w:rsidRPr="00293279">
              <w:rPr>
                <w:color w:val="000000"/>
                <w:sz w:val="24"/>
              </w:rPr>
              <w:t>本项目区域主要为人工植被，生物量较小，以农村生态系统为主。项目周围</w:t>
            </w:r>
            <w:r w:rsidRPr="00293279">
              <w:rPr>
                <w:color w:val="000000"/>
                <w:sz w:val="24"/>
              </w:rPr>
              <w:t>500m</w:t>
            </w:r>
            <w:r w:rsidRPr="00293279">
              <w:rPr>
                <w:color w:val="000000"/>
                <w:sz w:val="24"/>
              </w:rPr>
              <w:t>范围内无重点保护的野生动植物、风景名胜区、自然保护区及文化遗产等特殊保护目标。</w:t>
            </w:r>
          </w:p>
        </w:tc>
      </w:tr>
      <w:tr w:rsidR="000D0288" w:rsidTr="00702A36">
        <w:trPr>
          <w:trHeight w:val="1833"/>
          <w:jc w:val="center"/>
        </w:trPr>
        <w:tc>
          <w:tcPr>
            <w:tcW w:w="844" w:type="dxa"/>
            <w:vAlign w:val="center"/>
          </w:tcPr>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lastRenderedPageBreak/>
              <w:t>环境</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保护</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目标</w:t>
            </w:r>
          </w:p>
        </w:tc>
        <w:tc>
          <w:tcPr>
            <w:tcW w:w="8217" w:type="dxa"/>
            <w:vAlign w:val="center"/>
          </w:tcPr>
          <w:p w:rsidR="000D0288" w:rsidRDefault="000D0288">
            <w:pPr>
              <w:spacing w:line="440" w:lineRule="exact"/>
              <w:ind w:firstLineChars="200" w:firstLine="480"/>
              <w:rPr>
                <w:color w:val="000000"/>
                <w:sz w:val="24"/>
              </w:rPr>
            </w:pPr>
            <w:r>
              <w:rPr>
                <w:color w:val="000000"/>
                <w:sz w:val="24"/>
              </w:rPr>
              <w:t>项目周围主要环境保护目标见下表：</w:t>
            </w:r>
          </w:p>
          <w:p w:rsidR="003F25BF" w:rsidRPr="00293279" w:rsidRDefault="003F25BF" w:rsidP="003F25BF">
            <w:pPr>
              <w:spacing w:line="440" w:lineRule="exact"/>
              <w:jc w:val="center"/>
              <w:rPr>
                <w:b/>
                <w:bCs/>
                <w:color w:val="000000"/>
                <w:sz w:val="24"/>
              </w:rPr>
            </w:pPr>
            <w:r w:rsidRPr="00293279">
              <w:rPr>
                <w:b/>
                <w:bCs/>
                <w:color w:val="000000"/>
                <w:sz w:val="24"/>
              </w:rPr>
              <w:t>表</w:t>
            </w:r>
            <w:r w:rsidR="0097197E">
              <w:rPr>
                <w:rFonts w:hint="eastAsia"/>
                <w:b/>
                <w:bCs/>
                <w:color w:val="000000"/>
                <w:sz w:val="24"/>
              </w:rPr>
              <w:t>20</w:t>
            </w:r>
            <w:r w:rsidRPr="00293279">
              <w:rPr>
                <w:rFonts w:hint="eastAsia"/>
                <w:b/>
                <w:bCs/>
                <w:color w:val="000000"/>
                <w:sz w:val="24"/>
              </w:rPr>
              <w:t xml:space="preserve">    </w:t>
            </w:r>
            <w:r w:rsidRPr="00293279">
              <w:rPr>
                <w:b/>
                <w:bCs/>
                <w:color w:val="000000"/>
                <w:sz w:val="24"/>
              </w:rPr>
              <w:t>区域主要环境保护目标</w:t>
            </w:r>
          </w:p>
          <w:tbl>
            <w:tblPr>
              <w:tblW w:w="5000" w:type="pct"/>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000"/>
            </w:tblPr>
            <w:tblGrid>
              <w:gridCol w:w="1140"/>
              <w:gridCol w:w="1419"/>
              <w:gridCol w:w="992"/>
              <w:gridCol w:w="1275"/>
              <w:gridCol w:w="3175"/>
            </w:tblGrid>
            <w:tr w:rsidR="003F25BF" w:rsidRPr="00293279" w:rsidTr="00826A06">
              <w:trPr>
                <w:trHeight w:val="397"/>
                <w:jc w:val="center"/>
              </w:trPr>
              <w:tc>
                <w:tcPr>
                  <w:tcW w:w="712" w:type="pct"/>
                  <w:tcBorders>
                    <w:top w:val="single" w:sz="8" w:space="0" w:color="auto"/>
                    <w:bottom w:val="single" w:sz="8" w:space="0" w:color="auto"/>
                  </w:tcBorders>
                  <w:vAlign w:val="center"/>
                </w:tcPr>
                <w:p w:rsidR="003F25BF" w:rsidRPr="00293279" w:rsidRDefault="003F25BF" w:rsidP="003F25BF">
                  <w:pPr>
                    <w:pStyle w:val="a6"/>
                    <w:spacing w:before="0" w:after="0" w:line="240" w:lineRule="auto"/>
                    <w:ind w:right="0"/>
                    <w:jc w:val="center"/>
                    <w:rPr>
                      <w:b/>
                      <w:bCs/>
                      <w:color w:val="000000"/>
                      <w:sz w:val="21"/>
                      <w:szCs w:val="21"/>
                    </w:rPr>
                  </w:pPr>
                  <w:r w:rsidRPr="00293279">
                    <w:rPr>
                      <w:b/>
                      <w:bCs/>
                      <w:color w:val="000000"/>
                      <w:sz w:val="21"/>
                      <w:szCs w:val="21"/>
                    </w:rPr>
                    <w:t>环境要素</w:t>
                  </w:r>
                </w:p>
              </w:tc>
              <w:tc>
                <w:tcPr>
                  <w:tcW w:w="887" w:type="pct"/>
                  <w:tcBorders>
                    <w:top w:val="single" w:sz="8" w:space="0" w:color="auto"/>
                    <w:bottom w:val="single" w:sz="8" w:space="0" w:color="auto"/>
                  </w:tcBorders>
                  <w:vAlign w:val="center"/>
                </w:tcPr>
                <w:p w:rsidR="003F25BF" w:rsidRPr="00293279" w:rsidRDefault="003F25BF" w:rsidP="003F25BF">
                  <w:pPr>
                    <w:jc w:val="center"/>
                    <w:rPr>
                      <w:b/>
                      <w:bCs/>
                      <w:color w:val="000000"/>
                      <w:szCs w:val="21"/>
                    </w:rPr>
                  </w:pPr>
                  <w:r w:rsidRPr="00293279">
                    <w:rPr>
                      <w:b/>
                      <w:bCs/>
                      <w:color w:val="000000"/>
                      <w:szCs w:val="21"/>
                    </w:rPr>
                    <w:t>保护目标</w:t>
                  </w:r>
                </w:p>
              </w:tc>
              <w:tc>
                <w:tcPr>
                  <w:tcW w:w="620" w:type="pct"/>
                  <w:tcBorders>
                    <w:top w:val="single" w:sz="8" w:space="0" w:color="auto"/>
                    <w:bottom w:val="single" w:sz="8" w:space="0" w:color="auto"/>
                  </w:tcBorders>
                  <w:vAlign w:val="center"/>
                </w:tcPr>
                <w:p w:rsidR="003F25BF" w:rsidRPr="00293279" w:rsidRDefault="003F25BF" w:rsidP="003F25BF">
                  <w:pPr>
                    <w:pStyle w:val="a6"/>
                    <w:spacing w:before="0" w:after="0" w:line="240" w:lineRule="auto"/>
                    <w:ind w:right="0"/>
                    <w:jc w:val="center"/>
                    <w:rPr>
                      <w:b/>
                      <w:bCs/>
                      <w:color w:val="000000"/>
                      <w:sz w:val="21"/>
                      <w:szCs w:val="21"/>
                    </w:rPr>
                  </w:pPr>
                  <w:r w:rsidRPr="00293279">
                    <w:rPr>
                      <w:b/>
                      <w:bCs/>
                      <w:color w:val="000000"/>
                      <w:sz w:val="21"/>
                      <w:szCs w:val="21"/>
                    </w:rPr>
                    <w:t>方位</w:t>
                  </w:r>
                </w:p>
              </w:tc>
              <w:tc>
                <w:tcPr>
                  <w:tcW w:w="797" w:type="pct"/>
                  <w:tcBorders>
                    <w:top w:val="single" w:sz="8" w:space="0" w:color="auto"/>
                    <w:bottom w:val="single" w:sz="8" w:space="0" w:color="auto"/>
                  </w:tcBorders>
                  <w:vAlign w:val="center"/>
                </w:tcPr>
                <w:p w:rsidR="003F25BF" w:rsidRPr="00293279" w:rsidRDefault="003F25BF" w:rsidP="003F25BF">
                  <w:pPr>
                    <w:pStyle w:val="a6"/>
                    <w:spacing w:before="0" w:after="0" w:line="240" w:lineRule="auto"/>
                    <w:ind w:right="0"/>
                    <w:jc w:val="center"/>
                    <w:rPr>
                      <w:b/>
                      <w:bCs/>
                      <w:color w:val="000000"/>
                      <w:sz w:val="21"/>
                      <w:szCs w:val="21"/>
                    </w:rPr>
                  </w:pPr>
                  <w:r w:rsidRPr="00293279">
                    <w:rPr>
                      <w:b/>
                      <w:bCs/>
                      <w:color w:val="000000"/>
                      <w:sz w:val="21"/>
                      <w:szCs w:val="21"/>
                    </w:rPr>
                    <w:t>距离（</w:t>
                  </w:r>
                  <w:r w:rsidRPr="00293279">
                    <w:rPr>
                      <w:b/>
                      <w:bCs/>
                      <w:color w:val="000000"/>
                      <w:sz w:val="21"/>
                      <w:szCs w:val="21"/>
                    </w:rPr>
                    <w:t>m</w:t>
                  </w:r>
                  <w:r w:rsidRPr="00293279">
                    <w:rPr>
                      <w:b/>
                      <w:bCs/>
                      <w:color w:val="000000"/>
                      <w:sz w:val="21"/>
                      <w:szCs w:val="21"/>
                    </w:rPr>
                    <w:t>）</w:t>
                  </w:r>
                </w:p>
              </w:tc>
              <w:tc>
                <w:tcPr>
                  <w:tcW w:w="1984" w:type="pct"/>
                  <w:tcBorders>
                    <w:top w:val="single" w:sz="8" w:space="0" w:color="auto"/>
                    <w:bottom w:val="single" w:sz="8" w:space="0" w:color="auto"/>
                  </w:tcBorders>
                  <w:vAlign w:val="center"/>
                </w:tcPr>
                <w:p w:rsidR="003F25BF" w:rsidRPr="00293279" w:rsidRDefault="003F25BF" w:rsidP="003F25BF">
                  <w:pPr>
                    <w:pStyle w:val="a6"/>
                    <w:spacing w:before="0" w:after="0" w:line="240" w:lineRule="auto"/>
                    <w:ind w:right="0"/>
                    <w:jc w:val="center"/>
                    <w:rPr>
                      <w:b/>
                      <w:bCs/>
                      <w:color w:val="000000"/>
                      <w:sz w:val="21"/>
                      <w:szCs w:val="21"/>
                    </w:rPr>
                  </w:pPr>
                  <w:r w:rsidRPr="00293279">
                    <w:rPr>
                      <w:b/>
                      <w:bCs/>
                      <w:color w:val="000000"/>
                      <w:sz w:val="21"/>
                      <w:szCs w:val="21"/>
                    </w:rPr>
                    <w:t>保护级别</w:t>
                  </w:r>
                </w:p>
              </w:tc>
            </w:tr>
            <w:tr w:rsidR="003F25BF" w:rsidRPr="00293279" w:rsidTr="00826A06">
              <w:trPr>
                <w:trHeight w:val="397"/>
                <w:jc w:val="center"/>
              </w:trPr>
              <w:tc>
                <w:tcPr>
                  <w:tcW w:w="712" w:type="pct"/>
                  <w:vMerge w:val="restart"/>
                  <w:tcBorders>
                    <w:top w:val="single" w:sz="8" w:space="0" w:color="auto"/>
                  </w:tcBorders>
                  <w:vAlign w:val="center"/>
                </w:tcPr>
                <w:p w:rsidR="003F25BF" w:rsidRPr="00293279" w:rsidRDefault="003F25BF" w:rsidP="003F25BF">
                  <w:pPr>
                    <w:jc w:val="center"/>
                    <w:rPr>
                      <w:color w:val="000000"/>
                      <w:szCs w:val="21"/>
                    </w:rPr>
                  </w:pPr>
                  <w:r w:rsidRPr="00293279">
                    <w:rPr>
                      <w:color w:val="000000"/>
                      <w:szCs w:val="21"/>
                    </w:rPr>
                    <w:t>大气</w:t>
                  </w:r>
                </w:p>
                <w:p w:rsidR="003F25BF" w:rsidRPr="00293279" w:rsidRDefault="003F25BF" w:rsidP="003F25BF">
                  <w:pPr>
                    <w:jc w:val="center"/>
                    <w:rPr>
                      <w:color w:val="000000"/>
                      <w:szCs w:val="21"/>
                    </w:rPr>
                  </w:pPr>
                  <w:r w:rsidRPr="00293279">
                    <w:rPr>
                      <w:color w:val="000000"/>
                      <w:szCs w:val="21"/>
                    </w:rPr>
                    <w:t>环境</w:t>
                  </w:r>
                </w:p>
              </w:tc>
              <w:tc>
                <w:tcPr>
                  <w:tcW w:w="887" w:type="pct"/>
                  <w:tcBorders>
                    <w:top w:val="single" w:sz="8" w:space="0" w:color="auto"/>
                  </w:tcBorders>
                  <w:vAlign w:val="center"/>
                </w:tcPr>
                <w:p w:rsidR="003F25BF" w:rsidRPr="00293279" w:rsidRDefault="00826A06" w:rsidP="003F25BF">
                  <w:pPr>
                    <w:jc w:val="center"/>
                    <w:rPr>
                      <w:color w:val="000000"/>
                      <w:szCs w:val="21"/>
                    </w:rPr>
                  </w:pPr>
                  <w:r>
                    <w:rPr>
                      <w:color w:val="000000"/>
                      <w:szCs w:val="21"/>
                    </w:rPr>
                    <w:t>陈堡村</w:t>
                  </w:r>
                </w:p>
              </w:tc>
              <w:tc>
                <w:tcPr>
                  <w:tcW w:w="620" w:type="pct"/>
                  <w:tcBorders>
                    <w:top w:val="single" w:sz="8" w:space="0" w:color="auto"/>
                  </w:tcBorders>
                  <w:vAlign w:val="center"/>
                </w:tcPr>
                <w:p w:rsidR="003F25BF" w:rsidRPr="00293279" w:rsidRDefault="00826A06" w:rsidP="003F25BF">
                  <w:pPr>
                    <w:pStyle w:val="a6"/>
                    <w:spacing w:before="0" w:after="0" w:line="240" w:lineRule="auto"/>
                    <w:ind w:right="0"/>
                    <w:jc w:val="center"/>
                    <w:rPr>
                      <w:color w:val="000000"/>
                      <w:sz w:val="21"/>
                      <w:szCs w:val="21"/>
                    </w:rPr>
                  </w:pPr>
                  <w:r>
                    <w:rPr>
                      <w:color w:val="000000"/>
                      <w:sz w:val="21"/>
                      <w:szCs w:val="21"/>
                    </w:rPr>
                    <w:t>西北</w:t>
                  </w:r>
                </w:p>
              </w:tc>
              <w:tc>
                <w:tcPr>
                  <w:tcW w:w="797" w:type="pct"/>
                  <w:tcBorders>
                    <w:top w:val="single" w:sz="8" w:space="0" w:color="auto"/>
                  </w:tcBorders>
                  <w:vAlign w:val="center"/>
                </w:tcPr>
                <w:p w:rsidR="003F25BF" w:rsidRPr="00293279" w:rsidRDefault="00826A06" w:rsidP="003F25BF">
                  <w:pPr>
                    <w:pStyle w:val="a6"/>
                    <w:spacing w:before="0" w:after="0" w:line="240" w:lineRule="auto"/>
                    <w:ind w:right="0"/>
                    <w:jc w:val="center"/>
                    <w:rPr>
                      <w:color w:val="000000"/>
                      <w:sz w:val="21"/>
                      <w:szCs w:val="21"/>
                    </w:rPr>
                  </w:pPr>
                  <w:r>
                    <w:rPr>
                      <w:rFonts w:hint="eastAsia"/>
                      <w:color w:val="000000"/>
                      <w:sz w:val="21"/>
                      <w:szCs w:val="21"/>
                    </w:rPr>
                    <w:t>580</w:t>
                  </w:r>
                </w:p>
              </w:tc>
              <w:tc>
                <w:tcPr>
                  <w:tcW w:w="1984" w:type="pct"/>
                  <w:vMerge w:val="restart"/>
                  <w:tcBorders>
                    <w:top w:val="single" w:sz="8" w:space="0" w:color="auto"/>
                  </w:tcBorders>
                  <w:vAlign w:val="center"/>
                </w:tcPr>
                <w:p w:rsidR="003F25BF" w:rsidRPr="00293279" w:rsidRDefault="003F25BF" w:rsidP="003F25BF">
                  <w:pPr>
                    <w:pStyle w:val="a6"/>
                    <w:spacing w:before="0" w:after="0" w:line="240" w:lineRule="auto"/>
                    <w:ind w:right="0"/>
                    <w:jc w:val="center"/>
                    <w:rPr>
                      <w:color w:val="000000"/>
                      <w:sz w:val="21"/>
                      <w:szCs w:val="21"/>
                    </w:rPr>
                  </w:pPr>
                  <w:r w:rsidRPr="00293279">
                    <w:rPr>
                      <w:color w:val="000000"/>
                      <w:sz w:val="21"/>
                      <w:szCs w:val="21"/>
                    </w:rPr>
                    <w:t>《环境空气质量标准》（</w:t>
                  </w:r>
                  <w:r w:rsidRPr="00293279">
                    <w:rPr>
                      <w:color w:val="000000"/>
                      <w:sz w:val="21"/>
                      <w:szCs w:val="21"/>
                    </w:rPr>
                    <w:t>GB3095-2012</w:t>
                  </w:r>
                  <w:r w:rsidRPr="00293279">
                    <w:rPr>
                      <w:color w:val="000000"/>
                      <w:sz w:val="21"/>
                      <w:szCs w:val="21"/>
                    </w:rPr>
                    <w:t>）</w:t>
                  </w:r>
                  <w:r w:rsidRPr="00293279">
                    <w:rPr>
                      <w:rFonts w:hint="eastAsia"/>
                      <w:color w:val="000000"/>
                      <w:sz w:val="21"/>
                      <w:szCs w:val="21"/>
                    </w:rPr>
                    <w:t>及</w:t>
                  </w:r>
                  <w:r w:rsidRPr="00293279">
                    <w:rPr>
                      <w:rFonts w:hint="eastAsia"/>
                      <w:color w:val="000000"/>
                      <w:sz w:val="21"/>
                      <w:szCs w:val="21"/>
                    </w:rPr>
                    <w:t>2018</w:t>
                  </w:r>
                  <w:r w:rsidRPr="00293279">
                    <w:rPr>
                      <w:rFonts w:hint="eastAsia"/>
                      <w:color w:val="000000"/>
                      <w:sz w:val="21"/>
                      <w:szCs w:val="21"/>
                    </w:rPr>
                    <w:t>年修改单</w:t>
                  </w:r>
                  <w:r w:rsidRPr="00293279">
                    <w:rPr>
                      <w:color w:val="000000"/>
                      <w:sz w:val="21"/>
                      <w:szCs w:val="21"/>
                    </w:rPr>
                    <w:t>二级标准</w:t>
                  </w:r>
                </w:p>
              </w:tc>
            </w:tr>
            <w:tr w:rsidR="003F25BF" w:rsidRPr="00293279" w:rsidTr="003F25BF">
              <w:trPr>
                <w:trHeight w:val="397"/>
                <w:jc w:val="center"/>
              </w:trPr>
              <w:tc>
                <w:tcPr>
                  <w:tcW w:w="712" w:type="pct"/>
                  <w:vMerge/>
                  <w:vAlign w:val="center"/>
                </w:tcPr>
                <w:p w:rsidR="003F25BF" w:rsidRPr="00293279" w:rsidRDefault="003F25BF" w:rsidP="003F25BF">
                  <w:pPr>
                    <w:jc w:val="center"/>
                    <w:rPr>
                      <w:color w:val="000000"/>
                      <w:szCs w:val="21"/>
                    </w:rPr>
                  </w:pPr>
                </w:p>
              </w:tc>
              <w:tc>
                <w:tcPr>
                  <w:tcW w:w="886" w:type="pct"/>
                  <w:vAlign w:val="center"/>
                </w:tcPr>
                <w:p w:rsidR="003F25BF" w:rsidRPr="00293279" w:rsidRDefault="00826A06" w:rsidP="003F25BF">
                  <w:pPr>
                    <w:jc w:val="center"/>
                    <w:rPr>
                      <w:color w:val="000000"/>
                      <w:szCs w:val="21"/>
                    </w:rPr>
                  </w:pPr>
                  <w:r>
                    <w:rPr>
                      <w:color w:val="000000"/>
                      <w:szCs w:val="21"/>
                    </w:rPr>
                    <w:t>西鲁堡村</w:t>
                  </w:r>
                </w:p>
              </w:tc>
              <w:tc>
                <w:tcPr>
                  <w:tcW w:w="620" w:type="pct"/>
                  <w:vAlign w:val="center"/>
                </w:tcPr>
                <w:p w:rsidR="003F25BF" w:rsidRPr="00293279" w:rsidRDefault="00826A06" w:rsidP="003F25BF">
                  <w:pPr>
                    <w:pStyle w:val="a6"/>
                    <w:spacing w:before="0" w:after="0" w:line="240" w:lineRule="auto"/>
                    <w:ind w:right="0"/>
                    <w:jc w:val="center"/>
                    <w:rPr>
                      <w:color w:val="000000"/>
                      <w:sz w:val="21"/>
                      <w:szCs w:val="21"/>
                    </w:rPr>
                  </w:pPr>
                  <w:r>
                    <w:rPr>
                      <w:color w:val="000000"/>
                      <w:sz w:val="21"/>
                      <w:szCs w:val="21"/>
                    </w:rPr>
                    <w:t>东</w:t>
                  </w:r>
                </w:p>
              </w:tc>
              <w:tc>
                <w:tcPr>
                  <w:tcW w:w="797" w:type="pct"/>
                  <w:vAlign w:val="center"/>
                </w:tcPr>
                <w:p w:rsidR="003F25BF" w:rsidRPr="00293279" w:rsidRDefault="00826A06" w:rsidP="003F25BF">
                  <w:pPr>
                    <w:pStyle w:val="a6"/>
                    <w:spacing w:before="0" w:after="0" w:line="240" w:lineRule="auto"/>
                    <w:ind w:right="0"/>
                    <w:jc w:val="center"/>
                    <w:rPr>
                      <w:color w:val="000000"/>
                      <w:sz w:val="21"/>
                      <w:szCs w:val="21"/>
                    </w:rPr>
                  </w:pPr>
                  <w:r>
                    <w:rPr>
                      <w:rFonts w:hint="eastAsia"/>
                      <w:color w:val="000000"/>
                      <w:sz w:val="21"/>
                      <w:szCs w:val="21"/>
                    </w:rPr>
                    <w:t>925</w:t>
                  </w:r>
                </w:p>
              </w:tc>
              <w:tc>
                <w:tcPr>
                  <w:tcW w:w="1984" w:type="pct"/>
                  <w:vMerge/>
                  <w:vAlign w:val="center"/>
                </w:tcPr>
                <w:p w:rsidR="003F25BF" w:rsidRPr="00293279" w:rsidRDefault="003F25BF" w:rsidP="003F25BF">
                  <w:pPr>
                    <w:pStyle w:val="a6"/>
                    <w:spacing w:before="0" w:after="0" w:line="240" w:lineRule="auto"/>
                    <w:ind w:right="0"/>
                    <w:jc w:val="center"/>
                    <w:rPr>
                      <w:color w:val="000000"/>
                      <w:sz w:val="21"/>
                      <w:szCs w:val="21"/>
                    </w:rPr>
                  </w:pPr>
                </w:p>
              </w:tc>
            </w:tr>
            <w:tr w:rsidR="003F25BF" w:rsidRPr="00293279" w:rsidTr="003F25BF">
              <w:trPr>
                <w:trHeight w:val="397"/>
                <w:jc w:val="center"/>
              </w:trPr>
              <w:tc>
                <w:tcPr>
                  <w:tcW w:w="712" w:type="pct"/>
                  <w:vAlign w:val="center"/>
                </w:tcPr>
                <w:p w:rsidR="003F25BF" w:rsidRPr="00293279" w:rsidRDefault="003F25BF" w:rsidP="003F25BF">
                  <w:pPr>
                    <w:jc w:val="center"/>
                    <w:rPr>
                      <w:color w:val="000000"/>
                      <w:szCs w:val="21"/>
                    </w:rPr>
                  </w:pPr>
                  <w:r w:rsidRPr="00293279">
                    <w:rPr>
                      <w:color w:val="000000"/>
                      <w:szCs w:val="21"/>
                    </w:rPr>
                    <w:t>声环境</w:t>
                  </w:r>
                </w:p>
              </w:tc>
              <w:tc>
                <w:tcPr>
                  <w:tcW w:w="2303" w:type="pct"/>
                  <w:gridSpan w:val="3"/>
                  <w:vAlign w:val="center"/>
                </w:tcPr>
                <w:p w:rsidR="003F25BF" w:rsidRPr="00293279" w:rsidRDefault="003F25BF" w:rsidP="00702A36">
                  <w:pPr>
                    <w:pStyle w:val="a6"/>
                    <w:spacing w:before="0" w:after="0" w:line="240" w:lineRule="auto"/>
                    <w:ind w:right="0"/>
                    <w:jc w:val="center"/>
                    <w:rPr>
                      <w:color w:val="000000"/>
                      <w:sz w:val="21"/>
                      <w:szCs w:val="21"/>
                    </w:rPr>
                  </w:pPr>
                  <w:r w:rsidRPr="00293279">
                    <w:rPr>
                      <w:color w:val="000000"/>
                      <w:sz w:val="21"/>
                      <w:szCs w:val="21"/>
                    </w:rPr>
                    <w:t>项目周围</w:t>
                  </w:r>
                  <w:r w:rsidR="00702A36">
                    <w:rPr>
                      <w:rFonts w:hint="eastAsia"/>
                      <w:color w:val="000000"/>
                      <w:sz w:val="21"/>
                      <w:szCs w:val="21"/>
                    </w:rPr>
                    <w:t>5</w:t>
                  </w:r>
                  <w:r w:rsidRPr="00293279">
                    <w:rPr>
                      <w:rFonts w:hint="eastAsia"/>
                      <w:color w:val="000000"/>
                      <w:sz w:val="21"/>
                      <w:szCs w:val="21"/>
                    </w:rPr>
                    <w:t>0</w:t>
                  </w:r>
                  <w:r w:rsidRPr="00293279">
                    <w:rPr>
                      <w:rFonts w:hint="eastAsia"/>
                      <w:color w:val="000000"/>
                      <w:sz w:val="21"/>
                      <w:szCs w:val="21"/>
                    </w:rPr>
                    <w:t>米</w:t>
                  </w:r>
                </w:p>
              </w:tc>
              <w:tc>
                <w:tcPr>
                  <w:tcW w:w="1984" w:type="pct"/>
                  <w:vAlign w:val="center"/>
                </w:tcPr>
                <w:p w:rsidR="003F25BF" w:rsidRPr="00293279" w:rsidRDefault="003F25BF" w:rsidP="003F25BF">
                  <w:pPr>
                    <w:pStyle w:val="a6"/>
                    <w:spacing w:before="0" w:after="0" w:line="240" w:lineRule="auto"/>
                    <w:ind w:right="0"/>
                    <w:jc w:val="center"/>
                    <w:rPr>
                      <w:color w:val="000000"/>
                      <w:sz w:val="21"/>
                      <w:szCs w:val="21"/>
                    </w:rPr>
                  </w:pPr>
                  <w:r w:rsidRPr="00293279">
                    <w:rPr>
                      <w:color w:val="000000"/>
                      <w:sz w:val="21"/>
                      <w:szCs w:val="21"/>
                    </w:rPr>
                    <w:t>《声环境质量标准》</w:t>
                  </w:r>
                </w:p>
                <w:p w:rsidR="003F25BF" w:rsidRPr="00293279" w:rsidRDefault="003F25BF" w:rsidP="003F25BF">
                  <w:pPr>
                    <w:pStyle w:val="a6"/>
                    <w:spacing w:before="0" w:after="0" w:line="240" w:lineRule="auto"/>
                    <w:ind w:right="0"/>
                    <w:jc w:val="center"/>
                    <w:rPr>
                      <w:color w:val="000000"/>
                      <w:sz w:val="21"/>
                      <w:szCs w:val="21"/>
                    </w:rPr>
                  </w:pPr>
                  <w:r w:rsidRPr="00293279">
                    <w:rPr>
                      <w:color w:val="000000"/>
                      <w:sz w:val="21"/>
                      <w:szCs w:val="21"/>
                    </w:rPr>
                    <w:t>（</w:t>
                  </w:r>
                  <w:r w:rsidRPr="00293279">
                    <w:rPr>
                      <w:color w:val="000000"/>
                      <w:sz w:val="21"/>
                      <w:szCs w:val="21"/>
                    </w:rPr>
                    <w:t>GB3096-2008</w:t>
                  </w:r>
                  <w:r w:rsidRPr="00293279">
                    <w:rPr>
                      <w:color w:val="000000"/>
                      <w:sz w:val="21"/>
                      <w:szCs w:val="21"/>
                    </w:rPr>
                    <w:t>）</w:t>
                  </w:r>
                  <w:r w:rsidRPr="00293279">
                    <w:rPr>
                      <w:rFonts w:hint="eastAsia"/>
                      <w:color w:val="000000"/>
                      <w:sz w:val="21"/>
                      <w:szCs w:val="21"/>
                    </w:rPr>
                    <w:t>2</w:t>
                  </w:r>
                  <w:r w:rsidRPr="00293279">
                    <w:rPr>
                      <w:color w:val="000000"/>
                      <w:sz w:val="21"/>
                      <w:szCs w:val="21"/>
                    </w:rPr>
                    <w:t>类标准</w:t>
                  </w:r>
                </w:p>
              </w:tc>
            </w:tr>
            <w:tr w:rsidR="00826A06" w:rsidRPr="00293279" w:rsidTr="00826A06">
              <w:trPr>
                <w:trHeight w:val="397"/>
                <w:jc w:val="center"/>
              </w:trPr>
              <w:tc>
                <w:tcPr>
                  <w:tcW w:w="712" w:type="pct"/>
                  <w:vMerge w:val="restart"/>
                  <w:vAlign w:val="center"/>
                </w:tcPr>
                <w:p w:rsidR="00826A06" w:rsidRPr="00293279" w:rsidRDefault="00826A06" w:rsidP="003F25BF">
                  <w:pPr>
                    <w:jc w:val="center"/>
                    <w:rPr>
                      <w:color w:val="000000"/>
                      <w:szCs w:val="21"/>
                    </w:rPr>
                  </w:pPr>
                  <w:r w:rsidRPr="00293279">
                    <w:rPr>
                      <w:color w:val="000000"/>
                      <w:szCs w:val="21"/>
                    </w:rPr>
                    <w:t>水环境</w:t>
                  </w:r>
                </w:p>
              </w:tc>
              <w:tc>
                <w:tcPr>
                  <w:tcW w:w="886" w:type="pct"/>
                  <w:vAlign w:val="center"/>
                </w:tcPr>
                <w:p w:rsidR="00826A06" w:rsidRPr="00293279" w:rsidRDefault="00826A06" w:rsidP="003F25BF">
                  <w:pPr>
                    <w:pStyle w:val="TableParagraph"/>
                    <w:jc w:val="center"/>
                    <w:rPr>
                      <w:rFonts w:ascii="Times New Roman" w:hAnsi="Times New Roman"/>
                      <w:color w:val="000000"/>
                      <w:sz w:val="21"/>
                      <w:szCs w:val="21"/>
                    </w:rPr>
                  </w:pPr>
                  <w:r>
                    <w:rPr>
                      <w:rFonts w:ascii="Times New Roman" w:hAnsi="Times New Roman"/>
                      <w:color w:val="000000"/>
                      <w:sz w:val="21"/>
                      <w:szCs w:val="21"/>
                    </w:rPr>
                    <w:t>北排水河</w:t>
                  </w:r>
                </w:p>
              </w:tc>
              <w:tc>
                <w:tcPr>
                  <w:tcW w:w="620" w:type="pct"/>
                  <w:vAlign w:val="center"/>
                </w:tcPr>
                <w:p w:rsidR="00826A06" w:rsidRPr="00293279" w:rsidRDefault="00826A06" w:rsidP="003F25BF">
                  <w:pPr>
                    <w:pStyle w:val="TableParagraph"/>
                    <w:jc w:val="center"/>
                    <w:rPr>
                      <w:rFonts w:ascii="Times New Roman" w:hAnsi="Times New Roman"/>
                      <w:color w:val="000000"/>
                      <w:sz w:val="21"/>
                      <w:szCs w:val="21"/>
                    </w:rPr>
                  </w:pPr>
                  <w:r>
                    <w:rPr>
                      <w:rFonts w:ascii="Times New Roman" w:hAnsi="Times New Roman"/>
                      <w:color w:val="000000"/>
                      <w:sz w:val="21"/>
                      <w:szCs w:val="21"/>
                    </w:rPr>
                    <w:t>东</w:t>
                  </w:r>
                </w:p>
              </w:tc>
              <w:tc>
                <w:tcPr>
                  <w:tcW w:w="797" w:type="pct"/>
                  <w:vAlign w:val="center"/>
                </w:tcPr>
                <w:p w:rsidR="00826A06" w:rsidRPr="00293279" w:rsidRDefault="00826A06" w:rsidP="003F25BF">
                  <w:pPr>
                    <w:pStyle w:val="TableParagraph"/>
                    <w:jc w:val="center"/>
                    <w:rPr>
                      <w:rFonts w:ascii="Times New Roman" w:hAnsi="Times New Roman"/>
                      <w:color w:val="000000"/>
                      <w:sz w:val="21"/>
                      <w:szCs w:val="21"/>
                    </w:rPr>
                  </w:pPr>
                  <w:r>
                    <w:rPr>
                      <w:rFonts w:ascii="Times New Roman" w:hAnsi="Times New Roman" w:hint="eastAsia"/>
                      <w:color w:val="000000"/>
                      <w:sz w:val="21"/>
                      <w:szCs w:val="21"/>
                    </w:rPr>
                    <w:t>185</w:t>
                  </w:r>
                </w:p>
              </w:tc>
              <w:tc>
                <w:tcPr>
                  <w:tcW w:w="1984" w:type="pct"/>
                  <w:vMerge w:val="restart"/>
                  <w:vAlign w:val="center"/>
                </w:tcPr>
                <w:p w:rsidR="00826A06" w:rsidRPr="00293279" w:rsidRDefault="00826A06" w:rsidP="003F25BF">
                  <w:pPr>
                    <w:pStyle w:val="TableParagraph"/>
                    <w:jc w:val="center"/>
                    <w:rPr>
                      <w:rFonts w:ascii="Times New Roman" w:hAnsi="Times New Roman"/>
                      <w:color w:val="000000"/>
                      <w:sz w:val="21"/>
                      <w:szCs w:val="21"/>
                    </w:rPr>
                  </w:pPr>
                  <w:r w:rsidRPr="00293279">
                    <w:rPr>
                      <w:rFonts w:ascii="Times New Roman" w:hAnsi="Times New Roman"/>
                      <w:color w:val="000000"/>
                      <w:sz w:val="21"/>
                      <w:szCs w:val="21"/>
                    </w:rPr>
                    <w:t>《地表水环境质量标准</w:t>
                  </w:r>
                  <w:r w:rsidRPr="00293279">
                    <w:rPr>
                      <w:rFonts w:ascii="Times New Roman" w:hAnsi="Times New Roman"/>
                      <w:color w:val="000000"/>
                      <w:spacing w:val="-1"/>
                      <w:w w:val="95"/>
                      <w:sz w:val="21"/>
                      <w:szCs w:val="21"/>
                    </w:rPr>
                    <w:t>》</w:t>
                  </w:r>
                  <w:r w:rsidRPr="00293279">
                    <w:rPr>
                      <w:rFonts w:ascii="Times New Roman" w:hAnsi="Times New Roman"/>
                      <w:color w:val="000000"/>
                      <w:kern w:val="2"/>
                      <w:sz w:val="21"/>
                      <w:szCs w:val="21"/>
                    </w:rPr>
                    <w:t>（</w:t>
                  </w:r>
                  <w:r w:rsidRPr="00293279">
                    <w:rPr>
                      <w:rFonts w:ascii="Times New Roman" w:hAnsi="Times New Roman"/>
                      <w:color w:val="000000"/>
                      <w:kern w:val="2"/>
                      <w:sz w:val="21"/>
                      <w:szCs w:val="21"/>
                    </w:rPr>
                    <w:t>GB3838-2002</w:t>
                  </w:r>
                  <w:r w:rsidRPr="00293279">
                    <w:rPr>
                      <w:rFonts w:ascii="Times New Roman" w:hAnsi="Times New Roman"/>
                      <w:color w:val="000000"/>
                      <w:kern w:val="2"/>
                      <w:sz w:val="21"/>
                      <w:szCs w:val="21"/>
                    </w:rPr>
                    <w:t>）</w:t>
                  </w:r>
                  <w:r w:rsidR="00397CD8" w:rsidRPr="00293279">
                    <w:rPr>
                      <w:rFonts w:ascii="Times New Roman" w:hAnsi="Times New Roman"/>
                      <w:color w:val="000000"/>
                      <w:kern w:val="2"/>
                      <w:sz w:val="21"/>
                      <w:szCs w:val="21"/>
                    </w:rPr>
                    <w:fldChar w:fldCharType="begin"/>
                  </w:r>
                  <w:r w:rsidRPr="00293279">
                    <w:rPr>
                      <w:rFonts w:ascii="Times New Roman" w:hAnsi="Times New Roman"/>
                      <w:color w:val="000000"/>
                      <w:kern w:val="2"/>
                      <w:sz w:val="21"/>
                      <w:szCs w:val="21"/>
                    </w:rPr>
                    <w:instrText xml:space="preserve"> </w:instrText>
                  </w:r>
                  <w:r w:rsidRPr="00293279">
                    <w:rPr>
                      <w:rFonts w:ascii="Times New Roman" w:hAnsi="Times New Roman" w:hint="eastAsia"/>
                      <w:color w:val="000000"/>
                      <w:kern w:val="2"/>
                      <w:sz w:val="21"/>
                      <w:szCs w:val="21"/>
                    </w:rPr>
                    <w:instrText>= 4 \* ROMAN</w:instrText>
                  </w:r>
                  <w:r w:rsidRPr="00293279">
                    <w:rPr>
                      <w:rFonts w:ascii="Times New Roman" w:hAnsi="Times New Roman"/>
                      <w:color w:val="000000"/>
                      <w:kern w:val="2"/>
                      <w:sz w:val="21"/>
                      <w:szCs w:val="21"/>
                    </w:rPr>
                    <w:instrText xml:space="preserve"> </w:instrText>
                  </w:r>
                  <w:r w:rsidR="00397CD8" w:rsidRPr="00293279">
                    <w:rPr>
                      <w:rFonts w:ascii="Times New Roman" w:hAnsi="Times New Roman"/>
                      <w:color w:val="000000"/>
                      <w:kern w:val="2"/>
                      <w:sz w:val="21"/>
                      <w:szCs w:val="21"/>
                    </w:rPr>
                    <w:fldChar w:fldCharType="separate"/>
                  </w:r>
                  <w:r w:rsidRPr="00293279">
                    <w:rPr>
                      <w:rFonts w:ascii="Times New Roman" w:hAnsi="Times New Roman"/>
                      <w:noProof/>
                      <w:color w:val="000000"/>
                      <w:kern w:val="2"/>
                      <w:sz w:val="21"/>
                      <w:szCs w:val="21"/>
                    </w:rPr>
                    <w:t>V</w:t>
                  </w:r>
                  <w:r w:rsidR="00397CD8" w:rsidRPr="00293279">
                    <w:rPr>
                      <w:rFonts w:ascii="Times New Roman" w:hAnsi="Times New Roman"/>
                      <w:color w:val="000000"/>
                      <w:kern w:val="2"/>
                      <w:sz w:val="21"/>
                      <w:szCs w:val="21"/>
                    </w:rPr>
                    <w:fldChar w:fldCharType="end"/>
                  </w:r>
                  <w:r w:rsidRPr="00293279">
                    <w:rPr>
                      <w:rFonts w:ascii="Times New Roman" w:hAnsi="Times New Roman"/>
                      <w:color w:val="000000"/>
                      <w:sz w:val="21"/>
                      <w:szCs w:val="21"/>
                    </w:rPr>
                    <w:t>类标准</w:t>
                  </w:r>
                </w:p>
              </w:tc>
            </w:tr>
            <w:tr w:rsidR="00826A06" w:rsidRPr="00293279" w:rsidTr="00826A06">
              <w:trPr>
                <w:trHeight w:val="397"/>
                <w:jc w:val="center"/>
              </w:trPr>
              <w:tc>
                <w:tcPr>
                  <w:tcW w:w="712" w:type="pct"/>
                  <w:vMerge/>
                  <w:tcBorders>
                    <w:bottom w:val="single" w:sz="8" w:space="0" w:color="auto"/>
                  </w:tcBorders>
                  <w:vAlign w:val="center"/>
                </w:tcPr>
                <w:p w:rsidR="00826A06" w:rsidRPr="00293279" w:rsidRDefault="00826A06" w:rsidP="003F25BF">
                  <w:pPr>
                    <w:jc w:val="center"/>
                    <w:rPr>
                      <w:color w:val="000000"/>
                      <w:szCs w:val="21"/>
                    </w:rPr>
                  </w:pPr>
                </w:p>
              </w:tc>
              <w:tc>
                <w:tcPr>
                  <w:tcW w:w="887" w:type="pct"/>
                  <w:tcBorders>
                    <w:bottom w:val="single" w:sz="8" w:space="0" w:color="auto"/>
                  </w:tcBorders>
                  <w:vAlign w:val="center"/>
                </w:tcPr>
                <w:p w:rsidR="00826A06" w:rsidRDefault="00826A06" w:rsidP="003F25BF">
                  <w:pPr>
                    <w:pStyle w:val="TableParagraph"/>
                    <w:jc w:val="center"/>
                    <w:rPr>
                      <w:rFonts w:ascii="Times New Roman" w:hAnsi="Times New Roman"/>
                      <w:color w:val="000000"/>
                      <w:sz w:val="21"/>
                      <w:szCs w:val="21"/>
                    </w:rPr>
                  </w:pPr>
                  <w:r>
                    <w:rPr>
                      <w:rFonts w:ascii="Times New Roman" w:hAnsi="Times New Roman"/>
                      <w:color w:val="000000"/>
                      <w:sz w:val="21"/>
                      <w:szCs w:val="21"/>
                    </w:rPr>
                    <w:t>百泉河</w:t>
                  </w:r>
                </w:p>
              </w:tc>
              <w:tc>
                <w:tcPr>
                  <w:tcW w:w="620" w:type="pct"/>
                  <w:tcBorders>
                    <w:bottom w:val="single" w:sz="8" w:space="0" w:color="auto"/>
                  </w:tcBorders>
                  <w:vAlign w:val="center"/>
                </w:tcPr>
                <w:p w:rsidR="00826A06" w:rsidRDefault="00826A06" w:rsidP="003F25BF">
                  <w:pPr>
                    <w:pStyle w:val="TableParagraph"/>
                    <w:jc w:val="center"/>
                    <w:rPr>
                      <w:rFonts w:ascii="Times New Roman" w:hAnsi="Times New Roman"/>
                      <w:color w:val="000000"/>
                      <w:sz w:val="21"/>
                      <w:szCs w:val="21"/>
                    </w:rPr>
                  </w:pPr>
                  <w:r>
                    <w:rPr>
                      <w:rFonts w:ascii="Times New Roman" w:hAnsi="Times New Roman"/>
                      <w:color w:val="000000"/>
                      <w:sz w:val="21"/>
                      <w:szCs w:val="21"/>
                    </w:rPr>
                    <w:t>南</w:t>
                  </w:r>
                </w:p>
              </w:tc>
              <w:tc>
                <w:tcPr>
                  <w:tcW w:w="797" w:type="pct"/>
                  <w:tcBorders>
                    <w:bottom w:val="single" w:sz="8" w:space="0" w:color="auto"/>
                  </w:tcBorders>
                  <w:vAlign w:val="center"/>
                </w:tcPr>
                <w:p w:rsidR="00826A06" w:rsidRDefault="00826A06" w:rsidP="003F25BF">
                  <w:pPr>
                    <w:pStyle w:val="TableParagraph"/>
                    <w:jc w:val="center"/>
                    <w:rPr>
                      <w:rFonts w:ascii="Times New Roman" w:hAnsi="Times New Roman"/>
                      <w:color w:val="000000"/>
                      <w:sz w:val="21"/>
                      <w:szCs w:val="21"/>
                    </w:rPr>
                  </w:pPr>
                  <w:r>
                    <w:rPr>
                      <w:rFonts w:ascii="Times New Roman" w:hAnsi="Times New Roman" w:hint="eastAsia"/>
                      <w:color w:val="000000"/>
                      <w:sz w:val="21"/>
                      <w:szCs w:val="21"/>
                    </w:rPr>
                    <w:t>560</w:t>
                  </w:r>
                </w:p>
              </w:tc>
              <w:tc>
                <w:tcPr>
                  <w:tcW w:w="1984" w:type="pct"/>
                  <w:vMerge/>
                  <w:tcBorders>
                    <w:bottom w:val="single" w:sz="8" w:space="0" w:color="auto"/>
                  </w:tcBorders>
                  <w:vAlign w:val="center"/>
                </w:tcPr>
                <w:p w:rsidR="00826A06" w:rsidRPr="00293279" w:rsidRDefault="00826A06" w:rsidP="003F25BF">
                  <w:pPr>
                    <w:pStyle w:val="TableParagraph"/>
                    <w:jc w:val="center"/>
                    <w:rPr>
                      <w:rFonts w:ascii="Times New Roman" w:hAnsi="Times New Roman"/>
                      <w:color w:val="000000"/>
                      <w:sz w:val="21"/>
                      <w:szCs w:val="21"/>
                    </w:rPr>
                  </w:pPr>
                </w:p>
              </w:tc>
            </w:tr>
          </w:tbl>
          <w:p w:rsidR="000D0288" w:rsidRPr="003F25BF" w:rsidRDefault="000D0288" w:rsidP="00CC5F91">
            <w:pPr>
              <w:adjustRightInd w:val="0"/>
              <w:snapToGrid w:val="0"/>
              <w:rPr>
                <w:rFonts w:ascii="宋体" w:hAnsi="宋体" w:cs="宋体"/>
                <w:kern w:val="0"/>
                <w:szCs w:val="21"/>
              </w:rPr>
            </w:pPr>
          </w:p>
        </w:tc>
      </w:tr>
      <w:tr w:rsidR="000D0288" w:rsidTr="00B71AC9">
        <w:trPr>
          <w:trHeight w:val="563"/>
          <w:jc w:val="center"/>
        </w:trPr>
        <w:tc>
          <w:tcPr>
            <w:tcW w:w="844" w:type="dxa"/>
            <w:tcMar>
              <w:left w:w="28" w:type="dxa"/>
              <w:right w:w="28" w:type="dxa"/>
            </w:tcMar>
            <w:vAlign w:val="center"/>
          </w:tcPr>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污染</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物排</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放控</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制标</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准</w:t>
            </w:r>
          </w:p>
        </w:tc>
        <w:tc>
          <w:tcPr>
            <w:tcW w:w="8217" w:type="dxa"/>
            <w:vAlign w:val="center"/>
          </w:tcPr>
          <w:p w:rsidR="006270DD" w:rsidRDefault="006270DD" w:rsidP="006270DD">
            <w:pPr>
              <w:snapToGrid w:val="0"/>
              <w:spacing w:line="440" w:lineRule="exact"/>
              <w:ind w:firstLineChars="200" w:firstLine="482"/>
              <w:textAlignment w:val="baseline"/>
              <w:rPr>
                <w:b/>
                <w:sz w:val="24"/>
              </w:rPr>
            </w:pPr>
            <w:r>
              <w:rPr>
                <w:rFonts w:hint="eastAsia"/>
                <w:b/>
                <w:sz w:val="24"/>
              </w:rPr>
              <w:t>1</w:t>
            </w:r>
            <w:r>
              <w:rPr>
                <w:b/>
                <w:sz w:val="24"/>
              </w:rPr>
              <w:t>、废气</w:t>
            </w:r>
          </w:p>
          <w:p w:rsidR="006270DD" w:rsidRPr="00723C65" w:rsidRDefault="006270DD" w:rsidP="006270DD">
            <w:pPr>
              <w:spacing w:line="440" w:lineRule="exact"/>
              <w:ind w:firstLineChars="200" w:firstLine="480"/>
              <w:rPr>
                <w:color w:val="000000"/>
                <w:sz w:val="24"/>
              </w:rPr>
            </w:pPr>
            <w:r>
              <w:rPr>
                <w:bCs/>
                <w:color w:val="000000"/>
                <w:sz w:val="24"/>
              </w:rPr>
              <w:t>本项目削片和筛分工序</w:t>
            </w:r>
            <w:r w:rsidRPr="00723C65">
              <w:rPr>
                <w:bCs/>
                <w:color w:val="000000"/>
                <w:sz w:val="24"/>
              </w:rPr>
              <w:t>粉尘应执行</w:t>
            </w:r>
            <w:r w:rsidRPr="00723C65">
              <w:rPr>
                <w:rFonts w:hint="eastAsia"/>
                <w:color w:val="000000"/>
                <w:sz w:val="24"/>
              </w:rPr>
              <w:t>《新乡市生态环境局关于进一步规范工业企业颗粒物排放限值的通知》（</w:t>
            </w:r>
            <w:r w:rsidRPr="00723C65">
              <w:rPr>
                <w:rFonts w:hint="eastAsia"/>
                <w:color w:val="000000"/>
                <w:sz w:val="24"/>
              </w:rPr>
              <w:t>2020.7.31</w:t>
            </w:r>
            <w:r w:rsidRPr="00723C65">
              <w:rPr>
                <w:rFonts w:hint="eastAsia"/>
                <w:color w:val="000000"/>
                <w:sz w:val="24"/>
              </w:rPr>
              <w:t>）和《大气污染物综合排放标准》（</w:t>
            </w:r>
            <w:r w:rsidRPr="00723C65">
              <w:rPr>
                <w:color w:val="000000"/>
                <w:sz w:val="24"/>
              </w:rPr>
              <w:t>GB16297-1996</w:t>
            </w:r>
            <w:r w:rsidRPr="00723C65">
              <w:rPr>
                <w:rFonts w:hint="eastAsia"/>
                <w:color w:val="000000"/>
                <w:sz w:val="24"/>
              </w:rPr>
              <w:t>）表</w:t>
            </w:r>
            <w:r w:rsidRPr="00723C65">
              <w:rPr>
                <w:rFonts w:hint="eastAsia"/>
                <w:color w:val="000000"/>
                <w:sz w:val="24"/>
              </w:rPr>
              <w:t>2</w:t>
            </w:r>
            <w:r w:rsidRPr="00723C65">
              <w:rPr>
                <w:rFonts w:hint="eastAsia"/>
                <w:color w:val="000000"/>
                <w:sz w:val="24"/>
              </w:rPr>
              <w:t>二级标准；具体标准值见下表。</w:t>
            </w:r>
          </w:p>
          <w:p w:rsidR="006270DD" w:rsidRPr="00723C65" w:rsidRDefault="006270DD" w:rsidP="006270DD">
            <w:pPr>
              <w:spacing w:line="520" w:lineRule="exact"/>
              <w:jc w:val="center"/>
              <w:rPr>
                <w:b/>
                <w:color w:val="000000"/>
                <w:sz w:val="24"/>
              </w:rPr>
            </w:pPr>
            <w:r w:rsidRPr="00723C65">
              <w:rPr>
                <w:rFonts w:hint="eastAsia"/>
                <w:b/>
                <w:color w:val="000000"/>
                <w:sz w:val="24"/>
              </w:rPr>
              <w:t>表</w:t>
            </w:r>
            <w:r w:rsidR="0097197E">
              <w:rPr>
                <w:rFonts w:hint="eastAsia"/>
                <w:b/>
                <w:color w:val="000000"/>
                <w:sz w:val="24"/>
              </w:rPr>
              <w:t>21</w:t>
            </w:r>
            <w:r w:rsidRPr="00723C65">
              <w:rPr>
                <w:rFonts w:hint="eastAsia"/>
                <w:b/>
                <w:color w:val="000000"/>
                <w:sz w:val="24"/>
              </w:rPr>
              <w:t xml:space="preserve">    </w:t>
            </w:r>
            <w:r w:rsidRPr="00723C65">
              <w:rPr>
                <w:rFonts w:hint="eastAsia"/>
                <w:b/>
                <w:color w:val="000000"/>
                <w:sz w:val="24"/>
              </w:rPr>
              <w:t>关于进一步规范工业企业颗粒物排放限值的相关要求</w:t>
            </w:r>
          </w:p>
          <w:tbl>
            <w:tblPr>
              <w:tblW w:w="5000" w:type="pct"/>
              <w:jc w:val="center"/>
              <w:tblBorders>
                <w:top w:val="single" w:sz="6" w:space="0" w:color="auto"/>
                <w:bottom w:val="single" w:sz="6" w:space="0" w:color="auto"/>
                <w:insideH w:val="single" w:sz="6" w:space="0" w:color="auto"/>
                <w:insideV w:val="single" w:sz="6" w:space="0" w:color="auto"/>
              </w:tblBorders>
              <w:tblLook w:val="04A0"/>
            </w:tblPr>
            <w:tblGrid>
              <w:gridCol w:w="3524"/>
              <w:gridCol w:w="1811"/>
              <w:gridCol w:w="2666"/>
            </w:tblGrid>
            <w:tr w:rsidR="006270DD" w:rsidRPr="00723C65" w:rsidTr="006F5CF1">
              <w:trPr>
                <w:cantSplit/>
                <w:trHeight w:val="397"/>
                <w:jc w:val="center"/>
              </w:trPr>
              <w:tc>
                <w:tcPr>
                  <w:tcW w:w="2202" w:type="pct"/>
                  <w:tcBorders>
                    <w:top w:val="single" w:sz="8" w:space="0" w:color="auto"/>
                    <w:left w:val="nil"/>
                    <w:bottom w:val="single" w:sz="8" w:space="0" w:color="auto"/>
                    <w:right w:val="single" w:sz="2" w:space="0" w:color="auto"/>
                  </w:tcBorders>
                  <w:vAlign w:val="center"/>
                  <w:hideMark/>
                </w:tcPr>
                <w:p w:rsidR="006270DD" w:rsidRPr="00723C65" w:rsidRDefault="006270DD" w:rsidP="006F5CF1">
                  <w:pPr>
                    <w:spacing w:line="360" w:lineRule="exact"/>
                    <w:jc w:val="center"/>
                    <w:rPr>
                      <w:b/>
                      <w:color w:val="000000"/>
                      <w:szCs w:val="21"/>
                    </w:rPr>
                  </w:pPr>
                  <w:r w:rsidRPr="00723C65">
                    <w:rPr>
                      <w:rFonts w:hint="eastAsia"/>
                      <w:b/>
                      <w:color w:val="000000"/>
                      <w:szCs w:val="21"/>
                    </w:rPr>
                    <w:t>项目</w:t>
                  </w:r>
                </w:p>
              </w:tc>
              <w:tc>
                <w:tcPr>
                  <w:tcW w:w="1132" w:type="pct"/>
                  <w:tcBorders>
                    <w:top w:val="single" w:sz="8" w:space="0" w:color="auto"/>
                    <w:left w:val="single" w:sz="2" w:space="0" w:color="auto"/>
                    <w:bottom w:val="single" w:sz="8" w:space="0" w:color="auto"/>
                    <w:right w:val="single" w:sz="4" w:space="0" w:color="auto"/>
                  </w:tcBorders>
                  <w:vAlign w:val="center"/>
                  <w:hideMark/>
                </w:tcPr>
                <w:p w:rsidR="006270DD" w:rsidRPr="00723C65" w:rsidRDefault="006270DD" w:rsidP="006F5CF1">
                  <w:pPr>
                    <w:spacing w:line="360" w:lineRule="exact"/>
                    <w:jc w:val="center"/>
                    <w:rPr>
                      <w:b/>
                      <w:color w:val="000000"/>
                      <w:szCs w:val="21"/>
                    </w:rPr>
                  </w:pPr>
                  <w:r w:rsidRPr="00723C65">
                    <w:rPr>
                      <w:rFonts w:hint="eastAsia"/>
                      <w:b/>
                      <w:color w:val="000000"/>
                      <w:szCs w:val="21"/>
                    </w:rPr>
                    <w:t>污染物</w:t>
                  </w:r>
                </w:p>
              </w:tc>
              <w:tc>
                <w:tcPr>
                  <w:tcW w:w="1666" w:type="pct"/>
                  <w:tcBorders>
                    <w:top w:val="single" w:sz="8" w:space="0" w:color="auto"/>
                    <w:left w:val="single" w:sz="2" w:space="0" w:color="auto"/>
                    <w:bottom w:val="single" w:sz="8" w:space="0" w:color="auto"/>
                    <w:right w:val="nil"/>
                  </w:tcBorders>
                  <w:vAlign w:val="center"/>
                  <w:hideMark/>
                </w:tcPr>
                <w:p w:rsidR="006270DD" w:rsidRPr="00723C65" w:rsidRDefault="006270DD" w:rsidP="006F5CF1">
                  <w:pPr>
                    <w:spacing w:line="360" w:lineRule="exact"/>
                    <w:jc w:val="center"/>
                    <w:rPr>
                      <w:b/>
                      <w:color w:val="000000"/>
                      <w:szCs w:val="21"/>
                    </w:rPr>
                  </w:pPr>
                  <w:r w:rsidRPr="00723C65">
                    <w:rPr>
                      <w:rFonts w:hint="eastAsia"/>
                      <w:b/>
                      <w:color w:val="000000"/>
                      <w:szCs w:val="21"/>
                    </w:rPr>
                    <w:t>排放限值</w:t>
                  </w:r>
                </w:p>
              </w:tc>
            </w:tr>
            <w:tr w:rsidR="006270DD" w:rsidRPr="00723C65" w:rsidTr="006F5CF1">
              <w:trPr>
                <w:cantSplit/>
                <w:trHeight w:val="397"/>
                <w:jc w:val="center"/>
              </w:trPr>
              <w:tc>
                <w:tcPr>
                  <w:tcW w:w="2202" w:type="pct"/>
                  <w:tcBorders>
                    <w:left w:val="nil"/>
                    <w:right w:val="single" w:sz="2" w:space="0" w:color="auto"/>
                  </w:tcBorders>
                  <w:vAlign w:val="center"/>
                  <w:hideMark/>
                </w:tcPr>
                <w:p w:rsidR="006270DD" w:rsidRPr="00723C65" w:rsidRDefault="006270DD" w:rsidP="006F5CF1">
                  <w:pPr>
                    <w:widowControl/>
                    <w:jc w:val="center"/>
                    <w:rPr>
                      <w:color w:val="000000"/>
                      <w:szCs w:val="21"/>
                    </w:rPr>
                  </w:pPr>
                  <w:r w:rsidRPr="00723C65">
                    <w:rPr>
                      <w:color w:val="000000"/>
                      <w:szCs w:val="21"/>
                    </w:rPr>
                    <w:t>其他所有涉气工业企业排放口</w:t>
                  </w:r>
                </w:p>
              </w:tc>
              <w:tc>
                <w:tcPr>
                  <w:tcW w:w="1132" w:type="pct"/>
                  <w:tcBorders>
                    <w:top w:val="single" w:sz="4" w:space="0" w:color="auto"/>
                    <w:left w:val="single" w:sz="2" w:space="0" w:color="auto"/>
                    <w:bottom w:val="single" w:sz="4" w:space="0" w:color="auto"/>
                    <w:right w:val="single" w:sz="4" w:space="0" w:color="auto"/>
                  </w:tcBorders>
                  <w:vAlign w:val="center"/>
                  <w:hideMark/>
                </w:tcPr>
                <w:p w:rsidR="006270DD" w:rsidRPr="00723C65" w:rsidRDefault="006270DD" w:rsidP="006F5CF1">
                  <w:pPr>
                    <w:spacing w:line="360" w:lineRule="exact"/>
                    <w:jc w:val="center"/>
                    <w:rPr>
                      <w:color w:val="000000"/>
                      <w:szCs w:val="21"/>
                    </w:rPr>
                  </w:pPr>
                  <w:r w:rsidRPr="00723C65">
                    <w:rPr>
                      <w:rFonts w:hint="eastAsia"/>
                      <w:color w:val="000000"/>
                      <w:szCs w:val="21"/>
                    </w:rPr>
                    <w:t>颗粒物</w:t>
                  </w:r>
                </w:p>
              </w:tc>
              <w:tc>
                <w:tcPr>
                  <w:tcW w:w="1666" w:type="pct"/>
                  <w:tcBorders>
                    <w:top w:val="single" w:sz="4" w:space="0" w:color="auto"/>
                    <w:left w:val="single" w:sz="2" w:space="0" w:color="auto"/>
                    <w:bottom w:val="single" w:sz="4" w:space="0" w:color="auto"/>
                    <w:right w:val="nil"/>
                  </w:tcBorders>
                  <w:vAlign w:val="center"/>
                  <w:hideMark/>
                </w:tcPr>
                <w:p w:rsidR="006270DD" w:rsidRPr="00723C65" w:rsidRDefault="006270DD" w:rsidP="006F5CF1">
                  <w:pPr>
                    <w:snapToGrid w:val="0"/>
                    <w:spacing w:line="360" w:lineRule="exact"/>
                    <w:jc w:val="center"/>
                    <w:rPr>
                      <w:color w:val="000000"/>
                      <w:szCs w:val="21"/>
                    </w:rPr>
                  </w:pPr>
                  <w:r w:rsidRPr="00723C65">
                    <w:rPr>
                      <w:rFonts w:hint="eastAsia"/>
                      <w:color w:val="000000"/>
                      <w:szCs w:val="21"/>
                    </w:rPr>
                    <w:t>1</w:t>
                  </w:r>
                  <w:r w:rsidRPr="00723C65">
                    <w:rPr>
                      <w:color w:val="000000"/>
                      <w:szCs w:val="21"/>
                    </w:rPr>
                    <w:t>0</w:t>
                  </w:r>
                  <w:r w:rsidRPr="00723C65">
                    <w:rPr>
                      <w:bCs/>
                      <w:color w:val="000000"/>
                      <w:szCs w:val="21"/>
                    </w:rPr>
                    <w:t>mg/m</w:t>
                  </w:r>
                  <w:r w:rsidRPr="00723C65">
                    <w:rPr>
                      <w:bCs/>
                      <w:color w:val="000000"/>
                      <w:szCs w:val="21"/>
                      <w:vertAlign w:val="superscript"/>
                    </w:rPr>
                    <w:t>3</w:t>
                  </w:r>
                </w:p>
              </w:tc>
            </w:tr>
            <w:tr w:rsidR="006270DD" w:rsidRPr="00723C65" w:rsidTr="006F5CF1">
              <w:trPr>
                <w:cantSplit/>
                <w:trHeight w:val="397"/>
                <w:jc w:val="center"/>
              </w:trPr>
              <w:tc>
                <w:tcPr>
                  <w:tcW w:w="2202" w:type="pct"/>
                  <w:tcBorders>
                    <w:left w:val="nil"/>
                    <w:bottom w:val="single" w:sz="8" w:space="0" w:color="auto"/>
                    <w:right w:val="single" w:sz="2" w:space="0" w:color="auto"/>
                  </w:tcBorders>
                  <w:vAlign w:val="center"/>
                  <w:hideMark/>
                </w:tcPr>
                <w:p w:rsidR="006270DD" w:rsidRPr="00723C65" w:rsidRDefault="006270DD" w:rsidP="006F5CF1">
                  <w:pPr>
                    <w:widowControl/>
                    <w:jc w:val="center"/>
                    <w:rPr>
                      <w:color w:val="000000"/>
                      <w:szCs w:val="21"/>
                    </w:rPr>
                  </w:pPr>
                  <w:r w:rsidRPr="00723C65">
                    <w:rPr>
                      <w:color w:val="000000"/>
                      <w:szCs w:val="21"/>
                    </w:rPr>
                    <w:t>厂界排放浓度</w:t>
                  </w:r>
                </w:p>
              </w:tc>
              <w:tc>
                <w:tcPr>
                  <w:tcW w:w="1132" w:type="pct"/>
                  <w:tcBorders>
                    <w:top w:val="single" w:sz="4" w:space="0" w:color="auto"/>
                    <w:left w:val="single" w:sz="2" w:space="0" w:color="auto"/>
                    <w:bottom w:val="single" w:sz="8" w:space="0" w:color="auto"/>
                    <w:right w:val="single" w:sz="4" w:space="0" w:color="auto"/>
                  </w:tcBorders>
                  <w:vAlign w:val="center"/>
                  <w:hideMark/>
                </w:tcPr>
                <w:p w:rsidR="006270DD" w:rsidRPr="00723C65" w:rsidRDefault="006270DD" w:rsidP="006F5CF1">
                  <w:pPr>
                    <w:spacing w:line="360" w:lineRule="exact"/>
                    <w:jc w:val="center"/>
                    <w:rPr>
                      <w:color w:val="000000"/>
                      <w:szCs w:val="21"/>
                    </w:rPr>
                  </w:pPr>
                  <w:r w:rsidRPr="00723C65">
                    <w:rPr>
                      <w:rFonts w:hint="eastAsia"/>
                      <w:color w:val="000000"/>
                      <w:szCs w:val="21"/>
                    </w:rPr>
                    <w:t>颗粒物</w:t>
                  </w:r>
                </w:p>
              </w:tc>
              <w:tc>
                <w:tcPr>
                  <w:tcW w:w="1666" w:type="pct"/>
                  <w:tcBorders>
                    <w:top w:val="single" w:sz="4" w:space="0" w:color="auto"/>
                    <w:left w:val="single" w:sz="2" w:space="0" w:color="auto"/>
                    <w:bottom w:val="single" w:sz="8" w:space="0" w:color="auto"/>
                    <w:right w:val="nil"/>
                  </w:tcBorders>
                  <w:vAlign w:val="center"/>
                  <w:hideMark/>
                </w:tcPr>
                <w:p w:rsidR="006270DD" w:rsidRPr="00723C65" w:rsidRDefault="006270DD" w:rsidP="006F5CF1">
                  <w:pPr>
                    <w:snapToGrid w:val="0"/>
                    <w:spacing w:line="360" w:lineRule="exact"/>
                    <w:jc w:val="center"/>
                    <w:rPr>
                      <w:color w:val="000000"/>
                      <w:szCs w:val="21"/>
                    </w:rPr>
                  </w:pPr>
                  <w:r w:rsidRPr="00723C65">
                    <w:rPr>
                      <w:rFonts w:hint="eastAsia"/>
                      <w:color w:val="000000"/>
                      <w:szCs w:val="21"/>
                    </w:rPr>
                    <w:t>0.5</w:t>
                  </w:r>
                  <w:r w:rsidRPr="00723C65">
                    <w:rPr>
                      <w:bCs/>
                      <w:color w:val="000000"/>
                      <w:szCs w:val="21"/>
                    </w:rPr>
                    <w:t>mg/m</w:t>
                  </w:r>
                  <w:r w:rsidRPr="00723C65">
                    <w:rPr>
                      <w:bCs/>
                      <w:color w:val="000000"/>
                      <w:szCs w:val="21"/>
                      <w:vertAlign w:val="superscript"/>
                    </w:rPr>
                    <w:t>3</w:t>
                  </w:r>
                </w:p>
              </w:tc>
            </w:tr>
          </w:tbl>
          <w:p w:rsidR="006270DD" w:rsidRPr="00723C65" w:rsidRDefault="006270DD" w:rsidP="006270DD">
            <w:pPr>
              <w:spacing w:line="440" w:lineRule="exact"/>
              <w:jc w:val="center"/>
              <w:rPr>
                <w:b/>
                <w:color w:val="000000"/>
                <w:sz w:val="24"/>
              </w:rPr>
            </w:pPr>
            <w:r w:rsidRPr="00723C65">
              <w:rPr>
                <w:rFonts w:hint="eastAsia"/>
                <w:b/>
                <w:color w:val="000000"/>
                <w:sz w:val="24"/>
              </w:rPr>
              <w:t>表</w:t>
            </w:r>
            <w:r w:rsidR="0097197E">
              <w:rPr>
                <w:rFonts w:hint="eastAsia"/>
                <w:b/>
                <w:color w:val="000000"/>
                <w:sz w:val="24"/>
              </w:rPr>
              <w:t>22</w:t>
            </w:r>
            <w:r w:rsidRPr="00723C65">
              <w:rPr>
                <w:rFonts w:hint="eastAsia"/>
                <w:b/>
                <w:color w:val="000000"/>
                <w:sz w:val="24"/>
              </w:rPr>
              <w:t xml:space="preserve">    </w:t>
            </w:r>
            <w:r w:rsidRPr="00723C65">
              <w:rPr>
                <w:rFonts w:hint="eastAsia"/>
                <w:b/>
                <w:color w:val="000000"/>
                <w:sz w:val="24"/>
              </w:rPr>
              <w:t>大气污染物综合排放标准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276"/>
              <w:gridCol w:w="1522"/>
              <w:gridCol w:w="1663"/>
              <w:gridCol w:w="831"/>
              <w:gridCol w:w="1250"/>
              <w:gridCol w:w="1459"/>
            </w:tblGrid>
            <w:tr w:rsidR="006270DD" w:rsidRPr="00723C65" w:rsidTr="006F5CF1">
              <w:trPr>
                <w:trHeight w:val="397"/>
                <w:jc w:val="center"/>
              </w:trPr>
              <w:tc>
                <w:tcPr>
                  <w:tcW w:w="798" w:type="pct"/>
                  <w:vMerge w:val="restart"/>
                  <w:tcBorders>
                    <w:top w:val="single" w:sz="8" w:space="0" w:color="auto"/>
                    <w:left w:val="nil"/>
                    <w:bottom w:val="single" w:sz="4" w:space="0" w:color="auto"/>
                    <w:right w:val="single" w:sz="4" w:space="0" w:color="auto"/>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污染物</w:t>
                  </w:r>
                </w:p>
              </w:tc>
              <w:tc>
                <w:tcPr>
                  <w:tcW w:w="951" w:type="pct"/>
                  <w:vMerge w:val="restart"/>
                  <w:tcBorders>
                    <w:top w:val="single" w:sz="8" w:space="0" w:color="auto"/>
                    <w:left w:val="single" w:sz="4" w:space="0" w:color="auto"/>
                    <w:bottom w:val="single" w:sz="4" w:space="0" w:color="auto"/>
                    <w:right w:val="single" w:sz="4" w:space="0" w:color="auto"/>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最高允许排放浓度（</w:t>
                  </w:r>
                  <w:r w:rsidRPr="00723C65">
                    <w:rPr>
                      <w:b/>
                      <w:bCs/>
                      <w:color w:val="000000"/>
                      <w:szCs w:val="21"/>
                    </w:rPr>
                    <w:t>mg/m</w:t>
                  </w:r>
                  <w:r w:rsidRPr="00723C65">
                    <w:rPr>
                      <w:b/>
                      <w:bCs/>
                      <w:color w:val="000000"/>
                      <w:szCs w:val="21"/>
                      <w:vertAlign w:val="superscript"/>
                    </w:rPr>
                    <w:t>3</w:t>
                  </w:r>
                  <w:r w:rsidRPr="00723C65">
                    <w:rPr>
                      <w:rFonts w:hint="eastAsia"/>
                      <w:b/>
                      <w:bCs/>
                      <w:color w:val="000000"/>
                      <w:szCs w:val="21"/>
                    </w:rPr>
                    <w:t>）</w:t>
                  </w:r>
                </w:p>
              </w:tc>
              <w:tc>
                <w:tcPr>
                  <w:tcW w:w="1558" w:type="pct"/>
                  <w:gridSpan w:val="2"/>
                  <w:tcBorders>
                    <w:top w:val="single" w:sz="8" w:space="0" w:color="auto"/>
                    <w:left w:val="single" w:sz="4" w:space="0" w:color="auto"/>
                    <w:bottom w:val="single" w:sz="4" w:space="0" w:color="auto"/>
                    <w:right w:val="single" w:sz="4" w:space="0" w:color="auto"/>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最高允许排放速率（</w:t>
                  </w:r>
                  <w:r w:rsidRPr="00723C65">
                    <w:rPr>
                      <w:b/>
                      <w:bCs/>
                      <w:color w:val="000000"/>
                      <w:szCs w:val="21"/>
                    </w:rPr>
                    <w:t>kg/h</w:t>
                  </w:r>
                  <w:r w:rsidRPr="00723C65">
                    <w:rPr>
                      <w:rFonts w:hint="eastAsia"/>
                      <w:b/>
                      <w:bCs/>
                      <w:color w:val="000000"/>
                      <w:szCs w:val="21"/>
                    </w:rPr>
                    <w:t>）</w:t>
                  </w:r>
                </w:p>
              </w:tc>
              <w:tc>
                <w:tcPr>
                  <w:tcW w:w="1693" w:type="pct"/>
                  <w:gridSpan w:val="2"/>
                  <w:tcBorders>
                    <w:top w:val="single" w:sz="8" w:space="0" w:color="auto"/>
                    <w:left w:val="single" w:sz="4" w:space="0" w:color="auto"/>
                    <w:bottom w:val="single" w:sz="4" w:space="0" w:color="auto"/>
                    <w:right w:val="nil"/>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无组织排放监控浓度限值</w:t>
                  </w:r>
                </w:p>
              </w:tc>
            </w:tr>
            <w:tr w:rsidR="006270DD" w:rsidRPr="00723C65" w:rsidTr="006F5CF1">
              <w:trPr>
                <w:trHeight w:val="397"/>
                <w:jc w:val="center"/>
              </w:trPr>
              <w:tc>
                <w:tcPr>
                  <w:tcW w:w="798" w:type="pct"/>
                  <w:vMerge/>
                  <w:tcBorders>
                    <w:top w:val="single" w:sz="12" w:space="0" w:color="auto"/>
                    <w:left w:val="nil"/>
                    <w:bottom w:val="single" w:sz="8" w:space="0" w:color="auto"/>
                    <w:right w:val="single" w:sz="4" w:space="0" w:color="auto"/>
                  </w:tcBorders>
                  <w:vAlign w:val="center"/>
                  <w:hideMark/>
                </w:tcPr>
                <w:p w:rsidR="006270DD" w:rsidRPr="00723C65" w:rsidRDefault="006270DD" w:rsidP="006F5CF1">
                  <w:pPr>
                    <w:widowControl/>
                    <w:jc w:val="center"/>
                    <w:rPr>
                      <w:b/>
                      <w:bCs/>
                      <w:color w:val="000000"/>
                      <w:szCs w:val="21"/>
                    </w:rPr>
                  </w:pPr>
                </w:p>
              </w:tc>
              <w:tc>
                <w:tcPr>
                  <w:tcW w:w="951" w:type="pct"/>
                  <w:vMerge/>
                  <w:tcBorders>
                    <w:top w:val="single" w:sz="12" w:space="0" w:color="auto"/>
                    <w:left w:val="single" w:sz="4" w:space="0" w:color="auto"/>
                    <w:bottom w:val="single" w:sz="8" w:space="0" w:color="auto"/>
                    <w:right w:val="single" w:sz="4" w:space="0" w:color="auto"/>
                  </w:tcBorders>
                  <w:vAlign w:val="center"/>
                  <w:hideMark/>
                </w:tcPr>
                <w:p w:rsidR="006270DD" w:rsidRPr="00723C65" w:rsidRDefault="006270DD" w:rsidP="006F5CF1">
                  <w:pPr>
                    <w:widowControl/>
                    <w:jc w:val="center"/>
                    <w:rPr>
                      <w:b/>
                      <w:bCs/>
                      <w:color w:val="000000"/>
                      <w:szCs w:val="21"/>
                    </w:rPr>
                  </w:pPr>
                </w:p>
              </w:tc>
              <w:tc>
                <w:tcPr>
                  <w:tcW w:w="1039" w:type="pct"/>
                  <w:tcBorders>
                    <w:top w:val="single" w:sz="4" w:space="0" w:color="auto"/>
                    <w:left w:val="single" w:sz="4" w:space="0" w:color="auto"/>
                    <w:bottom w:val="single" w:sz="8" w:space="0" w:color="auto"/>
                    <w:right w:val="single" w:sz="4" w:space="0" w:color="auto"/>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排气筒高度（</w:t>
                  </w:r>
                  <w:r w:rsidRPr="00723C65">
                    <w:rPr>
                      <w:b/>
                      <w:bCs/>
                      <w:color w:val="000000"/>
                      <w:szCs w:val="21"/>
                    </w:rPr>
                    <w:t>m</w:t>
                  </w:r>
                  <w:r w:rsidRPr="00723C65">
                    <w:rPr>
                      <w:rFonts w:hint="eastAsia"/>
                      <w:b/>
                      <w:bCs/>
                      <w:color w:val="000000"/>
                      <w:szCs w:val="21"/>
                    </w:rPr>
                    <w:t>）</w:t>
                  </w:r>
                </w:p>
              </w:tc>
              <w:tc>
                <w:tcPr>
                  <w:tcW w:w="519" w:type="pct"/>
                  <w:tcBorders>
                    <w:top w:val="single" w:sz="4" w:space="0" w:color="auto"/>
                    <w:left w:val="single" w:sz="4" w:space="0" w:color="auto"/>
                    <w:bottom w:val="single" w:sz="8" w:space="0" w:color="auto"/>
                    <w:right w:val="single" w:sz="4" w:space="0" w:color="auto"/>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二级</w:t>
                  </w:r>
                </w:p>
              </w:tc>
              <w:tc>
                <w:tcPr>
                  <w:tcW w:w="781" w:type="pct"/>
                  <w:tcBorders>
                    <w:top w:val="single" w:sz="4" w:space="0" w:color="auto"/>
                    <w:left w:val="single" w:sz="4" w:space="0" w:color="auto"/>
                    <w:bottom w:val="single" w:sz="8" w:space="0" w:color="auto"/>
                    <w:right w:val="single" w:sz="4" w:space="0" w:color="auto"/>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监控点</w:t>
                  </w:r>
                </w:p>
              </w:tc>
              <w:tc>
                <w:tcPr>
                  <w:tcW w:w="912" w:type="pct"/>
                  <w:tcBorders>
                    <w:top w:val="single" w:sz="4" w:space="0" w:color="auto"/>
                    <w:left w:val="single" w:sz="4" w:space="0" w:color="auto"/>
                    <w:bottom w:val="single" w:sz="8" w:space="0" w:color="auto"/>
                    <w:right w:val="nil"/>
                  </w:tcBorders>
                  <w:vAlign w:val="center"/>
                  <w:hideMark/>
                </w:tcPr>
                <w:p w:rsidR="006270DD" w:rsidRPr="00723C65" w:rsidRDefault="006270DD" w:rsidP="006F5CF1">
                  <w:pPr>
                    <w:jc w:val="center"/>
                    <w:rPr>
                      <w:b/>
                      <w:bCs/>
                      <w:color w:val="000000"/>
                      <w:szCs w:val="21"/>
                    </w:rPr>
                  </w:pPr>
                  <w:r w:rsidRPr="00723C65">
                    <w:rPr>
                      <w:rFonts w:hint="eastAsia"/>
                      <w:b/>
                      <w:bCs/>
                      <w:color w:val="000000"/>
                      <w:szCs w:val="21"/>
                    </w:rPr>
                    <w:t>浓度（</w:t>
                  </w:r>
                  <w:r w:rsidRPr="00723C65">
                    <w:rPr>
                      <w:b/>
                      <w:bCs/>
                      <w:color w:val="000000"/>
                      <w:szCs w:val="21"/>
                    </w:rPr>
                    <w:t>mg/m</w:t>
                  </w:r>
                  <w:r w:rsidRPr="00723C65">
                    <w:rPr>
                      <w:b/>
                      <w:bCs/>
                      <w:color w:val="000000"/>
                      <w:szCs w:val="21"/>
                      <w:vertAlign w:val="superscript"/>
                    </w:rPr>
                    <w:t>3</w:t>
                  </w:r>
                  <w:r w:rsidRPr="00723C65">
                    <w:rPr>
                      <w:rFonts w:hint="eastAsia"/>
                      <w:b/>
                      <w:bCs/>
                      <w:color w:val="000000"/>
                      <w:szCs w:val="21"/>
                    </w:rPr>
                    <w:t>）</w:t>
                  </w:r>
                </w:p>
              </w:tc>
            </w:tr>
            <w:tr w:rsidR="006270DD" w:rsidRPr="00723C65" w:rsidTr="006F5CF1">
              <w:trPr>
                <w:trHeight w:val="397"/>
                <w:jc w:val="center"/>
              </w:trPr>
              <w:tc>
                <w:tcPr>
                  <w:tcW w:w="798" w:type="pct"/>
                  <w:tcBorders>
                    <w:top w:val="single" w:sz="8" w:space="0" w:color="auto"/>
                    <w:left w:val="nil"/>
                    <w:bottom w:val="single" w:sz="8" w:space="0" w:color="auto"/>
                    <w:right w:val="single" w:sz="4" w:space="0" w:color="auto"/>
                  </w:tcBorders>
                  <w:vAlign w:val="center"/>
                  <w:hideMark/>
                </w:tcPr>
                <w:p w:rsidR="006270DD" w:rsidRPr="00723C65" w:rsidRDefault="006270DD" w:rsidP="006F5CF1">
                  <w:pPr>
                    <w:jc w:val="center"/>
                    <w:rPr>
                      <w:bCs/>
                      <w:color w:val="000000"/>
                      <w:szCs w:val="21"/>
                    </w:rPr>
                  </w:pPr>
                  <w:r w:rsidRPr="00723C65">
                    <w:rPr>
                      <w:rFonts w:hint="eastAsia"/>
                      <w:bCs/>
                      <w:color w:val="000000"/>
                      <w:szCs w:val="21"/>
                    </w:rPr>
                    <w:t>颗粒物</w:t>
                  </w:r>
                </w:p>
              </w:tc>
              <w:tc>
                <w:tcPr>
                  <w:tcW w:w="951" w:type="pct"/>
                  <w:tcBorders>
                    <w:top w:val="single" w:sz="8" w:space="0" w:color="auto"/>
                    <w:left w:val="single" w:sz="4" w:space="0" w:color="auto"/>
                    <w:bottom w:val="single" w:sz="8" w:space="0" w:color="auto"/>
                    <w:right w:val="single" w:sz="4" w:space="0" w:color="auto"/>
                  </w:tcBorders>
                  <w:vAlign w:val="center"/>
                  <w:hideMark/>
                </w:tcPr>
                <w:p w:rsidR="006270DD" w:rsidRPr="00723C65" w:rsidRDefault="006270DD" w:rsidP="006F5CF1">
                  <w:pPr>
                    <w:jc w:val="center"/>
                    <w:rPr>
                      <w:bCs/>
                      <w:color w:val="000000"/>
                      <w:szCs w:val="21"/>
                    </w:rPr>
                  </w:pPr>
                  <w:r w:rsidRPr="00723C65">
                    <w:rPr>
                      <w:rFonts w:hint="eastAsia"/>
                      <w:bCs/>
                      <w:color w:val="000000"/>
                      <w:szCs w:val="21"/>
                    </w:rPr>
                    <w:t>120</w:t>
                  </w:r>
                </w:p>
              </w:tc>
              <w:tc>
                <w:tcPr>
                  <w:tcW w:w="1039" w:type="pct"/>
                  <w:tcBorders>
                    <w:top w:val="single" w:sz="8" w:space="0" w:color="auto"/>
                    <w:left w:val="single" w:sz="4" w:space="0" w:color="auto"/>
                    <w:bottom w:val="single" w:sz="8" w:space="0" w:color="auto"/>
                    <w:right w:val="single" w:sz="4" w:space="0" w:color="auto"/>
                  </w:tcBorders>
                  <w:vAlign w:val="center"/>
                  <w:hideMark/>
                </w:tcPr>
                <w:p w:rsidR="006270DD" w:rsidRPr="00723C65" w:rsidRDefault="006270DD" w:rsidP="006F5CF1">
                  <w:pPr>
                    <w:jc w:val="center"/>
                    <w:rPr>
                      <w:bCs/>
                      <w:color w:val="000000"/>
                      <w:szCs w:val="21"/>
                    </w:rPr>
                  </w:pPr>
                  <w:r w:rsidRPr="00723C65">
                    <w:rPr>
                      <w:rFonts w:hint="eastAsia"/>
                      <w:bCs/>
                      <w:color w:val="000000"/>
                      <w:szCs w:val="21"/>
                    </w:rPr>
                    <w:t>15</w:t>
                  </w:r>
                </w:p>
              </w:tc>
              <w:tc>
                <w:tcPr>
                  <w:tcW w:w="519" w:type="pct"/>
                  <w:tcBorders>
                    <w:top w:val="single" w:sz="8" w:space="0" w:color="auto"/>
                    <w:left w:val="single" w:sz="4" w:space="0" w:color="auto"/>
                    <w:bottom w:val="single" w:sz="8" w:space="0" w:color="auto"/>
                    <w:right w:val="single" w:sz="4" w:space="0" w:color="auto"/>
                  </w:tcBorders>
                  <w:vAlign w:val="center"/>
                  <w:hideMark/>
                </w:tcPr>
                <w:p w:rsidR="006270DD" w:rsidRPr="00723C65" w:rsidRDefault="006270DD" w:rsidP="006F5CF1">
                  <w:pPr>
                    <w:jc w:val="center"/>
                    <w:rPr>
                      <w:bCs/>
                      <w:color w:val="000000"/>
                      <w:szCs w:val="21"/>
                    </w:rPr>
                  </w:pPr>
                  <w:r w:rsidRPr="00723C65">
                    <w:rPr>
                      <w:rFonts w:hint="eastAsia"/>
                      <w:bCs/>
                      <w:color w:val="000000"/>
                      <w:szCs w:val="21"/>
                    </w:rPr>
                    <w:t>3.5</w:t>
                  </w:r>
                </w:p>
              </w:tc>
              <w:tc>
                <w:tcPr>
                  <w:tcW w:w="781" w:type="pct"/>
                  <w:tcBorders>
                    <w:top w:val="single" w:sz="8" w:space="0" w:color="auto"/>
                    <w:left w:val="single" w:sz="4" w:space="0" w:color="auto"/>
                    <w:bottom w:val="single" w:sz="8" w:space="0" w:color="auto"/>
                    <w:right w:val="single" w:sz="4" w:space="0" w:color="auto"/>
                  </w:tcBorders>
                  <w:vAlign w:val="center"/>
                  <w:hideMark/>
                </w:tcPr>
                <w:p w:rsidR="006270DD" w:rsidRPr="00723C65" w:rsidRDefault="006270DD" w:rsidP="006F5CF1">
                  <w:pPr>
                    <w:jc w:val="center"/>
                    <w:rPr>
                      <w:bCs/>
                      <w:color w:val="000000"/>
                      <w:szCs w:val="21"/>
                    </w:rPr>
                  </w:pPr>
                  <w:r w:rsidRPr="00723C65">
                    <w:rPr>
                      <w:rFonts w:hint="eastAsia"/>
                      <w:bCs/>
                      <w:color w:val="000000"/>
                      <w:szCs w:val="21"/>
                    </w:rPr>
                    <w:t>周界外浓度最高点</w:t>
                  </w:r>
                </w:p>
              </w:tc>
              <w:tc>
                <w:tcPr>
                  <w:tcW w:w="912" w:type="pct"/>
                  <w:tcBorders>
                    <w:top w:val="single" w:sz="8" w:space="0" w:color="auto"/>
                    <w:left w:val="single" w:sz="4" w:space="0" w:color="auto"/>
                    <w:bottom w:val="single" w:sz="8" w:space="0" w:color="auto"/>
                    <w:right w:val="nil"/>
                  </w:tcBorders>
                  <w:vAlign w:val="center"/>
                  <w:hideMark/>
                </w:tcPr>
                <w:p w:rsidR="006270DD" w:rsidRPr="00723C65" w:rsidRDefault="006270DD" w:rsidP="006F5CF1">
                  <w:pPr>
                    <w:jc w:val="center"/>
                    <w:rPr>
                      <w:bCs/>
                      <w:color w:val="000000"/>
                      <w:szCs w:val="21"/>
                    </w:rPr>
                  </w:pPr>
                  <w:r w:rsidRPr="00723C65">
                    <w:rPr>
                      <w:rFonts w:hint="eastAsia"/>
                      <w:bCs/>
                      <w:color w:val="000000"/>
                      <w:szCs w:val="21"/>
                    </w:rPr>
                    <w:t>1.0</w:t>
                  </w:r>
                </w:p>
              </w:tc>
            </w:tr>
          </w:tbl>
          <w:p w:rsidR="00A71458" w:rsidRDefault="006270DD" w:rsidP="00A71458">
            <w:pPr>
              <w:snapToGrid w:val="0"/>
              <w:spacing w:line="440" w:lineRule="exact"/>
              <w:ind w:firstLineChars="200" w:firstLine="482"/>
              <w:textAlignment w:val="baseline"/>
              <w:rPr>
                <w:b/>
                <w:sz w:val="24"/>
              </w:rPr>
            </w:pPr>
            <w:r>
              <w:rPr>
                <w:rFonts w:hint="eastAsia"/>
                <w:b/>
                <w:sz w:val="24"/>
              </w:rPr>
              <w:t>2</w:t>
            </w:r>
            <w:r w:rsidR="00A71458">
              <w:rPr>
                <w:b/>
                <w:sz w:val="24"/>
              </w:rPr>
              <w:t>、废水</w:t>
            </w:r>
          </w:p>
          <w:p w:rsidR="00A71458" w:rsidRPr="00D04D8E" w:rsidRDefault="00A71458" w:rsidP="00A71458">
            <w:pPr>
              <w:spacing w:line="440" w:lineRule="exact"/>
              <w:ind w:firstLineChars="200" w:firstLine="480"/>
              <w:rPr>
                <w:color w:val="000000" w:themeColor="text1"/>
                <w:sz w:val="24"/>
              </w:rPr>
            </w:pPr>
            <w:r w:rsidRPr="002F3F90">
              <w:rPr>
                <w:color w:val="000000" w:themeColor="text1"/>
                <w:sz w:val="24"/>
              </w:rPr>
              <w:t>本项目</w:t>
            </w:r>
            <w:r w:rsidR="00CA05FA" w:rsidRPr="00CA05FA">
              <w:rPr>
                <w:rFonts w:hint="eastAsia"/>
                <w:color w:val="000000"/>
                <w:sz w:val="24"/>
              </w:rPr>
              <w:t>生活污水经化粪池处理后，进入</w:t>
            </w:r>
            <w:r w:rsidR="00953193">
              <w:rPr>
                <w:rFonts w:hint="eastAsia"/>
                <w:color w:val="000000"/>
                <w:sz w:val="24"/>
              </w:rPr>
              <w:t>华新</w:t>
            </w:r>
            <w:r w:rsidR="00CA05FA" w:rsidRPr="00CA05FA">
              <w:rPr>
                <w:rFonts w:hint="eastAsia"/>
                <w:color w:val="000000"/>
                <w:sz w:val="24"/>
              </w:rPr>
              <w:t>造纸厂污水处理站进行处理，</w:t>
            </w:r>
            <w:r w:rsidR="00CA05FA" w:rsidRPr="00CA05FA">
              <w:rPr>
                <w:rFonts w:hint="eastAsia"/>
                <w:color w:val="000000"/>
                <w:sz w:val="24"/>
              </w:rPr>
              <w:lastRenderedPageBreak/>
              <w:t>最后通过污水管网排入新乡市小尚庄污水处理厂</w:t>
            </w:r>
            <w:r w:rsidR="00CA05FA">
              <w:rPr>
                <w:rFonts w:hint="eastAsia"/>
                <w:color w:val="000000" w:themeColor="text1"/>
                <w:sz w:val="24"/>
              </w:rPr>
              <w:t>。</w:t>
            </w:r>
            <w:r w:rsidR="005063E2">
              <w:rPr>
                <w:rFonts w:hint="eastAsia"/>
                <w:color w:val="000000" w:themeColor="text1"/>
                <w:sz w:val="24"/>
              </w:rPr>
              <w:t>新乡市小尚庄</w:t>
            </w:r>
            <w:r w:rsidRPr="00D04D8E">
              <w:rPr>
                <w:color w:val="000000" w:themeColor="text1"/>
                <w:sz w:val="24"/>
              </w:rPr>
              <w:t>污水处理厂收水、排水标准见下表。</w:t>
            </w:r>
          </w:p>
          <w:p w:rsidR="00A71458" w:rsidRPr="00D04D8E" w:rsidRDefault="0097197E" w:rsidP="00A71458">
            <w:pPr>
              <w:spacing w:line="440" w:lineRule="exact"/>
              <w:jc w:val="center"/>
              <w:rPr>
                <w:b/>
                <w:color w:val="000000" w:themeColor="text1"/>
                <w:sz w:val="24"/>
              </w:rPr>
            </w:pPr>
            <w:r>
              <w:rPr>
                <w:rFonts w:hint="eastAsia"/>
                <w:b/>
                <w:color w:val="000000" w:themeColor="text1"/>
                <w:sz w:val="24"/>
              </w:rPr>
              <w:t>23</w:t>
            </w:r>
            <w:r w:rsidR="00A71458" w:rsidRPr="00D04D8E">
              <w:rPr>
                <w:rFonts w:hint="eastAsia"/>
                <w:b/>
                <w:color w:val="000000" w:themeColor="text1"/>
                <w:sz w:val="24"/>
              </w:rPr>
              <w:t xml:space="preserve">    </w:t>
            </w:r>
            <w:r w:rsidR="005063E2">
              <w:rPr>
                <w:b/>
                <w:color w:val="000000" w:themeColor="text1"/>
                <w:sz w:val="24"/>
              </w:rPr>
              <w:t>新乡市小尚庄</w:t>
            </w:r>
            <w:r w:rsidR="00A71458" w:rsidRPr="00D04D8E">
              <w:rPr>
                <w:b/>
                <w:color w:val="000000" w:themeColor="text1"/>
                <w:sz w:val="24"/>
              </w:rPr>
              <w:t>污水处理厂收水、排水标准</w:t>
            </w:r>
            <w:r w:rsidR="00A71458" w:rsidRPr="00D04D8E">
              <w:rPr>
                <w:rFonts w:hint="eastAsia"/>
                <w:b/>
                <w:color w:val="000000" w:themeColor="text1"/>
                <w:sz w:val="24"/>
              </w:rPr>
              <w:t xml:space="preserve">    </w:t>
            </w:r>
            <w:r w:rsidR="00A71458" w:rsidRPr="00D04D8E">
              <w:rPr>
                <w:b/>
                <w:color w:val="000000" w:themeColor="text1"/>
                <w:sz w:val="24"/>
              </w:rPr>
              <w:t>单位</w:t>
            </w:r>
            <w:r w:rsidR="00A71458" w:rsidRPr="00D04D8E">
              <w:rPr>
                <w:rFonts w:hint="eastAsia"/>
                <w:b/>
                <w:color w:val="000000" w:themeColor="text1"/>
                <w:sz w:val="24"/>
              </w:rPr>
              <w:t>：</w:t>
            </w:r>
            <w:r w:rsidR="00A71458" w:rsidRPr="00D04D8E">
              <w:rPr>
                <w:b/>
                <w:color w:val="000000" w:themeColor="text1"/>
                <w:sz w:val="24"/>
              </w:rPr>
              <w:t>mg/L</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569"/>
              <w:gridCol w:w="1419"/>
              <w:gridCol w:w="1339"/>
              <w:gridCol w:w="1339"/>
              <w:gridCol w:w="1207"/>
              <w:gridCol w:w="1128"/>
            </w:tblGrid>
            <w:tr w:rsidR="00A71458" w:rsidRPr="00D04D8E" w:rsidTr="00262BA0">
              <w:trPr>
                <w:trHeight w:val="394"/>
                <w:jc w:val="center"/>
              </w:trPr>
              <w:tc>
                <w:tcPr>
                  <w:tcW w:w="926" w:type="pct"/>
                  <w:tcBorders>
                    <w:top w:val="single" w:sz="8" w:space="0" w:color="auto"/>
                    <w:bottom w:val="single" w:sz="8" w:space="0" w:color="auto"/>
                  </w:tcBorders>
                  <w:vAlign w:val="center"/>
                </w:tcPr>
                <w:p w:rsidR="00A71458" w:rsidRPr="00D04D8E" w:rsidRDefault="00A71458" w:rsidP="00262BA0">
                  <w:pPr>
                    <w:jc w:val="center"/>
                    <w:rPr>
                      <w:b/>
                      <w:color w:val="000000" w:themeColor="text1"/>
                      <w:szCs w:val="21"/>
                    </w:rPr>
                  </w:pPr>
                  <w:r w:rsidRPr="00D04D8E">
                    <w:rPr>
                      <w:b/>
                      <w:color w:val="000000" w:themeColor="text1"/>
                      <w:szCs w:val="21"/>
                    </w:rPr>
                    <w:t>污染物</w:t>
                  </w:r>
                </w:p>
              </w:tc>
              <w:tc>
                <w:tcPr>
                  <w:tcW w:w="837" w:type="pct"/>
                  <w:tcBorders>
                    <w:top w:val="single" w:sz="8" w:space="0" w:color="auto"/>
                    <w:bottom w:val="single" w:sz="8" w:space="0" w:color="auto"/>
                  </w:tcBorders>
                  <w:vAlign w:val="center"/>
                </w:tcPr>
                <w:p w:rsidR="00A71458" w:rsidRPr="00D04D8E" w:rsidRDefault="00A71458" w:rsidP="00262BA0">
                  <w:pPr>
                    <w:jc w:val="center"/>
                    <w:rPr>
                      <w:b/>
                      <w:color w:val="000000" w:themeColor="text1"/>
                      <w:szCs w:val="21"/>
                    </w:rPr>
                  </w:pPr>
                  <w:r w:rsidRPr="00D04D8E">
                    <w:rPr>
                      <w:b/>
                      <w:color w:val="000000" w:themeColor="text1"/>
                      <w:szCs w:val="21"/>
                    </w:rPr>
                    <w:t>COD</w:t>
                  </w:r>
                  <w:r w:rsidRPr="00D04D8E">
                    <w:rPr>
                      <w:b/>
                      <w:color w:val="000000" w:themeColor="text1"/>
                      <w:szCs w:val="21"/>
                      <w:vertAlign w:val="subscript"/>
                    </w:rPr>
                    <w:t>cr</w:t>
                  </w:r>
                </w:p>
              </w:tc>
              <w:tc>
                <w:tcPr>
                  <w:tcW w:w="791" w:type="pct"/>
                  <w:tcBorders>
                    <w:top w:val="single" w:sz="8" w:space="0" w:color="auto"/>
                    <w:bottom w:val="single" w:sz="8" w:space="0" w:color="auto"/>
                  </w:tcBorders>
                  <w:vAlign w:val="center"/>
                </w:tcPr>
                <w:p w:rsidR="00A71458" w:rsidRPr="00D04D8E" w:rsidRDefault="00A71458" w:rsidP="00262BA0">
                  <w:pPr>
                    <w:jc w:val="center"/>
                    <w:rPr>
                      <w:b/>
                      <w:color w:val="000000" w:themeColor="text1"/>
                      <w:szCs w:val="21"/>
                    </w:rPr>
                  </w:pPr>
                  <w:r w:rsidRPr="00D04D8E">
                    <w:rPr>
                      <w:b/>
                      <w:color w:val="000000" w:themeColor="text1"/>
                      <w:szCs w:val="21"/>
                    </w:rPr>
                    <w:t>SS</w:t>
                  </w:r>
                </w:p>
              </w:tc>
              <w:tc>
                <w:tcPr>
                  <w:tcW w:w="791" w:type="pct"/>
                  <w:tcBorders>
                    <w:top w:val="single" w:sz="8" w:space="0" w:color="auto"/>
                    <w:bottom w:val="single" w:sz="8" w:space="0" w:color="auto"/>
                  </w:tcBorders>
                  <w:vAlign w:val="center"/>
                </w:tcPr>
                <w:p w:rsidR="00A71458" w:rsidRPr="00D04D8E" w:rsidRDefault="00A71458" w:rsidP="00262BA0">
                  <w:pPr>
                    <w:jc w:val="center"/>
                    <w:rPr>
                      <w:b/>
                      <w:color w:val="000000" w:themeColor="text1"/>
                      <w:szCs w:val="21"/>
                    </w:rPr>
                  </w:pPr>
                  <w:r w:rsidRPr="00D04D8E">
                    <w:rPr>
                      <w:b/>
                      <w:color w:val="000000" w:themeColor="text1"/>
                      <w:szCs w:val="21"/>
                    </w:rPr>
                    <w:t>NH</w:t>
                  </w:r>
                  <w:r w:rsidRPr="00D04D8E">
                    <w:rPr>
                      <w:b/>
                      <w:color w:val="000000" w:themeColor="text1"/>
                      <w:szCs w:val="21"/>
                      <w:vertAlign w:val="subscript"/>
                    </w:rPr>
                    <w:t>3</w:t>
                  </w:r>
                  <w:r w:rsidRPr="00D04D8E">
                    <w:rPr>
                      <w:b/>
                      <w:color w:val="000000" w:themeColor="text1"/>
                      <w:szCs w:val="21"/>
                    </w:rPr>
                    <w:t>-N</w:t>
                  </w:r>
                </w:p>
              </w:tc>
              <w:tc>
                <w:tcPr>
                  <w:tcW w:w="712" w:type="pct"/>
                  <w:tcBorders>
                    <w:top w:val="single" w:sz="8" w:space="0" w:color="auto"/>
                    <w:bottom w:val="single" w:sz="8" w:space="0" w:color="auto"/>
                  </w:tcBorders>
                  <w:vAlign w:val="center"/>
                </w:tcPr>
                <w:p w:rsidR="00A71458" w:rsidRPr="00D04D8E" w:rsidRDefault="00A71458" w:rsidP="00262BA0">
                  <w:pPr>
                    <w:jc w:val="center"/>
                    <w:rPr>
                      <w:b/>
                      <w:color w:val="000000" w:themeColor="text1"/>
                      <w:szCs w:val="21"/>
                    </w:rPr>
                  </w:pPr>
                  <w:r w:rsidRPr="00D04D8E">
                    <w:rPr>
                      <w:b/>
                      <w:color w:val="000000" w:themeColor="text1"/>
                      <w:szCs w:val="21"/>
                    </w:rPr>
                    <w:t>TP</w:t>
                  </w:r>
                </w:p>
              </w:tc>
              <w:tc>
                <w:tcPr>
                  <w:tcW w:w="666" w:type="pct"/>
                  <w:tcBorders>
                    <w:top w:val="single" w:sz="8" w:space="0" w:color="auto"/>
                    <w:bottom w:val="single" w:sz="8" w:space="0" w:color="auto"/>
                  </w:tcBorders>
                  <w:vAlign w:val="center"/>
                </w:tcPr>
                <w:p w:rsidR="00A71458" w:rsidRPr="00D04D8E" w:rsidRDefault="00A71458" w:rsidP="00262BA0">
                  <w:pPr>
                    <w:jc w:val="center"/>
                    <w:rPr>
                      <w:b/>
                      <w:color w:val="000000" w:themeColor="text1"/>
                      <w:szCs w:val="21"/>
                    </w:rPr>
                  </w:pPr>
                  <w:r w:rsidRPr="00D04D8E">
                    <w:rPr>
                      <w:rFonts w:hint="eastAsia"/>
                      <w:b/>
                      <w:color w:val="000000" w:themeColor="text1"/>
                      <w:szCs w:val="21"/>
                    </w:rPr>
                    <w:t>TN</w:t>
                  </w:r>
                </w:p>
              </w:tc>
            </w:tr>
            <w:tr w:rsidR="00A71458" w:rsidRPr="00D04D8E" w:rsidTr="00262BA0">
              <w:trPr>
                <w:trHeight w:val="394"/>
                <w:jc w:val="center"/>
              </w:trPr>
              <w:tc>
                <w:tcPr>
                  <w:tcW w:w="926" w:type="pct"/>
                  <w:tcBorders>
                    <w:top w:val="single" w:sz="8" w:space="0" w:color="auto"/>
                  </w:tcBorders>
                  <w:vAlign w:val="center"/>
                </w:tcPr>
                <w:p w:rsidR="00A71458" w:rsidRPr="00D04D8E" w:rsidRDefault="00A71458" w:rsidP="00262BA0">
                  <w:pPr>
                    <w:jc w:val="center"/>
                    <w:rPr>
                      <w:color w:val="000000" w:themeColor="text1"/>
                      <w:szCs w:val="21"/>
                    </w:rPr>
                  </w:pPr>
                  <w:r w:rsidRPr="00D04D8E">
                    <w:rPr>
                      <w:color w:val="000000" w:themeColor="text1"/>
                      <w:szCs w:val="21"/>
                    </w:rPr>
                    <w:t>收水标准</w:t>
                  </w:r>
                </w:p>
              </w:tc>
              <w:tc>
                <w:tcPr>
                  <w:tcW w:w="837" w:type="pct"/>
                  <w:tcBorders>
                    <w:top w:val="single" w:sz="8" w:space="0" w:color="auto"/>
                  </w:tcBorders>
                  <w:vAlign w:val="center"/>
                </w:tcPr>
                <w:p w:rsidR="00A71458" w:rsidRPr="00D04D8E" w:rsidRDefault="00A71458" w:rsidP="00262BA0">
                  <w:pPr>
                    <w:jc w:val="center"/>
                    <w:rPr>
                      <w:color w:val="000000" w:themeColor="text1"/>
                      <w:szCs w:val="21"/>
                    </w:rPr>
                  </w:pPr>
                  <w:r>
                    <w:rPr>
                      <w:rFonts w:hint="eastAsia"/>
                      <w:color w:val="000000" w:themeColor="text1"/>
                      <w:szCs w:val="21"/>
                    </w:rPr>
                    <w:t>350</w:t>
                  </w:r>
                </w:p>
              </w:tc>
              <w:tc>
                <w:tcPr>
                  <w:tcW w:w="791" w:type="pct"/>
                  <w:tcBorders>
                    <w:top w:val="single" w:sz="8" w:space="0" w:color="auto"/>
                  </w:tcBorders>
                  <w:vAlign w:val="center"/>
                </w:tcPr>
                <w:p w:rsidR="00A71458" w:rsidRPr="00D04D8E" w:rsidRDefault="005063E2" w:rsidP="00262BA0">
                  <w:pPr>
                    <w:jc w:val="center"/>
                    <w:rPr>
                      <w:color w:val="000000" w:themeColor="text1"/>
                      <w:szCs w:val="21"/>
                    </w:rPr>
                  </w:pPr>
                  <w:r>
                    <w:rPr>
                      <w:rFonts w:hint="eastAsia"/>
                      <w:color w:val="000000" w:themeColor="text1"/>
                      <w:szCs w:val="21"/>
                    </w:rPr>
                    <w:t>250</w:t>
                  </w:r>
                </w:p>
              </w:tc>
              <w:tc>
                <w:tcPr>
                  <w:tcW w:w="791" w:type="pct"/>
                  <w:tcBorders>
                    <w:top w:val="single" w:sz="8" w:space="0" w:color="auto"/>
                  </w:tcBorders>
                  <w:vAlign w:val="center"/>
                </w:tcPr>
                <w:p w:rsidR="00A71458" w:rsidRPr="00D04D8E" w:rsidRDefault="00A71458" w:rsidP="00262BA0">
                  <w:pPr>
                    <w:jc w:val="center"/>
                    <w:rPr>
                      <w:color w:val="000000" w:themeColor="text1"/>
                      <w:szCs w:val="21"/>
                    </w:rPr>
                  </w:pPr>
                  <w:r w:rsidRPr="00D04D8E">
                    <w:rPr>
                      <w:rFonts w:hint="eastAsia"/>
                      <w:color w:val="000000" w:themeColor="text1"/>
                      <w:szCs w:val="21"/>
                    </w:rPr>
                    <w:t>3</w:t>
                  </w:r>
                  <w:r w:rsidR="005063E2">
                    <w:rPr>
                      <w:rFonts w:hint="eastAsia"/>
                      <w:color w:val="000000" w:themeColor="text1"/>
                      <w:szCs w:val="21"/>
                    </w:rPr>
                    <w:t>0</w:t>
                  </w:r>
                </w:p>
              </w:tc>
              <w:tc>
                <w:tcPr>
                  <w:tcW w:w="712" w:type="pct"/>
                  <w:tcBorders>
                    <w:top w:val="single" w:sz="8" w:space="0" w:color="auto"/>
                  </w:tcBorders>
                  <w:vAlign w:val="center"/>
                </w:tcPr>
                <w:p w:rsidR="00A71458" w:rsidRPr="00D04D8E" w:rsidRDefault="005063E2" w:rsidP="00262BA0">
                  <w:pPr>
                    <w:jc w:val="center"/>
                    <w:rPr>
                      <w:color w:val="000000" w:themeColor="text1"/>
                      <w:szCs w:val="21"/>
                    </w:rPr>
                  </w:pPr>
                  <w:r>
                    <w:rPr>
                      <w:rFonts w:hint="eastAsia"/>
                      <w:color w:val="000000" w:themeColor="text1"/>
                      <w:szCs w:val="21"/>
                    </w:rPr>
                    <w:t>3</w:t>
                  </w:r>
                </w:p>
              </w:tc>
              <w:tc>
                <w:tcPr>
                  <w:tcW w:w="666" w:type="pct"/>
                  <w:tcBorders>
                    <w:top w:val="single" w:sz="8" w:space="0" w:color="auto"/>
                  </w:tcBorders>
                  <w:vAlign w:val="center"/>
                </w:tcPr>
                <w:p w:rsidR="00A71458" w:rsidRPr="00D04D8E" w:rsidRDefault="00A71458" w:rsidP="00262BA0">
                  <w:pPr>
                    <w:jc w:val="center"/>
                    <w:rPr>
                      <w:color w:val="000000" w:themeColor="text1"/>
                      <w:szCs w:val="21"/>
                    </w:rPr>
                  </w:pPr>
                  <w:r>
                    <w:rPr>
                      <w:rFonts w:hint="eastAsia"/>
                      <w:color w:val="000000" w:themeColor="text1"/>
                      <w:szCs w:val="21"/>
                    </w:rPr>
                    <w:t>40</w:t>
                  </w:r>
                </w:p>
              </w:tc>
            </w:tr>
            <w:tr w:rsidR="00A71458" w:rsidRPr="00D04D8E" w:rsidTr="00262BA0">
              <w:trPr>
                <w:trHeight w:val="394"/>
                <w:jc w:val="center"/>
              </w:trPr>
              <w:tc>
                <w:tcPr>
                  <w:tcW w:w="926" w:type="pct"/>
                  <w:tcBorders>
                    <w:bottom w:val="single" w:sz="8" w:space="0" w:color="auto"/>
                  </w:tcBorders>
                  <w:vAlign w:val="center"/>
                </w:tcPr>
                <w:p w:rsidR="00A71458" w:rsidRPr="00D04D8E" w:rsidRDefault="00A71458" w:rsidP="00262BA0">
                  <w:pPr>
                    <w:jc w:val="center"/>
                    <w:rPr>
                      <w:color w:val="000000" w:themeColor="text1"/>
                      <w:szCs w:val="21"/>
                    </w:rPr>
                  </w:pPr>
                  <w:r w:rsidRPr="00D04D8E">
                    <w:rPr>
                      <w:color w:val="000000" w:themeColor="text1"/>
                      <w:szCs w:val="21"/>
                    </w:rPr>
                    <w:t>排水标准</w:t>
                  </w:r>
                </w:p>
              </w:tc>
              <w:tc>
                <w:tcPr>
                  <w:tcW w:w="837" w:type="pct"/>
                  <w:tcBorders>
                    <w:bottom w:val="single" w:sz="8" w:space="0" w:color="auto"/>
                  </w:tcBorders>
                  <w:vAlign w:val="center"/>
                </w:tcPr>
                <w:p w:rsidR="00A71458" w:rsidRPr="00D04D8E" w:rsidRDefault="00A71458" w:rsidP="00262BA0">
                  <w:pPr>
                    <w:jc w:val="center"/>
                    <w:rPr>
                      <w:color w:val="000000" w:themeColor="text1"/>
                      <w:szCs w:val="21"/>
                    </w:rPr>
                  </w:pPr>
                  <w:r>
                    <w:rPr>
                      <w:rFonts w:hint="eastAsia"/>
                      <w:color w:val="000000" w:themeColor="text1"/>
                      <w:szCs w:val="21"/>
                    </w:rPr>
                    <w:t>40</w:t>
                  </w:r>
                </w:p>
              </w:tc>
              <w:tc>
                <w:tcPr>
                  <w:tcW w:w="791" w:type="pct"/>
                  <w:tcBorders>
                    <w:bottom w:val="single" w:sz="8" w:space="0" w:color="auto"/>
                  </w:tcBorders>
                  <w:vAlign w:val="center"/>
                </w:tcPr>
                <w:p w:rsidR="00A71458" w:rsidRPr="00D04D8E" w:rsidRDefault="00A71458" w:rsidP="00262BA0">
                  <w:pPr>
                    <w:jc w:val="center"/>
                    <w:rPr>
                      <w:color w:val="000000" w:themeColor="text1"/>
                      <w:szCs w:val="21"/>
                    </w:rPr>
                  </w:pPr>
                  <w:r w:rsidRPr="00D04D8E">
                    <w:rPr>
                      <w:color w:val="000000" w:themeColor="text1"/>
                      <w:szCs w:val="21"/>
                    </w:rPr>
                    <w:t>10</w:t>
                  </w:r>
                </w:p>
              </w:tc>
              <w:tc>
                <w:tcPr>
                  <w:tcW w:w="791" w:type="pct"/>
                  <w:tcBorders>
                    <w:bottom w:val="single" w:sz="8" w:space="0" w:color="auto"/>
                  </w:tcBorders>
                  <w:vAlign w:val="center"/>
                </w:tcPr>
                <w:p w:rsidR="00A71458" w:rsidRPr="00D04D8E" w:rsidRDefault="00A71458" w:rsidP="00262BA0">
                  <w:pPr>
                    <w:jc w:val="center"/>
                    <w:rPr>
                      <w:color w:val="000000" w:themeColor="text1"/>
                      <w:szCs w:val="21"/>
                    </w:rPr>
                  </w:pPr>
                  <w:r>
                    <w:rPr>
                      <w:rFonts w:hint="eastAsia"/>
                      <w:color w:val="000000" w:themeColor="text1"/>
                      <w:szCs w:val="21"/>
                    </w:rPr>
                    <w:t>2</w:t>
                  </w:r>
                </w:p>
              </w:tc>
              <w:tc>
                <w:tcPr>
                  <w:tcW w:w="712" w:type="pct"/>
                  <w:tcBorders>
                    <w:bottom w:val="single" w:sz="8" w:space="0" w:color="auto"/>
                  </w:tcBorders>
                  <w:vAlign w:val="center"/>
                </w:tcPr>
                <w:p w:rsidR="00A71458" w:rsidRPr="00D04D8E" w:rsidRDefault="00A71458" w:rsidP="00262BA0">
                  <w:pPr>
                    <w:jc w:val="center"/>
                    <w:rPr>
                      <w:color w:val="000000" w:themeColor="text1"/>
                      <w:szCs w:val="21"/>
                    </w:rPr>
                  </w:pPr>
                  <w:r w:rsidRPr="00D04D8E">
                    <w:rPr>
                      <w:color w:val="000000" w:themeColor="text1"/>
                      <w:szCs w:val="21"/>
                    </w:rPr>
                    <w:t>0.</w:t>
                  </w:r>
                  <w:r>
                    <w:rPr>
                      <w:rFonts w:hint="eastAsia"/>
                      <w:color w:val="000000" w:themeColor="text1"/>
                      <w:szCs w:val="21"/>
                    </w:rPr>
                    <w:t>4</w:t>
                  </w:r>
                </w:p>
              </w:tc>
              <w:tc>
                <w:tcPr>
                  <w:tcW w:w="666" w:type="pct"/>
                  <w:tcBorders>
                    <w:bottom w:val="single" w:sz="8" w:space="0" w:color="auto"/>
                  </w:tcBorders>
                  <w:vAlign w:val="center"/>
                </w:tcPr>
                <w:p w:rsidR="00A71458" w:rsidRPr="00D04D8E" w:rsidRDefault="00A71458" w:rsidP="00262BA0">
                  <w:pPr>
                    <w:jc w:val="center"/>
                    <w:rPr>
                      <w:color w:val="000000" w:themeColor="text1"/>
                      <w:szCs w:val="21"/>
                    </w:rPr>
                  </w:pPr>
                  <w:r>
                    <w:rPr>
                      <w:rFonts w:hint="eastAsia"/>
                      <w:color w:val="000000" w:themeColor="text1"/>
                      <w:szCs w:val="21"/>
                    </w:rPr>
                    <w:t>15</w:t>
                  </w:r>
                </w:p>
              </w:tc>
            </w:tr>
          </w:tbl>
          <w:p w:rsidR="000D0288" w:rsidRDefault="006270DD">
            <w:pPr>
              <w:snapToGrid w:val="0"/>
              <w:spacing w:line="440" w:lineRule="exact"/>
              <w:ind w:firstLineChars="200" w:firstLine="482"/>
              <w:textAlignment w:val="baseline"/>
              <w:rPr>
                <w:b/>
                <w:sz w:val="24"/>
              </w:rPr>
            </w:pPr>
            <w:r>
              <w:rPr>
                <w:rFonts w:hint="eastAsia"/>
                <w:b/>
                <w:sz w:val="24"/>
              </w:rPr>
              <w:t>3</w:t>
            </w:r>
            <w:r w:rsidR="000D0288">
              <w:rPr>
                <w:b/>
                <w:sz w:val="24"/>
              </w:rPr>
              <w:t>、噪声</w:t>
            </w:r>
          </w:p>
          <w:p w:rsidR="00C45EDF" w:rsidRPr="00293279" w:rsidRDefault="00C45EDF" w:rsidP="00C45EDF">
            <w:pPr>
              <w:spacing w:line="440" w:lineRule="exact"/>
              <w:ind w:firstLineChars="200" w:firstLine="480"/>
              <w:rPr>
                <w:color w:val="000000"/>
                <w:sz w:val="24"/>
              </w:rPr>
            </w:pPr>
            <w:r w:rsidRPr="00293279">
              <w:rPr>
                <w:color w:val="000000"/>
                <w:sz w:val="24"/>
              </w:rPr>
              <w:t>运营期各厂界噪声执行《工业企业厂界环境噪声排放标准》（</w:t>
            </w:r>
            <w:r w:rsidRPr="00293279">
              <w:rPr>
                <w:color w:val="000000"/>
                <w:sz w:val="24"/>
              </w:rPr>
              <w:t>GB12348-2008</w:t>
            </w:r>
            <w:r w:rsidRPr="00293279">
              <w:rPr>
                <w:color w:val="000000"/>
                <w:sz w:val="24"/>
              </w:rPr>
              <w:t>）</w:t>
            </w:r>
            <w:r w:rsidRPr="00293279">
              <w:rPr>
                <w:color w:val="000000"/>
                <w:sz w:val="24"/>
              </w:rPr>
              <w:t>2</w:t>
            </w:r>
            <w:r w:rsidRPr="00293279">
              <w:rPr>
                <w:color w:val="000000"/>
                <w:sz w:val="24"/>
              </w:rPr>
              <w:t>类标准，具体标准值见下表。</w:t>
            </w:r>
          </w:p>
          <w:p w:rsidR="00C45EDF" w:rsidRPr="00293279" w:rsidRDefault="00C45EDF" w:rsidP="00C45EDF">
            <w:pPr>
              <w:pStyle w:val="a6"/>
              <w:tabs>
                <w:tab w:val="left" w:pos="3542"/>
              </w:tabs>
              <w:spacing w:before="0" w:after="0" w:line="440" w:lineRule="exact"/>
              <w:ind w:right="0"/>
              <w:jc w:val="center"/>
              <w:rPr>
                <w:b/>
                <w:bCs/>
                <w:color w:val="000000"/>
                <w:sz w:val="24"/>
              </w:rPr>
            </w:pPr>
            <w:bookmarkStart w:id="1" w:name="_Ref308191224"/>
            <w:r w:rsidRPr="00293279">
              <w:rPr>
                <w:b/>
                <w:bCs/>
                <w:color w:val="000000"/>
                <w:sz w:val="24"/>
              </w:rPr>
              <w:t>表</w:t>
            </w:r>
            <w:bookmarkEnd w:id="1"/>
            <w:r w:rsidR="0097197E">
              <w:rPr>
                <w:rFonts w:hint="eastAsia"/>
                <w:b/>
                <w:bCs/>
                <w:color w:val="000000"/>
                <w:sz w:val="24"/>
              </w:rPr>
              <w:t>24</w:t>
            </w:r>
            <w:r w:rsidRPr="00293279">
              <w:rPr>
                <w:rFonts w:hint="eastAsia"/>
                <w:b/>
                <w:bCs/>
                <w:color w:val="000000"/>
                <w:sz w:val="24"/>
              </w:rPr>
              <w:t xml:space="preserve">    </w:t>
            </w:r>
            <w:r w:rsidRPr="00293279">
              <w:rPr>
                <w:b/>
                <w:bCs/>
                <w:color w:val="000000"/>
                <w:sz w:val="24"/>
              </w:rPr>
              <w:t>工业企业厂界环境噪声排放标准</w:t>
            </w:r>
            <w:r w:rsidRPr="00293279">
              <w:rPr>
                <w:rFonts w:hint="eastAsia"/>
                <w:b/>
                <w:bCs/>
                <w:color w:val="000000"/>
                <w:sz w:val="24"/>
              </w:rPr>
              <w:t xml:space="preserve">    </w:t>
            </w:r>
            <w:r w:rsidRPr="00293279">
              <w:rPr>
                <w:b/>
                <w:bCs/>
                <w:color w:val="000000"/>
                <w:sz w:val="24"/>
              </w:rPr>
              <w:t>单位：</w:t>
            </w:r>
            <w:r w:rsidRPr="00293279">
              <w:rPr>
                <w:b/>
                <w:bCs/>
                <w:color w:val="000000"/>
                <w:sz w:val="24"/>
              </w:rPr>
              <w:t>dB</w:t>
            </w:r>
            <w:r w:rsidRPr="00293279">
              <w:rPr>
                <w:b/>
                <w:bCs/>
                <w:color w:val="000000"/>
                <w:sz w:val="24"/>
              </w:rPr>
              <w:t>（</w:t>
            </w:r>
            <w:r w:rsidRPr="00293279">
              <w:rPr>
                <w:b/>
                <w:bCs/>
                <w:color w:val="000000"/>
                <w:sz w:val="24"/>
              </w:rPr>
              <w:t>A</w:t>
            </w:r>
            <w:r w:rsidRPr="00293279">
              <w:rPr>
                <w:b/>
                <w:bCs/>
                <w:color w:val="000000"/>
                <w:sz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000"/>
            </w:tblPr>
            <w:tblGrid>
              <w:gridCol w:w="1283"/>
              <w:gridCol w:w="4677"/>
              <w:gridCol w:w="994"/>
              <w:gridCol w:w="1047"/>
            </w:tblGrid>
            <w:tr w:rsidR="00C45EDF" w:rsidRPr="00293279" w:rsidTr="00513635">
              <w:trPr>
                <w:trHeight w:val="397"/>
                <w:jc w:val="center"/>
              </w:trPr>
              <w:tc>
                <w:tcPr>
                  <w:tcW w:w="802" w:type="pct"/>
                  <w:vAlign w:val="center"/>
                </w:tcPr>
                <w:p w:rsidR="00C45EDF" w:rsidRPr="00293279" w:rsidRDefault="00C45EDF" w:rsidP="008C0D31">
                  <w:pPr>
                    <w:jc w:val="center"/>
                    <w:rPr>
                      <w:b/>
                      <w:color w:val="000000"/>
                      <w:szCs w:val="21"/>
                    </w:rPr>
                  </w:pPr>
                  <w:r w:rsidRPr="00293279">
                    <w:rPr>
                      <w:b/>
                      <w:color w:val="000000"/>
                      <w:szCs w:val="21"/>
                    </w:rPr>
                    <w:t>项目</w:t>
                  </w:r>
                </w:p>
              </w:tc>
              <w:tc>
                <w:tcPr>
                  <w:tcW w:w="2923" w:type="pct"/>
                  <w:tcBorders>
                    <w:bottom w:val="single" w:sz="8" w:space="0" w:color="auto"/>
                  </w:tcBorders>
                  <w:vAlign w:val="center"/>
                </w:tcPr>
                <w:p w:rsidR="00C45EDF" w:rsidRPr="00293279" w:rsidRDefault="00C45EDF" w:rsidP="008C0D31">
                  <w:pPr>
                    <w:jc w:val="center"/>
                    <w:rPr>
                      <w:b/>
                      <w:color w:val="000000"/>
                      <w:szCs w:val="21"/>
                    </w:rPr>
                  </w:pPr>
                  <w:r w:rsidRPr="00293279">
                    <w:rPr>
                      <w:b/>
                      <w:color w:val="000000"/>
                      <w:szCs w:val="21"/>
                    </w:rPr>
                    <w:t>类别</w:t>
                  </w:r>
                </w:p>
              </w:tc>
              <w:tc>
                <w:tcPr>
                  <w:tcW w:w="621" w:type="pct"/>
                  <w:tcBorders>
                    <w:bottom w:val="single" w:sz="8" w:space="0" w:color="auto"/>
                  </w:tcBorders>
                  <w:vAlign w:val="center"/>
                </w:tcPr>
                <w:p w:rsidR="00C45EDF" w:rsidRPr="00293279" w:rsidRDefault="00C45EDF" w:rsidP="008C0D31">
                  <w:pPr>
                    <w:jc w:val="center"/>
                    <w:rPr>
                      <w:b/>
                      <w:color w:val="000000"/>
                      <w:szCs w:val="21"/>
                    </w:rPr>
                  </w:pPr>
                  <w:r w:rsidRPr="00293279">
                    <w:rPr>
                      <w:b/>
                      <w:color w:val="000000"/>
                      <w:szCs w:val="21"/>
                    </w:rPr>
                    <w:t>昼间</w:t>
                  </w:r>
                </w:p>
              </w:tc>
              <w:tc>
                <w:tcPr>
                  <w:tcW w:w="654" w:type="pct"/>
                  <w:tcBorders>
                    <w:bottom w:val="single" w:sz="8" w:space="0" w:color="auto"/>
                  </w:tcBorders>
                  <w:vAlign w:val="center"/>
                </w:tcPr>
                <w:p w:rsidR="00C45EDF" w:rsidRPr="00293279" w:rsidRDefault="00C45EDF" w:rsidP="008C0D31">
                  <w:pPr>
                    <w:jc w:val="center"/>
                    <w:rPr>
                      <w:b/>
                      <w:color w:val="000000"/>
                      <w:szCs w:val="21"/>
                    </w:rPr>
                  </w:pPr>
                  <w:r w:rsidRPr="00293279">
                    <w:rPr>
                      <w:b/>
                      <w:color w:val="000000"/>
                      <w:szCs w:val="21"/>
                    </w:rPr>
                    <w:t>夜间</w:t>
                  </w:r>
                </w:p>
              </w:tc>
            </w:tr>
            <w:tr w:rsidR="00C66FD5" w:rsidRPr="00293279" w:rsidTr="00513635">
              <w:trPr>
                <w:trHeight w:val="397"/>
                <w:jc w:val="center"/>
              </w:trPr>
              <w:tc>
                <w:tcPr>
                  <w:tcW w:w="802" w:type="pct"/>
                  <w:vAlign w:val="center"/>
                </w:tcPr>
                <w:p w:rsidR="00C66FD5" w:rsidRPr="00293279" w:rsidRDefault="00C66FD5" w:rsidP="008C0D31">
                  <w:pPr>
                    <w:jc w:val="center"/>
                    <w:rPr>
                      <w:color w:val="000000"/>
                      <w:szCs w:val="21"/>
                    </w:rPr>
                  </w:pPr>
                  <w:r w:rsidRPr="00293279">
                    <w:rPr>
                      <w:color w:val="000000"/>
                      <w:szCs w:val="21"/>
                    </w:rPr>
                    <w:t>各厂界</w:t>
                  </w:r>
                </w:p>
              </w:tc>
              <w:tc>
                <w:tcPr>
                  <w:tcW w:w="2923" w:type="pct"/>
                  <w:vAlign w:val="center"/>
                </w:tcPr>
                <w:p w:rsidR="00513635" w:rsidRDefault="00C66FD5" w:rsidP="008C0D31">
                  <w:pPr>
                    <w:jc w:val="center"/>
                    <w:rPr>
                      <w:color w:val="000000"/>
                      <w:szCs w:val="21"/>
                    </w:rPr>
                  </w:pPr>
                  <w:r w:rsidRPr="00293279">
                    <w:rPr>
                      <w:color w:val="000000"/>
                      <w:szCs w:val="21"/>
                    </w:rPr>
                    <w:t>《工业企业厂界环境噪声排放标准》</w:t>
                  </w:r>
                </w:p>
                <w:p w:rsidR="00C66FD5" w:rsidRPr="00293279" w:rsidRDefault="00C66FD5" w:rsidP="008C0D31">
                  <w:pPr>
                    <w:jc w:val="center"/>
                    <w:rPr>
                      <w:color w:val="000000"/>
                      <w:szCs w:val="21"/>
                    </w:rPr>
                  </w:pPr>
                  <w:r w:rsidRPr="00293279">
                    <w:rPr>
                      <w:color w:val="000000"/>
                      <w:szCs w:val="21"/>
                    </w:rPr>
                    <w:t>（</w:t>
                  </w:r>
                  <w:r w:rsidRPr="00293279">
                    <w:rPr>
                      <w:color w:val="000000"/>
                      <w:szCs w:val="21"/>
                    </w:rPr>
                    <w:t>GB12348-2008</w:t>
                  </w:r>
                  <w:r w:rsidRPr="00293279">
                    <w:rPr>
                      <w:color w:val="000000"/>
                      <w:szCs w:val="21"/>
                    </w:rPr>
                    <w:t>）</w:t>
                  </w:r>
                  <w:r w:rsidRPr="00293279">
                    <w:rPr>
                      <w:rFonts w:hint="eastAsia"/>
                      <w:color w:val="000000"/>
                      <w:szCs w:val="21"/>
                    </w:rPr>
                    <w:t>2</w:t>
                  </w:r>
                  <w:r w:rsidRPr="00293279">
                    <w:rPr>
                      <w:color w:val="000000"/>
                      <w:szCs w:val="21"/>
                    </w:rPr>
                    <w:t>类</w:t>
                  </w:r>
                </w:p>
              </w:tc>
              <w:tc>
                <w:tcPr>
                  <w:tcW w:w="621" w:type="pct"/>
                  <w:vAlign w:val="center"/>
                </w:tcPr>
                <w:p w:rsidR="00C66FD5" w:rsidRPr="00293279" w:rsidRDefault="00C66FD5" w:rsidP="008C0D31">
                  <w:pPr>
                    <w:jc w:val="center"/>
                    <w:rPr>
                      <w:color w:val="000000"/>
                      <w:szCs w:val="21"/>
                    </w:rPr>
                  </w:pPr>
                  <w:r w:rsidRPr="00293279">
                    <w:rPr>
                      <w:color w:val="000000"/>
                      <w:szCs w:val="21"/>
                    </w:rPr>
                    <w:t>6</w:t>
                  </w:r>
                  <w:r w:rsidRPr="00293279">
                    <w:rPr>
                      <w:rFonts w:hint="eastAsia"/>
                      <w:color w:val="000000"/>
                      <w:szCs w:val="21"/>
                    </w:rPr>
                    <w:t>0</w:t>
                  </w:r>
                </w:p>
              </w:tc>
              <w:tc>
                <w:tcPr>
                  <w:tcW w:w="654" w:type="pct"/>
                  <w:vAlign w:val="center"/>
                </w:tcPr>
                <w:p w:rsidR="00C66FD5" w:rsidRPr="00293279" w:rsidRDefault="00C66FD5" w:rsidP="008C0D31">
                  <w:pPr>
                    <w:jc w:val="center"/>
                    <w:rPr>
                      <w:color w:val="000000"/>
                      <w:szCs w:val="21"/>
                    </w:rPr>
                  </w:pPr>
                  <w:r w:rsidRPr="00293279">
                    <w:rPr>
                      <w:color w:val="000000"/>
                      <w:szCs w:val="21"/>
                    </w:rPr>
                    <w:t>5</w:t>
                  </w:r>
                  <w:r w:rsidRPr="00293279">
                    <w:rPr>
                      <w:rFonts w:hint="eastAsia"/>
                      <w:color w:val="000000"/>
                      <w:szCs w:val="21"/>
                    </w:rPr>
                    <w:t>0</w:t>
                  </w:r>
                </w:p>
              </w:tc>
            </w:tr>
          </w:tbl>
          <w:p w:rsidR="000D0288" w:rsidRDefault="006270DD">
            <w:pPr>
              <w:spacing w:line="440" w:lineRule="exact"/>
              <w:ind w:firstLineChars="200" w:firstLine="482"/>
              <w:jc w:val="left"/>
              <w:rPr>
                <w:b/>
                <w:sz w:val="24"/>
              </w:rPr>
            </w:pPr>
            <w:r>
              <w:rPr>
                <w:rFonts w:hint="eastAsia"/>
                <w:b/>
                <w:sz w:val="24"/>
              </w:rPr>
              <w:t>4</w:t>
            </w:r>
            <w:r w:rsidR="000D0288">
              <w:rPr>
                <w:b/>
                <w:sz w:val="24"/>
              </w:rPr>
              <w:t>、固废</w:t>
            </w:r>
          </w:p>
          <w:p w:rsidR="006C59D5" w:rsidRPr="00C45EDF" w:rsidRDefault="00325472" w:rsidP="00325472">
            <w:pPr>
              <w:adjustRightInd w:val="0"/>
              <w:snapToGrid w:val="0"/>
              <w:spacing w:line="440" w:lineRule="exact"/>
              <w:ind w:firstLineChars="200" w:firstLine="480"/>
              <w:jc w:val="left"/>
              <w:rPr>
                <w:sz w:val="24"/>
              </w:rPr>
            </w:pPr>
            <w:r>
              <w:rPr>
                <w:sz w:val="24"/>
              </w:rPr>
              <w:t>一般固体废物按照《一般工业固体废物贮存和填埋污染控制标准》（</w:t>
            </w:r>
            <w:r>
              <w:rPr>
                <w:sz w:val="24"/>
              </w:rPr>
              <w:t>GB18599-2020</w:t>
            </w:r>
            <w:r>
              <w:rPr>
                <w:sz w:val="24"/>
              </w:rPr>
              <w:t>）</w:t>
            </w:r>
            <w:r w:rsidR="006C59D5">
              <w:rPr>
                <w:sz w:val="24"/>
              </w:rPr>
              <w:t>要求进行</w:t>
            </w:r>
            <w:r>
              <w:rPr>
                <w:sz w:val="24"/>
              </w:rPr>
              <w:t>处理</w:t>
            </w:r>
            <w:r w:rsidR="006C59D5">
              <w:rPr>
                <w:rFonts w:hint="eastAsia"/>
                <w:sz w:val="24"/>
              </w:rPr>
              <w:t>。</w:t>
            </w:r>
          </w:p>
        </w:tc>
      </w:tr>
      <w:tr w:rsidR="000D0288" w:rsidTr="00293816">
        <w:trPr>
          <w:trHeight w:val="3330"/>
          <w:jc w:val="center"/>
        </w:trPr>
        <w:tc>
          <w:tcPr>
            <w:tcW w:w="844" w:type="dxa"/>
            <w:vAlign w:val="center"/>
          </w:tcPr>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lastRenderedPageBreak/>
              <w:t>总量</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控制</w:t>
            </w:r>
          </w:p>
          <w:p w:rsidR="000D0288" w:rsidRDefault="000D0288">
            <w:pPr>
              <w:adjustRightInd w:val="0"/>
              <w:snapToGrid w:val="0"/>
              <w:jc w:val="center"/>
              <w:rPr>
                <w:rFonts w:ascii="宋体" w:hAnsi="宋体" w:cs="宋体"/>
                <w:kern w:val="0"/>
                <w:szCs w:val="21"/>
              </w:rPr>
            </w:pPr>
            <w:r>
              <w:rPr>
                <w:rFonts w:ascii="宋体" w:hAnsi="宋体" w:cs="宋体" w:hint="eastAsia"/>
                <w:kern w:val="0"/>
                <w:szCs w:val="21"/>
              </w:rPr>
              <w:t>指标</w:t>
            </w:r>
          </w:p>
        </w:tc>
        <w:tc>
          <w:tcPr>
            <w:tcW w:w="8217" w:type="dxa"/>
            <w:vAlign w:val="center"/>
          </w:tcPr>
          <w:p w:rsidR="00E56F2A" w:rsidRPr="00BD1440" w:rsidRDefault="00E56F2A" w:rsidP="00E56F2A">
            <w:pPr>
              <w:spacing w:line="440" w:lineRule="exact"/>
              <w:ind w:firstLineChars="200" w:firstLine="480"/>
              <w:rPr>
                <w:color w:val="000000" w:themeColor="text1"/>
              </w:rPr>
            </w:pPr>
            <w:r w:rsidRPr="00BD1440">
              <w:rPr>
                <w:color w:val="000000" w:themeColor="text1"/>
                <w:sz w:val="24"/>
              </w:rPr>
              <w:t>本项目污染物总量控制指标</w:t>
            </w:r>
            <w:r w:rsidRPr="00BD1440">
              <w:rPr>
                <w:rFonts w:hint="eastAsia"/>
                <w:color w:val="000000" w:themeColor="text1"/>
                <w:sz w:val="24"/>
              </w:rPr>
              <w:t>：</w:t>
            </w:r>
            <w:r w:rsidR="00BD1440" w:rsidRPr="00BD1440">
              <w:rPr>
                <w:rFonts w:hint="eastAsia"/>
                <w:color w:val="000000" w:themeColor="text1"/>
                <w:sz w:val="24"/>
              </w:rPr>
              <w:t>颗粒物</w:t>
            </w:r>
            <w:r w:rsidR="00BD1440" w:rsidRPr="00BD1440">
              <w:rPr>
                <w:rFonts w:hint="eastAsia"/>
                <w:color w:val="000000" w:themeColor="text1"/>
                <w:sz w:val="24"/>
              </w:rPr>
              <w:t>0.0911t/a</w:t>
            </w:r>
            <w:r w:rsidR="00BD1440" w:rsidRPr="00BD1440">
              <w:rPr>
                <w:rFonts w:hint="eastAsia"/>
                <w:color w:val="000000" w:themeColor="text1"/>
                <w:sz w:val="24"/>
              </w:rPr>
              <w:t>，</w:t>
            </w:r>
            <w:r w:rsidRPr="00BD1440">
              <w:rPr>
                <w:color w:val="000000" w:themeColor="text1"/>
                <w:sz w:val="24"/>
              </w:rPr>
              <w:t>COD0</w:t>
            </w:r>
            <w:r w:rsidR="00977C81" w:rsidRPr="00BD1440">
              <w:rPr>
                <w:rFonts w:hint="eastAsia"/>
                <w:color w:val="000000" w:themeColor="text1"/>
                <w:sz w:val="24"/>
              </w:rPr>
              <w:t>.0058</w:t>
            </w:r>
            <w:r w:rsidRPr="00BD1440">
              <w:rPr>
                <w:color w:val="000000" w:themeColor="text1"/>
                <w:sz w:val="24"/>
              </w:rPr>
              <w:t>t/a</w:t>
            </w:r>
            <w:r w:rsidRPr="00BD1440">
              <w:rPr>
                <w:color w:val="000000" w:themeColor="text1"/>
                <w:sz w:val="24"/>
              </w:rPr>
              <w:t>，</w:t>
            </w:r>
            <w:r w:rsidRPr="00BD1440">
              <w:rPr>
                <w:color w:val="000000" w:themeColor="text1"/>
                <w:sz w:val="24"/>
              </w:rPr>
              <w:t>NH</w:t>
            </w:r>
            <w:r w:rsidRPr="00BD1440">
              <w:rPr>
                <w:color w:val="000000" w:themeColor="text1"/>
                <w:sz w:val="24"/>
                <w:vertAlign w:val="subscript"/>
              </w:rPr>
              <w:t>3</w:t>
            </w:r>
            <w:r w:rsidRPr="00BD1440">
              <w:rPr>
                <w:color w:val="000000" w:themeColor="text1"/>
                <w:sz w:val="24"/>
              </w:rPr>
              <w:t>-N0</w:t>
            </w:r>
            <w:r w:rsidR="00977C81" w:rsidRPr="00BD1440">
              <w:rPr>
                <w:rFonts w:hint="eastAsia"/>
                <w:color w:val="000000" w:themeColor="text1"/>
                <w:sz w:val="24"/>
              </w:rPr>
              <w:t>.0003</w:t>
            </w:r>
            <w:r w:rsidRPr="00BD1440">
              <w:rPr>
                <w:color w:val="000000" w:themeColor="text1"/>
                <w:sz w:val="24"/>
              </w:rPr>
              <w:t>t/a</w:t>
            </w:r>
            <w:r w:rsidRPr="00BD1440">
              <w:rPr>
                <w:rFonts w:hint="eastAsia"/>
                <w:color w:val="000000" w:themeColor="text1"/>
                <w:sz w:val="24"/>
              </w:rPr>
              <w:t>，</w:t>
            </w:r>
            <w:r w:rsidRPr="00BD1440">
              <w:rPr>
                <w:rFonts w:hint="eastAsia"/>
                <w:color w:val="000000" w:themeColor="text1"/>
                <w:sz w:val="24"/>
              </w:rPr>
              <w:t>TP</w:t>
            </w:r>
            <w:r w:rsidRPr="00BD1440">
              <w:rPr>
                <w:color w:val="000000" w:themeColor="text1"/>
                <w:sz w:val="24"/>
              </w:rPr>
              <w:t>0</w:t>
            </w:r>
            <w:r w:rsidR="00977C81" w:rsidRPr="00BD1440">
              <w:rPr>
                <w:rFonts w:hint="eastAsia"/>
                <w:color w:val="000000" w:themeColor="text1"/>
                <w:sz w:val="24"/>
              </w:rPr>
              <w:t>.00006</w:t>
            </w:r>
            <w:r w:rsidRPr="00BD1440">
              <w:rPr>
                <w:color w:val="000000" w:themeColor="text1"/>
                <w:sz w:val="24"/>
              </w:rPr>
              <w:t>t/a</w:t>
            </w:r>
            <w:r w:rsidRPr="00BD1440">
              <w:rPr>
                <w:color w:val="000000" w:themeColor="text1"/>
                <w:sz w:val="24"/>
              </w:rPr>
              <w:t>。</w:t>
            </w:r>
          </w:p>
          <w:p w:rsidR="00E56F2A" w:rsidRPr="00BD1440" w:rsidRDefault="00E56F2A" w:rsidP="00E56F2A">
            <w:pPr>
              <w:spacing w:line="440" w:lineRule="exact"/>
              <w:ind w:firstLineChars="200" w:firstLine="480"/>
              <w:rPr>
                <w:color w:val="000000" w:themeColor="text1"/>
                <w:sz w:val="24"/>
              </w:rPr>
            </w:pPr>
            <w:r w:rsidRPr="00BD1440">
              <w:rPr>
                <w:color w:val="000000" w:themeColor="text1"/>
                <w:sz w:val="24"/>
              </w:rPr>
              <w:t>根据《河南省生态环境厅关于印发建设项目主要污染物排放总量指标管理工作内部规程通知》规定，建设项目环境影响文件中应明确建设项目主要污染物总量排放指标及替代削减方案。本项目属于新建项目，本项目建设完成后污染物排放量为</w:t>
            </w:r>
            <w:r w:rsidR="00BD1440" w:rsidRPr="00BD1440">
              <w:rPr>
                <w:rFonts w:hint="eastAsia"/>
                <w:color w:val="000000" w:themeColor="text1"/>
                <w:sz w:val="24"/>
              </w:rPr>
              <w:t>颗粒物</w:t>
            </w:r>
            <w:r w:rsidR="00BD1440" w:rsidRPr="00BD1440">
              <w:rPr>
                <w:rFonts w:hint="eastAsia"/>
                <w:color w:val="000000" w:themeColor="text1"/>
                <w:sz w:val="24"/>
              </w:rPr>
              <w:t>0.0911t/a</w:t>
            </w:r>
            <w:r w:rsidR="00BD1440" w:rsidRPr="00BD1440">
              <w:rPr>
                <w:rFonts w:hint="eastAsia"/>
                <w:color w:val="000000" w:themeColor="text1"/>
                <w:sz w:val="24"/>
              </w:rPr>
              <w:t>，</w:t>
            </w:r>
            <w:r w:rsidR="00977C81" w:rsidRPr="00BD1440">
              <w:rPr>
                <w:color w:val="000000" w:themeColor="text1"/>
                <w:sz w:val="24"/>
              </w:rPr>
              <w:t>COD0</w:t>
            </w:r>
            <w:r w:rsidR="00977C81" w:rsidRPr="00BD1440">
              <w:rPr>
                <w:rFonts w:hint="eastAsia"/>
                <w:color w:val="000000" w:themeColor="text1"/>
                <w:sz w:val="24"/>
              </w:rPr>
              <w:t>.0058</w:t>
            </w:r>
            <w:r w:rsidR="00977C81" w:rsidRPr="00BD1440">
              <w:rPr>
                <w:color w:val="000000" w:themeColor="text1"/>
                <w:sz w:val="24"/>
              </w:rPr>
              <w:t>t/a</w:t>
            </w:r>
            <w:r w:rsidR="00977C81" w:rsidRPr="00BD1440">
              <w:rPr>
                <w:color w:val="000000" w:themeColor="text1"/>
                <w:sz w:val="24"/>
              </w:rPr>
              <w:t>，</w:t>
            </w:r>
            <w:r w:rsidR="00977C81" w:rsidRPr="00BD1440">
              <w:rPr>
                <w:color w:val="000000" w:themeColor="text1"/>
                <w:sz w:val="24"/>
              </w:rPr>
              <w:t>NH</w:t>
            </w:r>
            <w:r w:rsidR="00977C81" w:rsidRPr="00BD1440">
              <w:rPr>
                <w:color w:val="000000" w:themeColor="text1"/>
                <w:sz w:val="24"/>
                <w:vertAlign w:val="subscript"/>
              </w:rPr>
              <w:t>3</w:t>
            </w:r>
            <w:r w:rsidR="00977C81" w:rsidRPr="00BD1440">
              <w:rPr>
                <w:color w:val="000000" w:themeColor="text1"/>
                <w:sz w:val="24"/>
              </w:rPr>
              <w:t>-N0</w:t>
            </w:r>
            <w:r w:rsidR="00977C81" w:rsidRPr="00BD1440">
              <w:rPr>
                <w:rFonts w:hint="eastAsia"/>
                <w:color w:val="000000" w:themeColor="text1"/>
                <w:sz w:val="24"/>
              </w:rPr>
              <w:t>.0003</w:t>
            </w:r>
            <w:r w:rsidR="00977C81" w:rsidRPr="00BD1440">
              <w:rPr>
                <w:color w:val="000000" w:themeColor="text1"/>
                <w:sz w:val="24"/>
              </w:rPr>
              <w:t>t/a</w:t>
            </w:r>
            <w:r w:rsidRPr="00BD1440">
              <w:rPr>
                <w:color w:val="000000" w:themeColor="text1"/>
                <w:sz w:val="24"/>
              </w:rPr>
              <w:t>，</w:t>
            </w:r>
            <w:r w:rsidRPr="00BD1440">
              <w:rPr>
                <w:color w:val="000000" w:themeColor="text1"/>
                <w:sz w:val="24"/>
              </w:rPr>
              <w:t>SO</w:t>
            </w:r>
            <w:r w:rsidRPr="00BD1440">
              <w:rPr>
                <w:color w:val="000000" w:themeColor="text1"/>
                <w:sz w:val="24"/>
                <w:vertAlign w:val="subscript"/>
              </w:rPr>
              <w:t>2</w:t>
            </w:r>
            <w:r w:rsidRPr="00BD1440">
              <w:rPr>
                <w:color w:val="000000" w:themeColor="text1"/>
                <w:sz w:val="24"/>
              </w:rPr>
              <w:t>0t/a</w:t>
            </w:r>
            <w:r w:rsidRPr="00BD1440">
              <w:rPr>
                <w:color w:val="000000" w:themeColor="text1"/>
                <w:sz w:val="24"/>
              </w:rPr>
              <w:t>，</w:t>
            </w:r>
            <w:r w:rsidRPr="00BD1440">
              <w:rPr>
                <w:color w:val="000000" w:themeColor="text1"/>
                <w:sz w:val="24"/>
              </w:rPr>
              <w:t>NO</w:t>
            </w:r>
            <w:r w:rsidRPr="00BD1440">
              <w:rPr>
                <w:color w:val="000000" w:themeColor="text1"/>
                <w:sz w:val="24"/>
                <w:vertAlign w:val="subscript"/>
              </w:rPr>
              <w:t>X</w:t>
            </w:r>
            <w:r w:rsidRPr="00BD1440">
              <w:rPr>
                <w:color w:val="000000" w:themeColor="text1"/>
                <w:sz w:val="24"/>
              </w:rPr>
              <w:t>0t/a</w:t>
            </w:r>
            <w:r w:rsidRPr="00BD1440">
              <w:rPr>
                <w:color w:val="000000" w:themeColor="text1"/>
                <w:sz w:val="24"/>
              </w:rPr>
              <w:t>，</w:t>
            </w:r>
            <w:r w:rsidRPr="00BD1440">
              <w:rPr>
                <w:color w:val="000000" w:themeColor="text1"/>
                <w:sz w:val="24"/>
              </w:rPr>
              <w:t>VOCs</w:t>
            </w:r>
            <w:r w:rsidRPr="00BD1440">
              <w:rPr>
                <w:rFonts w:hint="eastAsia"/>
                <w:color w:val="000000" w:themeColor="text1"/>
                <w:sz w:val="24"/>
              </w:rPr>
              <w:t>0</w:t>
            </w:r>
            <w:r w:rsidRPr="00BD1440">
              <w:rPr>
                <w:color w:val="000000" w:themeColor="text1"/>
                <w:sz w:val="24"/>
              </w:rPr>
              <w:t>t/a</w:t>
            </w:r>
            <w:r w:rsidRPr="00BD1440">
              <w:rPr>
                <w:rFonts w:hint="eastAsia"/>
                <w:color w:val="000000" w:themeColor="text1"/>
                <w:sz w:val="24"/>
              </w:rPr>
              <w:t>，</w:t>
            </w:r>
            <w:r w:rsidRPr="00BD1440">
              <w:rPr>
                <w:color w:val="000000" w:themeColor="text1"/>
                <w:sz w:val="24"/>
              </w:rPr>
              <w:t>颗粒物</w:t>
            </w:r>
            <w:r w:rsidRPr="00BD1440">
              <w:rPr>
                <w:rFonts w:hint="eastAsia"/>
                <w:color w:val="000000" w:themeColor="text1"/>
                <w:sz w:val="24"/>
              </w:rPr>
              <w:t>0t/a</w:t>
            </w:r>
            <w:r w:rsidRPr="00BD1440">
              <w:rPr>
                <w:color w:val="000000" w:themeColor="text1"/>
                <w:sz w:val="24"/>
              </w:rPr>
              <w:t>。</w:t>
            </w:r>
            <w:r w:rsidR="006218E0" w:rsidRPr="00BD1440">
              <w:rPr>
                <w:rFonts w:hint="eastAsia"/>
                <w:bCs/>
                <w:color w:val="000000" w:themeColor="text1"/>
                <w:sz w:val="24"/>
              </w:rPr>
              <w:t>该项目主要</w:t>
            </w:r>
            <w:r w:rsidRPr="00BD1440">
              <w:rPr>
                <w:rFonts w:hint="eastAsia"/>
                <w:bCs/>
                <w:color w:val="000000" w:themeColor="text1"/>
                <w:sz w:val="24"/>
              </w:rPr>
              <w:t>污染物需进行倍量替代，项目所需替代量为</w:t>
            </w:r>
            <w:r w:rsidR="00BD1440" w:rsidRPr="00BD1440">
              <w:rPr>
                <w:rFonts w:hint="eastAsia"/>
                <w:color w:val="000000" w:themeColor="text1"/>
                <w:sz w:val="24"/>
              </w:rPr>
              <w:t>颗粒物</w:t>
            </w:r>
            <w:r w:rsidR="00BD1440" w:rsidRPr="00BD1440">
              <w:rPr>
                <w:rFonts w:hint="eastAsia"/>
                <w:color w:val="000000" w:themeColor="text1"/>
                <w:sz w:val="24"/>
              </w:rPr>
              <w:t>0.1822t/a</w:t>
            </w:r>
            <w:r w:rsidR="00BD1440" w:rsidRPr="00BD1440">
              <w:rPr>
                <w:rFonts w:hint="eastAsia"/>
                <w:color w:val="000000" w:themeColor="text1"/>
                <w:sz w:val="24"/>
              </w:rPr>
              <w:t>，</w:t>
            </w:r>
            <w:r w:rsidR="00977C81" w:rsidRPr="00BD1440">
              <w:rPr>
                <w:color w:val="000000" w:themeColor="text1"/>
                <w:sz w:val="24"/>
              </w:rPr>
              <w:t>COD0</w:t>
            </w:r>
            <w:r w:rsidR="00977C81" w:rsidRPr="00BD1440">
              <w:rPr>
                <w:rFonts w:hint="eastAsia"/>
                <w:color w:val="000000" w:themeColor="text1"/>
                <w:sz w:val="24"/>
              </w:rPr>
              <w:t>.0116</w:t>
            </w:r>
            <w:r w:rsidR="00977C81" w:rsidRPr="00BD1440">
              <w:rPr>
                <w:color w:val="000000" w:themeColor="text1"/>
                <w:sz w:val="24"/>
              </w:rPr>
              <w:t>t/a</w:t>
            </w:r>
            <w:r w:rsidR="00977C81" w:rsidRPr="00BD1440">
              <w:rPr>
                <w:color w:val="000000" w:themeColor="text1"/>
                <w:sz w:val="24"/>
              </w:rPr>
              <w:t>，</w:t>
            </w:r>
            <w:r w:rsidR="00977C81" w:rsidRPr="00BD1440">
              <w:rPr>
                <w:color w:val="000000" w:themeColor="text1"/>
                <w:sz w:val="24"/>
              </w:rPr>
              <w:t>NH</w:t>
            </w:r>
            <w:r w:rsidR="00977C81" w:rsidRPr="00BD1440">
              <w:rPr>
                <w:color w:val="000000" w:themeColor="text1"/>
                <w:sz w:val="24"/>
                <w:vertAlign w:val="subscript"/>
              </w:rPr>
              <w:t>3</w:t>
            </w:r>
            <w:r w:rsidR="00977C81" w:rsidRPr="00BD1440">
              <w:rPr>
                <w:color w:val="000000" w:themeColor="text1"/>
                <w:sz w:val="24"/>
              </w:rPr>
              <w:t>-N0</w:t>
            </w:r>
            <w:r w:rsidR="00977C81" w:rsidRPr="00BD1440">
              <w:rPr>
                <w:rFonts w:hint="eastAsia"/>
                <w:color w:val="000000" w:themeColor="text1"/>
                <w:sz w:val="24"/>
              </w:rPr>
              <w:t>.0006</w:t>
            </w:r>
            <w:r w:rsidR="00977C81" w:rsidRPr="00BD1440">
              <w:rPr>
                <w:color w:val="000000" w:themeColor="text1"/>
                <w:sz w:val="24"/>
              </w:rPr>
              <w:t>t/a</w:t>
            </w:r>
            <w:r w:rsidRPr="00BD1440">
              <w:rPr>
                <w:color w:val="000000" w:themeColor="text1"/>
                <w:sz w:val="24"/>
              </w:rPr>
              <w:t>。</w:t>
            </w:r>
          </w:p>
          <w:p w:rsidR="000D1079" w:rsidRPr="00977C81" w:rsidRDefault="000D1079" w:rsidP="000D1079">
            <w:pPr>
              <w:spacing w:line="440" w:lineRule="exact"/>
              <w:ind w:firstLineChars="200" w:firstLine="480"/>
              <w:rPr>
                <w:sz w:val="24"/>
              </w:rPr>
            </w:pPr>
          </w:p>
          <w:p w:rsidR="000D0288" w:rsidRPr="000D1079" w:rsidRDefault="000D0288">
            <w:pPr>
              <w:spacing w:line="440" w:lineRule="exact"/>
              <w:ind w:firstLineChars="200" w:firstLine="480"/>
              <w:rPr>
                <w:sz w:val="24"/>
              </w:rPr>
            </w:pPr>
          </w:p>
          <w:p w:rsidR="000D0288" w:rsidRDefault="000D0288">
            <w:pPr>
              <w:spacing w:line="440" w:lineRule="exact"/>
              <w:rPr>
                <w:sz w:val="24"/>
              </w:rPr>
            </w:pPr>
          </w:p>
          <w:p w:rsidR="00AE4678" w:rsidRPr="006218E0" w:rsidRDefault="00AE4678">
            <w:pPr>
              <w:spacing w:line="440" w:lineRule="exact"/>
              <w:rPr>
                <w:sz w:val="24"/>
              </w:rPr>
            </w:pPr>
          </w:p>
          <w:p w:rsidR="00AE4678" w:rsidRDefault="00AE4678">
            <w:pPr>
              <w:spacing w:line="440" w:lineRule="exact"/>
              <w:rPr>
                <w:sz w:val="24"/>
              </w:rPr>
            </w:pPr>
          </w:p>
          <w:p w:rsidR="00E56F2A" w:rsidRDefault="00E56F2A">
            <w:pPr>
              <w:spacing w:line="440" w:lineRule="exact"/>
              <w:rPr>
                <w:sz w:val="24"/>
              </w:rPr>
            </w:pPr>
          </w:p>
        </w:tc>
      </w:tr>
    </w:tbl>
    <w:p w:rsidR="000D0288" w:rsidRDefault="000D0288">
      <w:pPr>
        <w:pStyle w:val="ae"/>
        <w:jc w:val="center"/>
        <w:outlineLvl w:val="0"/>
        <w:rPr>
          <w:rFonts w:ascii="黑体" w:eastAsia="黑体" w:hAnsi="黑体"/>
          <w:snapToGrid w:val="0"/>
          <w:sz w:val="30"/>
          <w:szCs w:val="30"/>
        </w:rPr>
      </w:pPr>
      <w:r>
        <w:rPr>
          <w:rFonts w:ascii="黑体" w:eastAsia="黑体" w:hAnsi="黑体"/>
          <w:snapToGrid w:val="0"/>
          <w:sz w:val="36"/>
          <w:szCs w:val="36"/>
        </w:rPr>
        <w:br w:type="page"/>
      </w:r>
      <w:r>
        <w:rPr>
          <w:rFonts w:ascii="黑体" w:eastAsia="黑体" w:hAnsi="黑体" w:hint="eastAsia"/>
          <w:snapToGrid w:val="0"/>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86"/>
        <w:gridCol w:w="8295"/>
      </w:tblGrid>
      <w:tr w:rsidR="000D0288" w:rsidTr="00C63B62">
        <w:trPr>
          <w:trHeight w:val="1714"/>
          <w:jc w:val="center"/>
        </w:trPr>
        <w:tc>
          <w:tcPr>
            <w:tcW w:w="823" w:type="dxa"/>
            <w:tcMar>
              <w:left w:w="28" w:type="dxa"/>
              <w:right w:w="28" w:type="dxa"/>
            </w:tcMar>
            <w:vAlign w:val="center"/>
          </w:tcPr>
          <w:p w:rsidR="000D0288" w:rsidRPr="00027553" w:rsidRDefault="000D0288">
            <w:pPr>
              <w:pStyle w:val="ae"/>
              <w:adjustRightInd w:val="0"/>
              <w:snapToGrid w:val="0"/>
              <w:spacing w:before="0" w:beforeAutospacing="0" w:after="0" w:afterAutospacing="0"/>
              <w:jc w:val="center"/>
              <w:rPr>
                <w:rFonts w:cs="宋体"/>
                <w:kern w:val="2"/>
                <w:szCs w:val="24"/>
              </w:rPr>
            </w:pPr>
            <w:r w:rsidRPr="00027553">
              <w:rPr>
                <w:rFonts w:cs="宋体" w:hint="eastAsia"/>
                <w:kern w:val="2"/>
                <w:szCs w:val="24"/>
              </w:rPr>
              <w:t>施工</w:t>
            </w:r>
          </w:p>
          <w:p w:rsidR="000D0288" w:rsidRPr="00027553" w:rsidRDefault="000D0288">
            <w:pPr>
              <w:pStyle w:val="ae"/>
              <w:adjustRightInd w:val="0"/>
              <w:snapToGrid w:val="0"/>
              <w:spacing w:before="0" w:beforeAutospacing="0" w:after="0" w:afterAutospacing="0"/>
              <w:jc w:val="center"/>
              <w:rPr>
                <w:rFonts w:cs="宋体"/>
                <w:kern w:val="2"/>
                <w:szCs w:val="24"/>
              </w:rPr>
            </w:pPr>
            <w:r w:rsidRPr="00027553">
              <w:rPr>
                <w:rFonts w:cs="宋体" w:hint="eastAsia"/>
                <w:kern w:val="2"/>
                <w:szCs w:val="24"/>
              </w:rPr>
              <w:t>期环</w:t>
            </w:r>
          </w:p>
          <w:p w:rsidR="000D0288" w:rsidRPr="00027553" w:rsidRDefault="000D0288">
            <w:pPr>
              <w:pStyle w:val="ae"/>
              <w:adjustRightInd w:val="0"/>
              <w:snapToGrid w:val="0"/>
              <w:spacing w:before="0" w:beforeAutospacing="0" w:after="0" w:afterAutospacing="0"/>
              <w:jc w:val="center"/>
              <w:rPr>
                <w:rFonts w:cs="宋体"/>
                <w:kern w:val="2"/>
                <w:szCs w:val="24"/>
              </w:rPr>
            </w:pPr>
            <w:r w:rsidRPr="00027553">
              <w:rPr>
                <w:rFonts w:cs="宋体" w:hint="eastAsia"/>
                <w:kern w:val="2"/>
                <w:szCs w:val="24"/>
              </w:rPr>
              <w:t>境保</w:t>
            </w:r>
          </w:p>
          <w:p w:rsidR="000D0288" w:rsidRPr="00027553" w:rsidRDefault="000D0288">
            <w:pPr>
              <w:pStyle w:val="ae"/>
              <w:adjustRightInd w:val="0"/>
              <w:snapToGrid w:val="0"/>
              <w:spacing w:before="0" w:beforeAutospacing="0" w:after="0" w:afterAutospacing="0"/>
              <w:jc w:val="center"/>
              <w:rPr>
                <w:rFonts w:cs="宋体"/>
                <w:kern w:val="2"/>
                <w:szCs w:val="24"/>
              </w:rPr>
            </w:pPr>
            <w:r w:rsidRPr="00027553">
              <w:rPr>
                <w:rFonts w:cs="宋体" w:hint="eastAsia"/>
                <w:kern w:val="2"/>
                <w:szCs w:val="24"/>
              </w:rPr>
              <w:t>护措</w:t>
            </w:r>
          </w:p>
          <w:p w:rsidR="000D0288" w:rsidRPr="00027553" w:rsidRDefault="000D0288">
            <w:pPr>
              <w:pStyle w:val="ae"/>
              <w:adjustRightInd w:val="0"/>
              <w:snapToGrid w:val="0"/>
              <w:spacing w:before="0" w:beforeAutospacing="0" w:after="0" w:afterAutospacing="0"/>
              <w:jc w:val="center"/>
              <w:rPr>
                <w:rFonts w:cs="宋体"/>
                <w:bCs/>
                <w:kern w:val="2"/>
                <w:sz w:val="21"/>
                <w:szCs w:val="21"/>
              </w:rPr>
            </w:pPr>
            <w:r w:rsidRPr="00027553">
              <w:rPr>
                <w:rFonts w:cs="宋体" w:hint="eastAsia"/>
                <w:kern w:val="2"/>
                <w:szCs w:val="24"/>
              </w:rPr>
              <w:t>施</w:t>
            </w:r>
          </w:p>
        </w:tc>
        <w:tc>
          <w:tcPr>
            <w:tcW w:w="8158" w:type="dxa"/>
            <w:vAlign w:val="center"/>
          </w:tcPr>
          <w:p w:rsidR="000D0288" w:rsidRPr="000E1568" w:rsidRDefault="000E1568" w:rsidP="000E1568">
            <w:pPr>
              <w:widowControl/>
              <w:spacing w:line="440" w:lineRule="exact"/>
              <w:ind w:firstLineChars="200" w:firstLine="480"/>
              <w:rPr>
                <w:rFonts w:cs="宋体"/>
                <w:color w:val="FF0000"/>
                <w:sz w:val="24"/>
              </w:rPr>
            </w:pPr>
            <w:r w:rsidRPr="000E1568">
              <w:rPr>
                <w:rFonts w:cs="宋体"/>
                <w:color w:val="000000"/>
                <w:sz w:val="24"/>
              </w:rPr>
              <w:t>本项目</w:t>
            </w:r>
            <w:r w:rsidR="00971DE0">
              <w:rPr>
                <w:rFonts w:cs="宋体" w:hint="eastAsia"/>
                <w:color w:val="000000"/>
                <w:sz w:val="24"/>
              </w:rPr>
              <w:t>租赁</w:t>
            </w:r>
            <w:r w:rsidRPr="000E1568">
              <w:rPr>
                <w:rFonts w:cs="宋体" w:hint="eastAsia"/>
                <w:color w:val="000000"/>
                <w:sz w:val="24"/>
              </w:rPr>
              <w:t>现有厂房进行建设</w:t>
            </w:r>
            <w:r w:rsidRPr="000E1568">
              <w:rPr>
                <w:rFonts w:cs="宋体"/>
                <w:color w:val="000000"/>
                <w:sz w:val="24"/>
              </w:rPr>
              <w:t>，不涉及到建筑物的施工建设，只需要安装设备，故本评价不对施工期环境影响进行分析。</w:t>
            </w:r>
          </w:p>
        </w:tc>
      </w:tr>
      <w:tr w:rsidR="000D0288" w:rsidTr="00DA2B3F">
        <w:trPr>
          <w:trHeight w:val="6810"/>
          <w:jc w:val="center"/>
        </w:trPr>
        <w:tc>
          <w:tcPr>
            <w:tcW w:w="823" w:type="dxa"/>
            <w:tcMar>
              <w:left w:w="28" w:type="dxa"/>
              <w:right w:w="28" w:type="dxa"/>
            </w:tcMar>
            <w:vAlign w:val="center"/>
          </w:tcPr>
          <w:p w:rsidR="000D0288" w:rsidRDefault="000D0288">
            <w:pPr>
              <w:adjustRightInd w:val="0"/>
              <w:snapToGrid w:val="0"/>
              <w:jc w:val="center"/>
              <w:rPr>
                <w:rFonts w:ascii="宋体" w:hAnsi="宋体" w:cs="宋体"/>
                <w:bCs/>
                <w:sz w:val="24"/>
              </w:rPr>
            </w:pPr>
            <w:r>
              <w:rPr>
                <w:rFonts w:ascii="宋体" w:hAnsi="宋体" w:cs="宋体" w:hint="eastAsia"/>
                <w:bCs/>
                <w:sz w:val="24"/>
              </w:rPr>
              <w:t>运营</w:t>
            </w:r>
          </w:p>
          <w:p w:rsidR="000D0288" w:rsidRDefault="000D0288">
            <w:pPr>
              <w:adjustRightInd w:val="0"/>
              <w:snapToGrid w:val="0"/>
              <w:jc w:val="center"/>
              <w:rPr>
                <w:rFonts w:ascii="宋体" w:hAnsi="宋体" w:cs="宋体"/>
                <w:bCs/>
                <w:sz w:val="24"/>
              </w:rPr>
            </w:pPr>
            <w:r>
              <w:rPr>
                <w:rFonts w:ascii="宋体" w:hAnsi="宋体" w:cs="宋体" w:hint="eastAsia"/>
                <w:bCs/>
                <w:sz w:val="24"/>
              </w:rPr>
              <w:t>期环</w:t>
            </w:r>
          </w:p>
          <w:p w:rsidR="000D0288" w:rsidRDefault="000D0288">
            <w:pPr>
              <w:adjustRightInd w:val="0"/>
              <w:snapToGrid w:val="0"/>
              <w:jc w:val="center"/>
              <w:rPr>
                <w:rFonts w:ascii="宋体" w:hAnsi="宋体" w:cs="宋体"/>
                <w:bCs/>
                <w:sz w:val="24"/>
              </w:rPr>
            </w:pPr>
            <w:r>
              <w:rPr>
                <w:rFonts w:ascii="宋体" w:hAnsi="宋体" w:cs="宋体" w:hint="eastAsia"/>
                <w:bCs/>
                <w:sz w:val="24"/>
              </w:rPr>
              <w:t>境影</w:t>
            </w:r>
          </w:p>
          <w:p w:rsidR="000D0288" w:rsidRDefault="000D0288">
            <w:pPr>
              <w:adjustRightInd w:val="0"/>
              <w:snapToGrid w:val="0"/>
              <w:jc w:val="center"/>
              <w:rPr>
                <w:rFonts w:ascii="宋体" w:hAnsi="宋体" w:cs="宋体"/>
                <w:bCs/>
                <w:sz w:val="24"/>
              </w:rPr>
            </w:pPr>
            <w:r>
              <w:rPr>
                <w:rFonts w:ascii="宋体" w:hAnsi="宋体" w:cs="宋体" w:hint="eastAsia"/>
                <w:bCs/>
                <w:sz w:val="24"/>
              </w:rPr>
              <w:t>响和</w:t>
            </w:r>
          </w:p>
          <w:p w:rsidR="000D0288" w:rsidRDefault="000D0288">
            <w:pPr>
              <w:adjustRightInd w:val="0"/>
              <w:snapToGrid w:val="0"/>
              <w:jc w:val="center"/>
              <w:rPr>
                <w:rFonts w:ascii="宋体" w:hAnsi="宋体" w:cs="宋体"/>
                <w:bCs/>
                <w:sz w:val="24"/>
              </w:rPr>
            </w:pPr>
            <w:r>
              <w:rPr>
                <w:rFonts w:ascii="宋体" w:hAnsi="宋体" w:cs="宋体" w:hint="eastAsia"/>
                <w:bCs/>
                <w:sz w:val="24"/>
              </w:rPr>
              <w:t>保护</w:t>
            </w:r>
          </w:p>
          <w:p w:rsidR="000D0288" w:rsidRDefault="000D0288">
            <w:pPr>
              <w:adjustRightInd w:val="0"/>
              <w:snapToGrid w:val="0"/>
              <w:jc w:val="center"/>
              <w:rPr>
                <w:rFonts w:ascii="宋体" w:hAnsi="宋体" w:cs="宋体"/>
                <w:bCs/>
                <w:szCs w:val="21"/>
              </w:rPr>
            </w:pPr>
            <w:r>
              <w:rPr>
                <w:rFonts w:ascii="宋体" w:hAnsi="宋体" w:cs="宋体" w:hint="eastAsia"/>
                <w:bCs/>
                <w:sz w:val="24"/>
              </w:rPr>
              <w:t>措施</w:t>
            </w:r>
          </w:p>
        </w:tc>
        <w:tc>
          <w:tcPr>
            <w:tcW w:w="8158" w:type="dxa"/>
            <w:vAlign w:val="center"/>
          </w:tcPr>
          <w:p w:rsidR="000D0288" w:rsidRDefault="000D0288">
            <w:pPr>
              <w:spacing w:line="440" w:lineRule="exact"/>
              <w:ind w:firstLineChars="200" w:firstLine="480"/>
              <w:textAlignment w:val="baseline"/>
              <w:rPr>
                <w:color w:val="000000"/>
                <w:sz w:val="24"/>
              </w:rPr>
            </w:pPr>
            <w:r>
              <w:rPr>
                <w:color w:val="000000"/>
                <w:sz w:val="24"/>
              </w:rPr>
              <w:t>本项目对环境的影响主要是生产过程中产生的</w:t>
            </w:r>
            <w:r w:rsidR="006270DD">
              <w:rPr>
                <w:color w:val="000000"/>
                <w:sz w:val="24"/>
              </w:rPr>
              <w:t>废气</w:t>
            </w:r>
            <w:r w:rsidR="006270DD">
              <w:rPr>
                <w:rFonts w:hint="eastAsia"/>
                <w:color w:val="000000"/>
                <w:sz w:val="24"/>
              </w:rPr>
              <w:t>、</w:t>
            </w:r>
            <w:r>
              <w:rPr>
                <w:color w:val="000000"/>
                <w:sz w:val="24"/>
              </w:rPr>
              <w:t>废水、噪声和固废。现将该项目营运过程中对环境的影响分析如下：</w:t>
            </w:r>
          </w:p>
          <w:p w:rsidR="006270DD" w:rsidRDefault="006270DD" w:rsidP="006270DD">
            <w:pPr>
              <w:spacing w:line="440" w:lineRule="exact"/>
              <w:ind w:firstLineChars="200" w:firstLine="482"/>
              <w:rPr>
                <w:b/>
                <w:color w:val="000000"/>
                <w:sz w:val="24"/>
                <w:szCs w:val="20"/>
              </w:rPr>
            </w:pPr>
            <w:r>
              <w:rPr>
                <w:b/>
                <w:color w:val="000000"/>
                <w:sz w:val="24"/>
                <w:szCs w:val="20"/>
              </w:rPr>
              <w:t>一、废气</w:t>
            </w:r>
          </w:p>
          <w:p w:rsidR="00C63B62" w:rsidRPr="00A4010A" w:rsidRDefault="00C63B62" w:rsidP="00C63B62">
            <w:pPr>
              <w:spacing w:line="440" w:lineRule="exact"/>
              <w:ind w:firstLineChars="200" w:firstLine="480"/>
              <w:jc w:val="left"/>
              <w:rPr>
                <w:sz w:val="24"/>
              </w:rPr>
            </w:pPr>
            <w:r>
              <w:rPr>
                <w:sz w:val="24"/>
              </w:rPr>
              <w:t>本项目在生产过程中</w:t>
            </w:r>
            <w:r>
              <w:rPr>
                <w:rFonts w:hint="eastAsia"/>
                <w:sz w:val="24"/>
              </w:rPr>
              <w:t>，</w:t>
            </w:r>
            <w:r>
              <w:rPr>
                <w:sz w:val="24"/>
              </w:rPr>
              <w:t>不添加任何化学制剂</w:t>
            </w:r>
            <w:r>
              <w:rPr>
                <w:rFonts w:hint="eastAsia"/>
                <w:sz w:val="24"/>
              </w:rPr>
              <w:t>，</w:t>
            </w:r>
            <w:r>
              <w:rPr>
                <w:sz w:val="24"/>
              </w:rPr>
              <w:t>故在</w:t>
            </w:r>
            <w:r w:rsidRPr="00B71CB7">
              <w:rPr>
                <w:rFonts w:hint="eastAsia"/>
                <w:sz w:val="24"/>
              </w:rPr>
              <w:t>加热</w:t>
            </w:r>
            <w:r>
              <w:rPr>
                <w:rFonts w:hint="eastAsia"/>
                <w:sz w:val="24"/>
              </w:rPr>
              <w:t>、搓丝和热磨工序不会产生废气。项目废气主要是</w:t>
            </w:r>
            <w:r>
              <w:rPr>
                <w:color w:val="000000"/>
                <w:sz w:val="24"/>
              </w:rPr>
              <w:t>削片和筛分</w:t>
            </w:r>
            <w:r w:rsidRPr="00723C65">
              <w:rPr>
                <w:rFonts w:hint="eastAsia"/>
                <w:color w:val="000000"/>
                <w:sz w:val="24"/>
              </w:rPr>
              <w:t>工序</w:t>
            </w:r>
            <w:r>
              <w:rPr>
                <w:rFonts w:hint="eastAsia"/>
                <w:color w:val="000000"/>
                <w:sz w:val="24"/>
              </w:rPr>
              <w:t>产生</w:t>
            </w:r>
            <w:r w:rsidR="000346CD">
              <w:rPr>
                <w:rFonts w:hint="eastAsia"/>
                <w:color w:val="000000"/>
                <w:sz w:val="24"/>
              </w:rPr>
              <w:t>的</w:t>
            </w:r>
            <w:r>
              <w:rPr>
                <w:rFonts w:hint="eastAsia"/>
                <w:color w:val="000000"/>
                <w:sz w:val="24"/>
              </w:rPr>
              <w:t>粉尘。</w:t>
            </w:r>
          </w:p>
          <w:p w:rsidR="006270DD" w:rsidRDefault="006270DD" w:rsidP="006270DD">
            <w:pPr>
              <w:spacing w:line="440" w:lineRule="exact"/>
              <w:ind w:firstLineChars="200" w:firstLine="482"/>
              <w:rPr>
                <w:b/>
                <w:bCs/>
                <w:sz w:val="24"/>
              </w:rPr>
            </w:pPr>
            <w:r>
              <w:rPr>
                <w:b/>
                <w:bCs/>
                <w:sz w:val="24"/>
              </w:rPr>
              <w:t>1</w:t>
            </w:r>
            <w:r>
              <w:rPr>
                <w:b/>
                <w:bCs/>
                <w:sz w:val="24"/>
              </w:rPr>
              <w:t>、削片和筛分工序产生的粉尘</w:t>
            </w:r>
          </w:p>
          <w:p w:rsidR="006270DD" w:rsidRPr="006270DD" w:rsidRDefault="006270DD" w:rsidP="006270DD">
            <w:pPr>
              <w:spacing w:line="440" w:lineRule="exact"/>
              <w:ind w:firstLineChars="200" w:firstLine="480"/>
              <w:rPr>
                <w:bCs/>
                <w:color w:val="000000"/>
                <w:sz w:val="24"/>
              </w:rPr>
            </w:pPr>
            <w:r w:rsidRPr="00EE750D">
              <w:rPr>
                <w:rFonts w:hint="eastAsia"/>
                <w:bCs/>
                <w:color w:val="000000"/>
                <w:sz w:val="24"/>
              </w:rPr>
              <w:t>（</w:t>
            </w:r>
            <w:r w:rsidRPr="00EE750D">
              <w:rPr>
                <w:rFonts w:hint="eastAsia"/>
                <w:bCs/>
                <w:color w:val="000000"/>
                <w:sz w:val="24"/>
              </w:rPr>
              <w:t>1</w:t>
            </w:r>
            <w:r w:rsidRPr="00EE750D">
              <w:rPr>
                <w:rFonts w:hint="eastAsia"/>
                <w:bCs/>
                <w:color w:val="000000"/>
                <w:sz w:val="24"/>
              </w:rPr>
              <w:t>）产生及排放源</w:t>
            </w:r>
          </w:p>
          <w:p w:rsidR="006270DD" w:rsidRDefault="006270DD" w:rsidP="006270DD">
            <w:pPr>
              <w:spacing w:line="440" w:lineRule="exact"/>
              <w:ind w:firstLineChars="200" w:firstLine="480"/>
              <w:rPr>
                <w:sz w:val="24"/>
              </w:rPr>
            </w:pPr>
            <w:r w:rsidRPr="00723C65">
              <w:rPr>
                <w:rFonts w:hint="eastAsia"/>
                <w:color w:val="000000"/>
                <w:sz w:val="24"/>
              </w:rPr>
              <w:t>本项目在</w:t>
            </w:r>
            <w:r>
              <w:rPr>
                <w:color w:val="000000"/>
                <w:sz w:val="24"/>
              </w:rPr>
              <w:t>削片和筛分</w:t>
            </w:r>
            <w:r w:rsidRPr="00723C65">
              <w:rPr>
                <w:rFonts w:hint="eastAsia"/>
                <w:color w:val="000000"/>
                <w:sz w:val="24"/>
              </w:rPr>
              <w:t>工序会产生一定量的</w:t>
            </w:r>
            <w:r>
              <w:rPr>
                <w:rFonts w:hint="eastAsia"/>
                <w:color w:val="000000"/>
                <w:sz w:val="24"/>
              </w:rPr>
              <w:t>粉尘</w:t>
            </w:r>
            <w:r w:rsidRPr="00723C65">
              <w:rPr>
                <w:rFonts w:hint="eastAsia"/>
                <w:color w:val="000000"/>
                <w:sz w:val="24"/>
              </w:rPr>
              <w:t>。</w:t>
            </w:r>
          </w:p>
          <w:p w:rsidR="006270DD" w:rsidRPr="00340E1D" w:rsidRDefault="006270DD" w:rsidP="006270DD">
            <w:pPr>
              <w:spacing w:line="440" w:lineRule="exact"/>
              <w:ind w:firstLineChars="200" w:firstLine="480"/>
              <w:rPr>
                <w:sz w:val="24"/>
              </w:rPr>
            </w:pPr>
            <w:r>
              <w:rPr>
                <w:rFonts w:hint="eastAsia"/>
                <w:sz w:val="24"/>
              </w:rPr>
              <w:t>本项目属于</w:t>
            </w:r>
            <w:r>
              <w:rPr>
                <w:rFonts w:cs="宋体" w:hint="eastAsia"/>
                <w:sz w:val="24"/>
              </w:rPr>
              <w:t>木材加工和木、竹、藤、棕、草制品业</w:t>
            </w:r>
            <w:r>
              <w:rPr>
                <w:rFonts w:hint="eastAsia"/>
                <w:sz w:val="24"/>
              </w:rPr>
              <w:t>项目</w:t>
            </w:r>
            <w:r w:rsidRPr="00967982">
              <w:rPr>
                <w:rFonts w:hint="eastAsia"/>
                <w:sz w:val="24"/>
              </w:rPr>
              <w:t>，</w:t>
            </w:r>
            <w:r>
              <w:rPr>
                <w:rFonts w:hint="eastAsia"/>
                <w:sz w:val="24"/>
              </w:rPr>
              <w:t>该行业未发布污染源源强核算技术指南，《</w:t>
            </w:r>
            <w:r w:rsidRPr="00777D62">
              <w:rPr>
                <w:rFonts w:hint="eastAsia"/>
                <w:sz w:val="24"/>
              </w:rPr>
              <w:t>未纳入排污许可管理行业适用的排污系数、物料衡算方法（试行）</w:t>
            </w:r>
            <w:r>
              <w:rPr>
                <w:rFonts w:hint="eastAsia"/>
                <w:sz w:val="24"/>
              </w:rPr>
              <w:t>》</w:t>
            </w:r>
            <w:r w:rsidRPr="00777D62">
              <w:rPr>
                <w:rFonts w:hint="eastAsia"/>
                <w:sz w:val="24"/>
              </w:rPr>
              <w:t>（环境保护部公告</w:t>
            </w:r>
            <w:r w:rsidRPr="00777D62">
              <w:rPr>
                <w:rFonts w:hint="eastAsia"/>
                <w:sz w:val="24"/>
              </w:rPr>
              <w:t>2017</w:t>
            </w:r>
            <w:r w:rsidRPr="00777D62">
              <w:rPr>
                <w:rFonts w:hint="eastAsia"/>
                <w:sz w:val="24"/>
              </w:rPr>
              <w:t>年第</w:t>
            </w:r>
            <w:r w:rsidRPr="00777D62">
              <w:rPr>
                <w:rFonts w:hint="eastAsia"/>
                <w:sz w:val="24"/>
              </w:rPr>
              <w:t>81</w:t>
            </w:r>
            <w:r w:rsidRPr="00777D62">
              <w:rPr>
                <w:rFonts w:hint="eastAsia"/>
                <w:sz w:val="24"/>
              </w:rPr>
              <w:t>号）</w:t>
            </w:r>
            <w:r w:rsidRPr="00215EDE">
              <w:rPr>
                <w:rFonts w:hint="eastAsia"/>
                <w:color w:val="000000"/>
                <w:sz w:val="24"/>
              </w:rPr>
              <w:t>中无适合本项目的排污系数及物料衡算方法</w:t>
            </w:r>
            <w:r>
              <w:rPr>
                <w:rFonts w:hint="eastAsia"/>
                <w:sz w:val="24"/>
              </w:rPr>
              <w:t>。故本项目选用排污系数法进行</w:t>
            </w:r>
            <w:r w:rsidR="006F5CF1">
              <w:rPr>
                <w:rFonts w:hint="eastAsia"/>
                <w:sz w:val="24"/>
              </w:rPr>
              <w:t>粉尘</w:t>
            </w:r>
            <w:r>
              <w:rPr>
                <w:rFonts w:hint="eastAsia"/>
                <w:sz w:val="24"/>
              </w:rPr>
              <w:t>污染源源强核算。</w:t>
            </w:r>
          </w:p>
          <w:p w:rsidR="006F5CF1" w:rsidRPr="00723C65" w:rsidRDefault="006F5CF1" w:rsidP="006F5CF1">
            <w:pPr>
              <w:spacing w:line="440" w:lineRule="exact"/>
              <w:ind w:firstLineChars="200" w:firstLine="480"/>
              <w:rPr>
                <w:color w:val="000000"/>
                <w:sz w:val="24"/>
              </w:rPr>
            </w:pPr>
            <w:r w:rsidRPr="00723C65">
              <w:rPr>
                <w:rFonts w:hint="eastAsia"/>
                <w:color w:val="000000"/>
                <w:sz w:val="24"/>
              </w:rPr>
              <w:t>根据《</w:t>
            </w:r>
            <w:r>
              <w:rPr>
                <w:rFonts w:hint="eastAsia"/>
                <w:color w:val="000000"/>
                <w:sz w:val="24"/>
              </w:rPr>
              <w:t>第二次全国污染源普查产排污量核算系数</w:t>
            </w:r>
            <w:r w:rsidRPr="00723C65">
              <w:rPr>
                <w:rFonts w:hint="eastAsia"/>
                <w:color w:val="000000"/>
                <w:sz w:val="24"/>
              </w:rPr>
              <w:t>手册》（</w:t>
            </w:r>
            <w:r>
              <w:rPr>
                <w:rFonts w:hint="eastAsia"/>
                <w:color w:val="000000"/>
                <w:sz w:val="24"/>
              </w:rPr>
              <w:t>河南省第二次全国污染源普查领导小组办公室</w:t>
            </w:r>
            <w:r w:rsidRPr="00723C65">
              <w:rPr>
                <w:rFonts w:hint="eastAsia"/>
                <w:color w:val="000000"/>
                <w:sz w:val="24"/>
              </w:rPr>
              <w:t>）</w:t>
            </w:r>
            <w:r>
              <w:rPr>
                <w:rFonts w:hint="eastAsia"/>
                <w:color w:val="000000"/>
                <w:sz w:val="24"/>
              </w:rPr>
              <w:t>可知</w:t>
            </w:r>
            <w:r w:rsidRPr="00723C65">
              <w:rPr>
                <w:rFonts w:hint="eastAsia"/>
                <w:color w:val="000000"/>
                <w:sz w:val="24"/>
              </w:rPr>
              <w:t>，</w:t>
            </w:r>
            <w:r>
              <w:rPr>
                <w:rFonts w:hint="eastAsia"/>
                <w:color w:val="000000"/>
                <w:sz w:val="24"/>
              </w:rPr>
              <w:t>原木在锯切</w:t>
            </w:r>
            <w:r>
              <w:rPr>
                <w:rFonts w:hint="eastAsia"/>
                <w:color w:val="000000"/>
                <w:sz w:val="24"/>
              </w:rPr>
              <w:t>/</w:t>
            </w:r>
            <w:r>
              <w:rPr>
                <w:rFonts w:hint="eastAsia"/>
                <w:color w:val="000000"/>
                <w:sz w:val="24"/>
              </w:rPr>
              <w:t>切削</w:t>
            </w:r>
            <w:r>
              <w:rPr>
                <w:rFonts w:hint="eastAsia"/>
                <w:color w:val="000000"/>
                <w:sz w:val="24"/>
              </w:rPr>
              <w:t>/</w:t>
            </w:r>
            <w:r>
              <w:rPr>
                <w:rFonts w:hint="eastAsia"/>
                <w:color w:val="000000"/>
                <w:sz w:val="24"/>
              </w:rPr>
              <w:t>旋切工艺，粉尘</w:t>
            </w:r>
            <w:r w:rsidRPr="00723C65">
              <w:rPr>
                <w:rFonts w:hint="eastAsia"/>
                <w:color w:val="000000"/>
                <w:sz w:val="24"/>
              </w:rPr>
              <w:t>的排放系数为</w:t>
            </w:r>
            <w:r>
              <w:rPr>
                <w:color w:val="000000"/>
                <w:sz w:val="24"/>
              </w:rPr>
              <w:t>0.</w:t>
            </w:r>
            <w:r>
              <w:rPr>
                <w:rFonts w:hint="eastAsia"/>
                <w:color w:val="000000"/>
                <w:sz w:val="24"/>
              </w:rPr>
              <w:t>243</w:t>
            </w:r>
            <w:r>
              <w:rPr>
                <w:color w:val="000000"/>
                <w:sz w:val="24"/>
              </w:rPr>
              <w:t>kg/</w:t>
            </w:r>
            <w:r>
              <w:rPr>
                <w:color w:val="000000"/>
                <w:sz w:val="24"/>
              </w:rPr>
              <w:t>立方米</w:t>
            </w:r>
            <w:r>
              <w:rPr>
                <w:rFonts w:hint="eastAsia"/>
                <w:color w:val="000000"/>
                <w:sz w:val="24"/>
              </w:rPr>
              <w:t>-</w:t>
            </w:r>
            <w:r>
              <w:rPr>
                <w:rFonts w:hint="eastAsia"/>
                <w:color w:val="000000"/>
                <w:sz w:val="24"/>
              </w:rPr>
              <w:t>产品</w:t>
            </w:r>
            <w:r w:rsidRPr="00723C65">
              <w:rPr>
                <w:rFonts w:hint="eastAsia"/>
                <w:color w:val="000000"/>
                <w:sz w:val="24"/>
              </w:rPr>
              <w:t>。</w:t>
            </w:r>
            <w:r>
              <w:rPr>
                <w:rFonts w:hint="eastAsia"/>
                <w:color w:val="000000"/>
                <w:sz w:val="24"/>
              </w:rPr>
              <w:t>本项目年产</w:t>
            </w:r>
            <w:r>
              <w:rPr>
                <w:rFonts w:hint="eastAsia"/>
                <w:color w:val="000000"/>
                <w:sz w:val="24"/>
              </w:rPr>
              <w:t>3</w:t>
            </w:r>
            <w:r>
              <w:rPr>
                <w:rFonts w:hint="eastAsia"/>
                <w:color w:val="000000"/>
                <w:sz w:val="24"/>
              </w:rPr>
              <w:t>万吨木纤维，木纤维密度为</w:t>
            </w:r>
            <w:r>
              <w:rPr>
                <w:rFonts w:hint="eastAsia"/>
                <w:color w:val="000000"/>
                <w:sz w:val="24"/>
              </w:rPr>
              <w:t>0.8t/m</w:t>
            </w:r>
            <w:r w:rsidRPr="006F5CF1">
              <w:rPr>
                <w:rFonts w:hint="eastAsia"/>
                <w:color w:val="000000"/>
                <w:sz w:val="24"/>
                <w:vertAlign w:val="superscript"/>
              </w:rPr>
              <w:t>3</w:t>
            </w:r>
            <w:r>
              <w:rPr>
                <w:rFonts w:hint="eastAsia"/>
                <w:color w:val="000000"/>
                <w:sz w:val="24"/>
              </w:rPr>
              <w:t>，故年产</w:t>
            </w:r>
            <w:r>
              <w:rPr>
                <w:rFonts w:hint="eastAsia"/>
                <w:color w:val="000000"/>
                <w:sz w:val="24"/>
              </w:rPr>
              <w:t>3.75</w:t>
            </w:r>
            <w:r>
              <w:rPr>
                <w:rFonts w:hint="eastAsia"/>
                <w:color w:val="000000"/>
                <w:sz w:val="24"/>
              </w:rPr>
              <w:t>万</w:t>
            </w:r>
            <w:r>
              <w:rPr>
                <w:rFonts w:hint="eastAsia"/>
                <w:color w:val="000000"/>
                <w:sz w:val="24"/>
              </w:rPr>
              <w:t>m</w:t>
            </w:r>
            <w:r w:rsidRPr="006F5CF1">
              <w:rPr>
                <w:rFonts w:hint="eastAsia"/>
                <w:color w:val="000000"/>
                <w:sz w:val="24"/>
                <w:vertAlign w:val="superscript"/>
              </w:rPr>
              <w:t>3</w:t>
            </w:r>
            <w:r>
              <w:rPr>
                <w:rFonts w:hint="eastAsia"/>
                <w:color w:val="000000"/>
                <w:sz w:val="24"/>
              </w:rPr>
              <w:t>木纤维。</w:t>
            </w:r>
            <w:r w:rsidRPr="00723C65">
              <w:rPr>
                <w:rFonts w:hint="eastAsia"/>
                <w:snapToGrid w:val="0"/>
                <w:color w:val="000000"/>
                <w:sz w:val="24"/>
              </w:rPr>
              <w:t>经计算，本项目</w:t>
            </w:r>
            <w:r>
              <w:rPr>
                <w:color w:val="000000"/>
                <w:sz w:val="24"/>
              </w:rPr>
              <w:t>削片和筛分</w:t>
            </w:r>
            <w:r w:rsidRPr="00723C65">
              <w:rPr>
                <w:rFonts w:hint="eastAsia"/>
                <w:color w:val="000000"/>
                <w:sz w:val="24"/>
              </w:rPr>
              <w:t>工序</w:t>
            </w:r>
            <w:r>
              <w:rPr>
                <w:rFonts w:hint="eastAsia"/>
                <w:color w:val="000000"/>
                <w:sz w:val="24"/>
              </w:rPr>
              <w:t>粉尘</w:t>
            </w:r>
            <w:r w:rsidRPr="00723C65">
              <w:rPr>
                <w:rFonts w:hint="eastAsia"/>
                <w:color w:val="000000"/>
                <w:sz w:val="24"/>
              </w:rPr>
              <w:t>的产生量为</w:t>
            </w:r>
            <w:r>
              <w:rPr>
                <w:rFonts w:hint="eastAsia"/>
                <w:color w:val="000000"/>
                <w:sz w:val="24"/>
              </w:rPr>
              <w:t>9.1125</w:t>
            </w:r>
            <w:r w:rsidRPr="00723C65">
              <w:rPr>
                <w:rFonts w:hint="eastAsia"/>
                <w:color w:val="000000"/>
                <w:sz w:val="24"/>
              </w:rPr>
              <w:t>t/a</w:t>
            </w:r>
            <w:r w:rsidRPr="00723C65">
              <w:rPr>
                <w:rFonts w:hint="eastAsia"/>
                <w:color w:val="000000"/>
                <w:sz w:val="24"/>
              </w:rPr>
              <w:t>，</w:t>
            </w:r>
            <w:r>
              <w:rPr>
                <w:color w:val="000000"/>
                <w:sz w:val="24"/>
              </w:rPr>
              <w:t>削片和筛分</w:t>
            </w:r>
            <w:r w:rsidRPr="00723C65">
              <w:rPr>
                <w:rFonts w:hint="eastAsia"/>
                <w:color w:val="000000"/>
                <w:sz w:val="24"/>
              </w:rPr>
              <w:t>工序运行时间按</w:t>
            </w:r>
            <w:r>
              <w:rPr>
                <w:rFonts w:hint="eastAsia"/>
                <w:color w:val="000000"/>
                <w:sz w:val="24"/>
              </w:rPr>
              <w:t>18</w:t>
            </w:r>
            <w:r w:rsidRPr="00723C65">
              <w:rPr>
                <w:rFonts w:hint="eastAsia"/>
                <w:color w:val="000000"/>
                <w:sz w:val="24"/>
              </w:rPr>
              <w:t>00</w:t>
            </w:r>
            <w:r w:rsidRPr="00723C65">
              <w:rPr>
                <w:color w:val="000000"/>
                <w:sz w:val="24"/>
              </w:rPr>
              <w:t>h/a</w:t>
            </w:r>
            <w:r w:rsidRPr="00723C65">
              <w:rPr>
                <w:rFonts w:hint="eastAsia"/>
                <w:color w:val="000000"/>
                <w:sz w:val="24"/>
              </w:rPr>
              <w:t>计，则</w:t>
            </w:r>
            <w:r>
              <w:rPr>
                <w:color w:val="000000"/>
                <w:sz w:val="24"/>
              </w:rPr>
              <w:t>削片和筛分</w:t>
            </w:r>
            <w:r w:rsidRPr="00723C65">
              <w:rPr>
                <w:rFonts w:hint="eastAsia"/>
                <w:color w:val="000000"/>
                <w:sz w:val="24"/>
              </w:rPr>
              <w:t>工序</w:t>
            </w:r>
            <w:r>
              <w:rPr>
                <w:rFonts w:hint="eastAsia"/>
                <w:color w:val="000000"/>
                <w:sz w:val="24"/>
              </w:rPr>
              <w:t>粉尘</w:t>
            </w:r>
            <w:r w:rsidRPr="00723C65">
              <w:rPr>
                <w:rFonts w:hint="eastAsia"/>
                <w:color w:val="000000"/>
                <w:sz w:val="24"/>
              </w:rPr>
              <w:t>产生速率为</w:t>
            </w:r>
            <w:r>
              <w:rPr>
                <w:rFonts w:hint="eastAsia"/>
                <w:color w:val="000000"/>
                <w:sz w:val="24"/>
              </w:rPr>
              <w:t>5.0625</w:t>
            </w:r>
            <w:r w:rsidRPr="00723C65">
              <w:rPr>
                <w:color w:val="000000"/>
                <w:sz w:val="24"/>
              </w:rPr>
              <w:t>kg/h</w:t>
            </w:r>
            <w:r w:rsidRPr="00723C65">
              <w:rPr>
                <w:rFonts w:hint="eastAsia"/>
                <w:color w:val="000000"/>
                <w:sz w:val="24"/>
              </w:rPr>
              <w:t>。</w:t>
            </w:r>
          </w:p>
          <w:p w:rsidR="00E77FD0" w:rsidRDefault="006F5CF1" w:rsidP="006F5CF1">
            <w:pPr>
              <w:spacing w:line="440" w:lineRule="exact"/>
              <w:ind w:firstLineChars="200" w:firstLine="480"/>
              <w:rPr>
                <w:bCs/>
                <w:color w:val="000000"/>
                <w:kern w:val="21"/>
                <w:sz w:val="24"/>
              </w:rPr>
            </w:pPr>
            <w:r w:rsidRPr="00723C65">
              <w:rPr>
                <w:rFonts w:hint="eastAsia"/>
                <w:color w:val="000000"/>
                <w:sz w:val="24"/>
              </w:rPr>
              <w:t>为减少</w:t>
            </w:r>
            <w:r>
              <w:rPr>
                <w:rFonts w:hint="eastAsia"/>
                <w:color w:val="000000"/>
                <w:sz w:val="24"/>
              </w:rPr>
              <w:t>粉尘</w:t>
            </w:r>
            <w:r w:rsidRPr="00723C65">
              <w:rPr>
                <w:rFonts w:hint="eastAsia"/>
                <w:color w:val="000000"/>
                <w:sz w:val="24"/>
              </w:rPr>
              <w:t>对员工及周边环境的不利影响，评价要求</w:t>
            </w:r>
            <w:r w:rsidR="0024376F">
              <w:rPr>
                <w:color w:val="000000"/>
                <w:sz w:val="24"/>
              </w:rPr>
              <w:t>削片和筛分</w:t>
            </w:r>
            <w:r w:rsidRPr="00723C65">
              <w:rPr>
                <w:color w:val="000000"/>
                <w:sz w:val="24"/>
              </w:rPr>
              <w:t>工序</w:t>
            </w:r>
            <w:r w:rsidR="0024376F">
              <w:rPr>
                <w:rFonts w:hint="eastAsia"/>
                <w:bCs/>
                <w:color w:val="000000"/>
                <w:kern w:val="21"/>
                <w:sz w:val="24"/>
              </w:rPr>
              <w:t>位于单独封闭</w:t>
            </w:r>
            <w:r w:rsidRPr="00723C65">
              <w:rPr>
                <w:rFonts w:hint="eastAsia"/>
                <w:bCs/>
                <w:color w:val="000000"/>
                <w:kern w:val="21"/>
                <w:sz w:val="24"/>
              </w:rPr>
              <w:t>车间内，</w:t>
            </w:r>
            <w:r w:rsidR="00E77FD0">
              <w:rPr>
                <w:rFonts w:hint="eastAsia"/>
                <w:bCs/>
                <w:color w:val="000000"/>
                <w:kern w:val="21"/>
                <w:sz w:val="24"/>
              </w:rPr>
              <w:t>粉尘经负压收集</w:t>
            </w:r>
            <w:r w:rsidR="00E77FD0" w:rsidRPr="00723C65">
              <w:rPr>
                <w:rFonts w:hint="eastAsia"/>
                <w:color w:val="000000"/>
                <w:sz w:val="24"/>
              </w:rPr>
              <w:t>（风机风量约</w:t>
            </w:r>
            <w:r w:rsidR="00E77FD0" w:rsidRPr="00723C65">
              <w:rPr>
                <w:rFonts w:hint="eastAsia"/>
                <w:color w:val="000000"/>
                <w:sz w:val="24"/>
              </w:rPr>
              <w:t>8000</w:t>
            </w:r>
            <w:r w:rsidR="00E77FD0" w:rsidRPr="00723C65">
              <w:rPr>
                <w:color w:val="000000"/>
                <w:sz w:val="24"/>
              </w:rPr>
              <w:t>m</w:t>
            </w:r>
            <w:r w:rsidR="00E77FD0" w:rsidRPr="00723C65">
              <w:rPr>
                <w:color w:val="000000"/>
                <w:sz w:val="24"/>
                <w:vertAlign w:val="superscript"/>
              </w:rPr>
              <w:t>3</w:t>
            </w:r>
            <w:r w:rsidR="00E77FD0" w:rsidRPr="00723C65">
              <w:rPr>
                <w:color w:val="000000"/>
                <w:sz w:val="24"/>
              </w:rPr>
              <w:t>/h</w:t>
            </w:r>
            <w:r w:rsidR="00E77FD0" w:rsidRPr="00723C65">
              <w:rPr>
                <w:rFonts w:hint="eastAsia"/>
                <w:color w:val="000000"/>
                <w:sz w:val="24"/>
              </w:rPr>
              <w:t>，年工作</w:t>
            </w:r>
            <w:r w:rsidR="00E77FD0" w:rsidRPr="00723C65">
              <w:rPr>
                <w:rFonts w:hint="eastAsia"/>
                <w:color w:val="000000"/>
                <w:sz w:val="24"/>
              </w:rPr>
              <w:t>18</w:t>
            </w:r>
            <w:r w:rsidR="00E77FD0" w:rsidRPr="00723C65">
              <w:rPr>
                <w:color w:val="000000"/>
                <w:sz w:val="24"/>
              </w:rPr>
              <w:t>00h</w:t>
            </w:r>
            <w:r w:rsidR="00E77FD0" w:rsidRPr="00723C65">
              <w:rPr>
                <w:rFonts w:hint="eastAsia"/>
                <w:color w:val="000000"/>
                <w:sz w:val="24"/>
              </w:rPr>
              <w:t>）</w:t>
            </w:r>
            <w:r w:rsidR="00E77FD0">
              <w:rPr>
                <w:rFonts w:hint="eastAsia"/>
                <w:bCs/>
                <w:color w:val="000000"/>
                <w:kern w:val="21"/>
                <w:sz w:val="24"/>
              </w:rPr>
              <w:t>后，</w:t>
            </w:r>
            <w:r w:rsidR="00E77FD0">
              <w:rPr>
                <w:rFonts w:hint="eastAsia"/>
                <w:color w:val="000000"/>
                <w:sz w:val="24"/>
              </w:rPr>
              <w:t>进入袋式除尘器</w:t>
            </w:r>
            <w:r w:rsidR="00E77FD0" w:rsidRPr="008A2624">
              <w:rPr>
                <w:rFonts w:hint="eastAsia"/>
                <w:bCs/>
                <w:color w:val="000000"/>
                <w:sz w:val="24"/>
              </w:rPr>
              <w:t>（</w:t>
            </w:r>
            <w:r w:rsidR="00E77FD0" w:rsidRPr="008A2624">
              <w:rPr>
                <w:rFonts w:hint="eastAsia"/>
                <w:bCs/>
                <w:color w:val="000000"/>
                <w:sz w:val="24"/>
              </w:rPr>
              <w:t>1</w:t>
            </w:r>
            <w:r w:rsidR="00E77FD0" w:rsidRPr="008A2624">
              <w:rPr>
                <w:rFonts w:hint="eastAsia"/>
                <w:bCs/>
                <w:color w:val="000000"/>
                <w:sz w:val="24"/>
              </w:rPr>
              <w:t>套，</w:t>
            </w:r>
            <w:r w:rsidR="00E77FD0">
              <w:rPr>
                <w:rFonts w:hint="eastAsia"/>
                <w:color w:val="000000"/>
                <w:sz w:val="24"/>
              </w:rPr>
              <w:t>粉尘</w:t>
            </w:r>
            <w:r w:rsidR="00E77FD0" w:rsidRPr="008A2624">
              <w:rPr>
                <w:rFonts w:hint="eastAsia"/>
                <w:color w:val="000000"/>
                <w:sz w:val="24"/>
              </w:rPr>
              <w:t>净化效率为</w:t>
            </w:r>
            <w:r w:rsidR="00E77FD0">
              <w:rPr>
                <w:rFonts w:hint="eastAsia"/>
                <w:color w:val="000000"/>
                <w:sz w:val="24"/>
              </w:rPr>
              <w:t>99</w:t>
            </w:r>
            <w:r w:rsidR="00E77FD0" w:rsidRPr="008A2624">
              <w:rPr>
                <w:rFonts w:hint="eastAsia"/>
                <w:color w:val="000000"/>
                <w:sz w:val="24"/>
              </w:rPr>
              <w:t>%</w:t>
            </w:r>
            <w:r w:rsidR="00E77FD0" w:rsidRPr="008A2624">
              <w:rPr>
                <w:rFonts w:hint="eastAsia"/>
                <w:bCs/>
                <w:color w:val="000000"/>
                <w:sz w:val="24"/>
              </w:rPr>
              <w:t>）</w:t>
            </w:r>
            <w:r w:rsidR="00E77FD0" w:rsidRPr="00723C65">
              <w:rPr>
                <w:rFonts w:hint="eastAsia"/>
                <w:bCs/>
                <w:color w:val="000000"/>
                <w:sz w:val="24"/>
              </w:rPr>
              <w:t>中进行处理，</w:t>
            </w:r>
            <w:r w:rsidR="00E77FD0" w:rsidRPr="00723C65">
              <w:rPr>
                <w:rFonts w:hint="eastAsia"/>
                <w:color w:val="000000"/>
                <w:sz w:val="24"/>
              </w:rPr>
              <w:t>处理后经</w:t>
            </w:r>
            <w:r w:rsidR="00E77FD0" w:rsidRPr="00723C65">
              <w:rPr>
                <w:rFonts w:hint="eastAsia"/>
                <w:color w:val="000000"/>
                <w:spacing w:val="-4"/>
                <w:sz w:val="24"/>
              </w:rPr>
              <w:t>15m</w:t>
            </w:r>
            <w:r w:rsidR="00E77FD0" w:rsidRPr="00723C65">
              <w:rPr>
                <w:rFonts w:hint="eastAsia"/>
                <w:color w:val="000000"/>
                <w:spacing w:val="-4"/>
                <w:sz w:val="24"/>
              </w:rPr>
              <w:t>排气筒排放</w:t>
            </w:r>
            <w:r w:rsidR="00E77FD0" w:rsidRPr="00723C65">
              <w:rPr>
                <w:rFonts w:hint="eastAsia"/>
                <w:color w:val="000000"/>
                <w:sz w:val="24"/>
              </w:rPr>
              <w:t>。</w:t>
            </w:r>
            <w:r w:rsidR="00E77FD0">
              <w:rPr>
                <w:rFonts w:hint="eastAsia"/>
                <w:color w:val="000000"/>
                <w:sz w:val="24"/>
              </w:rPr>
              <w:t>由于采用负压收集，故粉尘收集效率为</w:t>
            </w:r>
            <w:r w:rsidR="00E77FD0">
              <w:rPr>
                <w:rFonts w:hint="eastAsia"/>
                <w:color w:val="000000"/>
                <w:sz w:val="24"/>
              </w:rPr>
              <w:t>100%</w:t>
            </w:r>
            <w:r w:rsidR="00E77FD0">
              <w:rPr>
                <w:rFonts w:hint="eastAsia"/>
                <w:color w:val="000000"/>
                <w:sz w:val="24"/>
              </w:rPr>
              <w:t>，没有无组织粉尘排放。</w:t>
            </w:r>
          </w:p>
          <w:p w:rsidR="006F5CF1" w:rsidRPr="00AA0D57" w:rsidRDefault="001E571D" w:rsidP="006F5CF1">
            <w:pPr>
              <w:spacing w:line="440" w:lineRule="exact"/>
              <w:ind w:firstLineChars="200" w:firstLine="480"/>
              <w:rPr>
                <w:bCs/>
                <w:color w:val="000000"/>
                <w:sz w:val="24"/>
              </w:rPr>
            </w:pPr>
            <w:r>
              <w:rPr>
                <w:color w:val="000000"/>
                <w:sz w:val="24"/>
              </w:rPr>
              <w:lastRenderedPageBreak/>
              <w:t>削片和筛分</w:t>
            </w:r>
            <w:r w:rsidRPr="00723C65">
              <w:rPr>
                <w:color w:val="000000"/>
                <w:sz w:val="24"/>
              </w:rPr>
              <w:t>工序</w:t>
            </w:r>
            <w:r>
              <w:rPr>
                <w:color w:val="000000"/>
                <w:sz w:val="24"/>
              </w:rPr>
              <w:t>粉尘</w:t>
            </w:r>
            <w:r w:rsidR="006F5CF1" w:rsidRPr="00AA0D57">
              <w:rPr>
                <w:bCs/>
                <w:color w:val="000000"/>
                <w:sz w:val="24"/>
              </w:rPr>
              <w:t>产排情况</w:t>
            </w:r>
            <w:r w:rsidR="006F5CF1" w:rsidRPr="00AA0D57">
              <w:rPr>
                <w:rFonts w:hint="eastAsia"/>
                <w:bCs/>
                <w:color w:val="000000"/>
                <w:sz w:val="24"/>
              </w:rPr>
              <w:t>见下表。</w:t>
            </w:r>
          </w:p>
          <w:p w:rsidR="006F5CF1" w:rsidRDefault="006F5CF1" w:rsidP="006F5CF1">
            <w:pPr>
              <w:spacing w:line="440" w:lineRule="exact"/>
              <w:jc w:val="center"/>
              <w:rPr>
                <w:b/>
                <w:bCs/>
                <w:kern w:val="0"/>
                <w:sz w:val="24"/>
              </w:rPr>
            </w:pPr>
            <w:r>
              <w:rPr>
                <w:b/>
                <w:bCs/>
                <w:kern w:val="0"/>
                <w:sz w:val="24"/>
              </w:rPr>
              <w:t>表</w:t>
            </w:r>
            <w:r w:rsidR="0097197E">
              <w:rPr>
                <w:rFonts w:hint="eastAsia"/>
                <w:b/>
                <w:bCs/>
                <w:kern w:val="0"/>
                <w:sz w:val="24"/>
              </w:rPr>
              <w:t>25</w:t>
            </w:r>
            <w:r>
              <w:rPr>
                <w:b/>
                <w:bCs/>
                <w:kern w:val="0"/>
                <w:sz w:val="24"/>
              </w:rPr>
              <w:t xml:space="preserve">   </w:t>
            </w:r>
            <w:r>
              <w:rPr>
                <w:rFonts w:hint="eastAsia"/>
                <w:b/>
                <w:bCs/>
                <w:kern w:val="0"/>
                <w:sz w:val="24"/>
              </w:rPr>
              <w:t xml:space="preserve"> </w:t>
            </w:r>
            <w:r w:rsidR="001E571D">
              <w:rPr>
                <w:b/>
                <w:bCs/>
                <w:kern w:val="0"/>
                <w:sz w:val="24"/>
              </w:rPr>
              <w:t>削片和筛分工序粉尘</w:t>
            </w:r>
            <w:r>
              <w:rPr>
                <w:b/>
                <w:bCs/>
                <w:kern w:val="0"/>
                <w:sz w:val="24"/>
              </w:rPr>
              <w:t>产排情况一览表</w:t>
            </w:r>
          </w:p>
          <w:tbl>
            <w:tblPr>
              <w:tblW w:w="8079" w:type="dxa"/>
              <w:jc w:val="center"/>
              <w:tblBorders>
                <w:top w:val="single" w:sz="8" w:space="0" w:color="000000"/>
                <w:bottom w:val="single" w:sz="8" w:space="0" w:color="000000"/>
                <w:insideH w:val="single" w:sz="4" w:space="0" w:color="000000"/>
                <w:insideV w:val="single" w:sz="4" w:space="0" w:color="000000"/>
              </w:tblBorders>
              <w:tblLook w:val="0000"/>
            </w:tblPr>
            <w:tblGrid>
              <w:gridCol w:w="1923"/>
              <w:gridCol w:w="6156"/>
            </w:tblGrid>
            <w:tr w:rsidR="006F5CF1" w:rsidTr="006F5CF1">
              <w:trPr>
                <w:trHeight w:val="397"/>
                <w:jc w:val="center"/>
              </w:trPr>
              <w:tc>
                <w:tcPr>
                  <w:tcW w:w="1190" w:type="pct"/>
                  <w:tcBorders>
                    <w:top w:val="single" w:sz="8" w:space="0" w:color="000000"/>
                    <w:bottom w:val="single" w:sz="8" w:space="0" w:color="000000"/>
                    <w:tl2br w:val="nil"/>
                    <w:tr2bl w:val="nil"/>
                  </w:tcBorders>
                  <w:vAlign w:val="center"/>
                </w:tcPr>
                <w:p w:rsidR="006F5CF1" w:rsidRPr="002E49D6" w:rsidRDefault="006F5CF1" w:rsidP="006F5CF1">
                  <w:pPr>
                    <w:widowControl/>
                    <w:jc w:val="center"/>
                    <w:textAlignment w:val="center"/>
                    <w:rPr>
                      <w:b/>
                      <w:color w:val="000000"/>
                      <w:kern w:val="0"/>
                      <w:szCs w:val="21"/>
                    </w:rPr>
                  </w:pPr>
                  <w:r w:rsidRPr="002E49D6">
                    <w:rPr>
                      <w:b/>
                      <w:color w:val="000000"/>
                      <w:kern w:val="0"/>
                      <w:szCs w:val="21"/>
                    </w:rPr>
                    <w:t>污染环节</w:t>
                  </w:r>
                </w:p>
              </w:tc>
              <w:tc>
                <w:tcPr>
                  <w:tcW w:w="3810" w:type="pct"/>
                  <w:tcBorders>
                    <w:top w:val="single" w:sz="8" w:space="0" w:color="000000"/>
                    <w:bottom w:val="single" w:sz="8" w:space="0" w:color="000000"/>
                    <w:tl2br w:val="nil"/>
                    <w:tr2bl w:val="nil"/>
                  </w:tcBorders>
                  <w:vAlign w:val="center"/>
                </w:tcPr>
                <w:p w:rsidR="006F5CF1" w:rsidRPr="002E49D6" w:rsidRDefault="001E571D" w:rsidP="006F5CF1">
                  <w:pPr>
                    <w:widowControl/>
                    <w:jc w:val="center"/>
                    <w:textAlignment w:val="center"/>
                    <w:rPr>
                      <w:b/>
                      <w:color w:val="000000"/>
                      <w:kern w:val="0"/>
                      <w:szCs w:val="21"/>
                    </w:rPr>
                  </w:pPr>
                  <w:r>
                    <w:rPr>
                      <w:b/>
                      <w:color w:val="000000"/>
                      <w:kern w:val="0"/>
                      <w:szCs w:val="21"/>
                    </w:rPr>
                    <w:t>削片和筛分</w:t>
                  </w:r>
                  <w:r w:rsidR="006F5CF1" w:rsidRPr="002E49D6">
                    <w:rPr>
                      <w:b/>
                      <w:color w:val="000000"/>
                      <w:kern w:val="0"/>
                      <w:szCs w:val="21"/>
                    </w:rPr>
                    <w:t>工序</w:t>
                  </w:r>
                </w:p>
              </w:tc>
            </w:tr>
            <w:tr w:rsidR="001E571D" w:rsidTr="001E571D">
              <w:trPr>
                <w:trHeight w:val="397"/>
                <w:jc w:val="center"/>
              </w:trPr>
              <w:tc>
                <w:tcPr>
                  <w:tcW w:w="1190" w:type="pct"/>
                  <w:tcBorders>
                    <w:top w:val="single" w:sz="8" w:space="0" w:color="000000"/>
                    <w:tl2br w:val="nil"/>
                    <w:tr2bl w:val="nil"/>
                  </w:tcBorders>
                  <w:vAlign w:val="center"/>
                </w:tcPr>
                <w:p w:rsidR="001E571D" w:rsidRDefault="001E571D" w:rsidP="006F5CF1">
                  <w:pPr>
                    <w:widowControl/>
                    <w:jc w:val="center"/>
                    <w:textAlignment w:val="center"/>
                    <w:rPr>
                      <w:color w:val="000000"/>
                      <w:kern w:val="0"/>
                      <w:szCs w:val="21"/>
                    </w:rPr>
                  </w:pPr>
                  <w:r>
                    <w:rPr>
                      <w:color w:val="000000"/>
                      <w:kern w:val="0"/>
                      <w:szCs w:val="21"/>
                    </w:rPr>
                    <w:t>污染物种类</w:t>
                  </w:r>
                </w:p>
              </w:tc>
              <w:tc>
                <w:tcPr>
                  <w:tcW w:w="3810" w:type="pct"/>
                  <w:tcBorders>
                    <w:top w:val="single" w:sz="8" w:space="0" w:color="000000"/>
                    <w:tl2br w:val="nil"/>
                    <w:tr2bl w:val="nil"/>
                  </w:tcBorders>
                  <w:vAlign w:val="center"/>
                </w:tcPr>
                <w:p w:rsidR="001E571D" w:rsidRDefault="001E571D" w:rsidP="006F5CF1">
                  <w:pPr>
                    <w:widowControl/>
                    <w:jc w:val="center"/>
                    <w:textAlignment w:val="center"/>
                    <w:rPr>
                      <w:color w:val="000000"/>
                      <w:kern w:val="0"/>
                      <w:szCs w:val="21"/>
                    </w:rPr>
                  </w:pPr>
                  <w:r>
                    <w:rPr>
                      <w:color w:val="000000"/>
                      <w:kern w:val="0"/>
                      <w:szCs w:val="21"/>
                    </w:rPr>
                    <w:t>有组织粉尘</w:t>
                  </w:r>
                </w:p>
              </w:tc>
            </w:tr>
            <w:tr w:rsidR="001E571D" w:rsidTr="001E571D">
              <w:trPr>
                <w:trHeight w:val="397"/>
                <w:jc w:val="center"/>
              </w:trPr>
              <w:tc>
                <w:tcPr>
                  <w:tcW w:w="1190" w:type="pct"/>
                  <w:tcBorders>
                    <w:tl2br w:val="nil"/>
                    <w:tr2bl w:val="nil"/>
                  </w:tcBorders>
                  <w:vAlign w:val="center"/>
                </w:tcPr>
                <w:p w:rsidR="001E571D" w:rsidRDefault="001E571D" w:rsidP="006F5CF1">
                  <w:pPr>
                    <w:widowControl/>
                    <w:jc w:val="center"/>
                    <w:textAlignment w:val="center"/>
                    <w:rPr>
                      <w:color w:val="000000"/>
                      <w:kern w:val="0"/>
                      <w:szCs w:val="21"/>
                    </w:rPr>
                  </w:pPr>
                  <w:r>
                    <w:rPr>
                      <w:rFonts w:hint="eastAsia"/>
                      <w:color w:val="000000"/>
                      <w:kern w:val="0"/>
                      <w:szCs w:val="21"/>
                    </w:rPr>
                    <w:t>产生量</w:t>
                  </w:r>
                </w:p>
              </w:tc>
              <w:tc>
                <w:tcPr>
                  <w:tcW w:w="3810" w:type="pct"/>
                  <w:tcBorders>
                    <w:tl2br w:val="nil"/>
                    <w:tr2bl w:val="nil"/>
                  </w:tcBorders>
                  <w:vAlign w:val="center"/>
                </w:tcPr>
                <w:p w:rsidR="001E571D" w:rsidRDefault="00CE5544" w:rsidP="001E571D">
                  <w:pPr>
                    <w:widowControl/>
                    <w:jc w:val="center"/>
                    <w:textAlignment w:val="center"/>
                    <w:rPr>
                      <w:color w:val="000000"/>
                      <w:kern w:val="0"/>
                      <w:szCs w:val="21"/>
                    </w:rPr>
                  </w:pPr>
                  <w:r>
                    <w:rPr>
                      <w:rFonts w:hint="eastAsia"/>
                      <w:color w:val="000000"/>
                      <w:kern w:val="0"/>
                      <w:szCs w:val="21"/>
                    </w:rPr>
                    <w:t>9.1125</w:t>
                  </w:r>
                  <w:r w:rsidR="001E571D">
                    <w:rPr>
                      <w:rFonts w:hint="eastAsia"/>
                      <w:color w:val="000000"/>
                      <w:kern w:val="0"/>
                      <w:szCs w:val="21"/>
                    </w:rPr>
                    <w:t>t/a</w:t>
                  </w:r>
                </w:p>
              </w:tc>
            </w:tr>
            <w:tr w:rsidR="001E571D" w:rsidTr="001E571D">
              <w:trPr>
                <w:trHeight w:val="397"/>
                <w:jc w:val="center"/>
              </w:trPr>
              <w:tc>
                <w:tcPr>
                  <w:tcW w:w="1190" w:type="pct"/>
                  <w:tcBorders>
                    <w:tl2br w:val="nil"/>
                    <w:tr2bl w:val="nil"/>
                  </w:tcBorders>
                  <w:vAlign w:val="center"/>
                </w:tcPr>
                <w:p w:rsidR="001E571D" w:rsidRDefault="001E571D" w:rsidP="006F5CF1">
                  <w:pPr>
                    <w:widowControl/>
                    <w:jc w:val="center"/>
                    <w:textAlignment w:val="center"/>
                    <w:rPr>
                      <w:color w:val="000000"/>
                      <w:kern w:val="0"/>
                      <w:szCs w:val="21"/>
                    </w:rPr>
                  </w:pPr>
                  <w:r>
                    <w:rPr>
                      <w:rFonts w:hint="eastAsia"/>
                      <w:color w:val="000000"/>
                      <w:kern w:val="0"/>
                      <w:szCs w:val="21"/>
                    </w:rPr>
                    <w:t>产生速率</w:t>
                  </w:r>
                </w:p>
              </w:tc>
              <w:tc>
                <w:tcPr>
                  <w:tcW w:w="3810" w:type="pct"/>
                  <w:tcBorders>
                    <w:tl2br w:val="nil"/>
                    <w:tr2bl w:val="nil"/>
                  </w:tcBorders>
                  <w:noWrap/>
                  <w:vAlign w:val="center"/>
                </w:tcPr>
                <w:p w:rsidR="001E571D" w:rsidRDefault="00CE5544" w:rsidP="006F5CF1">
                  <w:pPr>
                    <w:widowControl/>
                    <w:jc w:val="center"/>
                    <w:textAlignment w:val="center"/>
                    <w:rPr>
                      <w:color w:val="000000"/>
                      <w:kern w:val="0"/>
                      <w:szCs w:val="21"/>
                    </w:rPr>
                  </w:pPr>
                  <w:r>
                    <w:rPr>
                      <w:rFonts w:hint="eastAsia"/>
                      <w:color w:val="000000"/>
                      <w:kern w:val="0"/>
                      <w:szCs w:val="21"/>
                    </w:rPr>
                    <w:t>5.0625</w:t>
                  </w:r>
                  <w:r w:rsidR="001E571D">
                    <w:rPr>
                      <w:rFonts w:hint="eastAsia"/>
                      <w:color w:val="000000"/>
                      <w:kern w:val="0"/>
                      <w:szCs w:val="21"/>
                    </w:rPr>
                    <w:t>kg/h</w:t>
                  </w:r>
                </w:p>
              </w:tc>
            </w:tr>
            <w:tr w:rsidR="001E571D" w:rsidTr="001E571D">
              <w:trPr>
                <w:trHeight w:val="397"/>
                <w:jc w:val="center"/>
              </w:trPr>
              <w:tc>
                <w:tcPr>
                  <w:tcW w:w="1190" w:type="pct"/>
                  <w:tcBorders>
                    <w:tl2br w:val="nil"/>
                    <w:tr2bl w:val="nil"/>
                  </w:tcBorders>
                  <w:vAlign w:val="center"/>
                </w:tcPr>
                <w:p w:rsidR="001E571D" w:rsidRDefault="001E571D" w:rsidP="006F5CF1">
                  <w:pPr>
                    <w:widowControl/>
                    <w:jc w:val="center"/>
                    <w:textAlignment w:val="center"/>
                    <w:rPr>
                      <w:color w:val="000000"/>
                      <w:kern w:val="0"/>
                      <w:szCs w:val="21"/>
                    </w:rPr>
                  </w:pPr>
                  <w:r>
                    <w:rPr>
                      <w:rFonts w:hint="eastAsia"/>
                      <w:color w:val="000000"/>
                      <w:kern w:val="0"/>
                      <w:szCs w:val="21"/>
                    </w:rPr>
                    <w:t>产生浓度</w:t>
                  </w:r>
                </w:p>
              </w:tc>
              <w:tc>
                <w:tcPr>
                  <w:tcW w:w="3810" w:type="pct"/>
                  <w:tcBorders>
                    <w:tl2br w:val="nil"/>
                    <w:tr2bl w:val="nil"/>
                  </w:tcBorders>
                  <w:noWrap/>
                  <w:vAlign w:val="center"/>
                </w:tcPr>
                <w:p w:rsidR="001E571D" w:rsidRDefault="00CE5544" w:rsidP="006F5CF1">
                  <w:pPr>
                    <w:widowControl/>
                    <w:jc w:val="center"/>
                    <w:textAlignment w:val="center"/>
                    <w:rPr>
                      <w:color w:val="000000"/>
                      <w:kern w:val="0"/>
                      <w:szCs w:val="21"/>
                    </w:rPr>
                  </w:pPr>
                  <w:r>
                    <w:rPr>
                      <w:rFonts w:hint="eastAsia"/>
                      <w:color w:val="000000"/>
                      <w:kern w:val="0"/>
                      <w:szCs w:val="21"/>
                    </w:rPr>
                    <w:t>632.81</w:t>
                  </w:r>
                  <w:r w:rsidR="001E571D">
                    <w:rPr>
                      <w:rFonts w:hint="eastAsia"/>
                      <w:color w:val="000000"/>
                      <w:kern w:val="0"/>
                      <w:szCs w:val="21"/>
                    </w:rPr>
                    <w:t>mg/m</w:t>
                  </w:r>
                  <w:r w:rsidR="001E571D" w:rsidRPr="006A5735">
                    <w:rPr>
                      <w:rFonts w:hint="eastAsia"/>
                      <w:color w:val="000000"/>
                      <w:kern w:val="0"/>
                      <w:szCs w:val="21"/>
                      <w:vertAlign w:val="superscript"/>
                    </w:rPr>
                    <w:t>3</w:t>
                  </w:r>
                </w:p>
              </w:tc>
            </w:tr>
            <w:tr w:rsidR="006F5CF1" w:rsidTr="006F5CF1">
              <w:trPr>
                <w:trHeight w:val="397"/>
                <w:jc w:val="center"/>
              </w:trPr>
              <w:tc>
                <w:tcPr>
                  <w:tcW w:w="1190" w:type="pct"/>
                  <w:tcBorders>
                    <w:tl2br w:val="nil"/>
                    <w:tr2bl w:val="nil"/>
                  </w:tcBorders>
                  <w:vAlign w:val="center"/>
                </w:tcPr>
                <w:p w:rsidR="006F5CF1" w:rsidRDefault="006F5CF1" w:rsidP="006F5CF1">
                  <w:pPr>
                    <w:widowControl/>
                    <w:jc w:val="center"/>
                    <w:textAlignment w:val="center"/>
                    <w:rPr>
                      <w:color w:val="000000"/>
                      <w:szCs w:val="21"/>
                    </w:rPr>
                  </w:pPr>
                  <w:r>
                    <w:rPr>
                      <w:rFonts w:hint="eastAsia"/>
                      <w:color w:val="000000"/>
                      <w:szCs w:val="21"/>
                    </w:rPr>
                    <w:t>污染治理设施</w:t>
                  </w:r>
                </w:p>
              </w:tc>
              <w:tc>
                <w:tcPr>
                  <w:tcW w:w="3810" w:type="pct"/>
                  <w:tcBorders>
                    <w:tl2br w:val="nil"/>
                    <w:tr2bl w:val="nil"/>
                  </w:tcBorders>
                  <w:noWrap/>
                  <w:vAlign w:val="center"/>
                </w:tcPr>
                <w:p w:rsidR="00CE5544" w:rsidRDefault="00CE5544" w:rsidP="006F5CF1">
                  <w:pPr>
                    <w:widowControl/>
                    <w:jc w:val="center"/>
                    <w:textAlignment w:val="center"/>
                    <w:rPr>
                      <w:color w:val="000000"/>
                      <w:szCs w:val="21"/>
                    </w:rPr>
                  </w:pPr>
                  <w:r>
                    <w:rPr>
                      <w:rFonts w:hint="eastAsia"/>
                      <w:color w:val="000000"/>
                      <w:szCs w:val="21"/>
                    </w:rPr>
                    <w:t>削片和筛分工序位于单独封闭车间内，粉尘经负压收集后，</w:t>
                  </w:r>
                </w:p>
                <w:p w:rsidR="006F5CF1" w:rsidRDefault="006F5CF1" w:rsidP="00CE5544">
                  <w:pPr>
                    <w:widowControl/>
                    <w:jc w:val="center"/>
                    <w:textAlignment w:val="center"/>
                    <w:rPr>
                      <w:color w:val="000000"/>
                      <w:szCs w:val="21"/>
                    </w:rPr>
                  </w:pPr>
                  <w:r>
                    <w:rPr>
                      <w:rFonts w:hint="eastAsia"/>
                      <w:color w:val="000000"/>
                      <w:szCs w:val="21"/>
                    </w:rPr>
                    <w:t>进入</w:t>
                  </w:r>
                  <w:r w:rsidR="00CE5544">
                    <w:rPr>
                      <w:rFonts w:hint="eastAsia"/>
                      <w:color w:val="000000"/>
                      <w:szCs w:val="21"/>
                    </w:rPr>
                    <w:t>袋式除尘器</w:t>
                  </w:r>
                  <w:r>
                    <w:rPr>
                      <w:rFonts w:hint="eastAsia"/>
                      <w:color w:val="000000"/>
                      <w:szCs w:val="21"/>
                    </w:rPr>
                    <w:t>中进行处理，处理后经</w:t>
                  </w:r>
                  <w:r>
                    <w:rPr>
                      <w:rFonts w:hint="eastAsia"/>
                      <w:color w:val="000000"/>
                      <w:szCs w:val="21"/>
                    </w:rPr>
                    <w:t>15m</w:t>
                  </w:r>
                  <w:r>
                    <w:rPr>
                      <w:rFonts w:hint="eastAsia"/>
                      <w:color w:val="000000"/>
                      <w:szCs w:val="21"/>
                    </w:rPr>
                    <w:t>排气筒排放；</w:t>
                  </w:r>
                </w:p>
                <w:p w:rsidR="006F5CF1" w:rsidRDefault="006F5CF1" w:rsidP="006F5CF1">
                  <w:pPr>
                    <w:widowControl/>
                    <w:jc w:val="center"/>
                    <w:textAlignment w:val="center"/>
                    <w:rPr>
                      <w:color w:val="000000"/>
                      <w:kern w:val="0"/>
                      <w:szCs w:val="21"/>
                    </w:rPr>
                  </w:pPr>
                  <w:r>
                    <w:rPr>
                      <w:rFonts w:hint="eastAsia"/>
                      <w:color w:val="000000"/>
                      <w:szCs w:val="21"/>
                    </w:rPr>
                    <w:t>设置</w:t>
                  </w:r>
                  <w:r w:rsidR="00CE5544">
                    <w:rPr>
                      <w:rFonts w:hint="eastAsia"/>
                      <w:color w:val="000000"/>
                      <w:szCs w:val="21"/>
                    </w:rPr>
                    <w:t>风机</w:t>
                  </w:r>
                  <w:r>
                    <w:rPr>
                      <w:rFonts w:hint="eastAsia"/>
                      <w:color w:val="000000"/>
                      <w:szCs w:val="21"/>
                    </w:rPr>
                    <w:t>风量为</w:t>
                  </w:r>
                  <w:r>
                    <w:rPr>
                      <w:rFonts w:hint="eastAsia"/>
                      <w:color w:val="000000"/>
                      <w:kern w:val="0"/>
                      <w:szCs w:val="21"/>
                    </w:rPr>
                    <w:t>8000</w:t>
                  </w:r>
                  <w:r>
                    <w:rPr>
                      <w:color w:val="000000"/>
                      <w:kern w:val="0"/>
                      <w:szCs w:val="21"/>
                    </w:rPr>
                    <w:t>m</w:t>
                  </w:r>
                  <w:r>
                    <w:rPr>
                      <w:color w:val="000000"/>
                      <w:kern w:val="0"/>
                      <w:szCs w:val="21"/>
                      <w:vertAlign w:val="superscript"/>
                    </w:rPr>
                    <w:t>3</w:t>
                  </w:r>
                  <w:r>
                    <w:rPr>
                      <w:color w:val="000000"/>
                      <w:kern w:val="0"/>
                      <w:szCs w:val="21"/>
                    </w:rPr>
                    <w:t>/h</w:t>
                  </w:r>
                  <w:r>
                    <w:rPr>
                      <w:rFonts w:hint="eastAsia"/>
                      <w:color w:val="000000"/>
                      <w:kern w:val="0"/>
                      <w:szCs w:val="21"/>
                    </w:rPr>
                    <w:t>，</w:t>
                  </w:r>
                  <w:r>
                    <w:rPr>
                      <w:color w:val="000000"/>
                      <w:kern w:val="0"/>
                      <w:szCs w:val="21"/>
                    </w:rPr>
                    <w:t>收集效率为</w:t>
                  </w:r>
                  <w:r w:rsidR="00CE5544">
                    <w:rPr>
                      <w:rFonts w:hint="eastAsia"/>
                      <w:color w:val="000000"/>
                      <w:kern w:val="0"/>
                      <w:szCs w:val="21"/>
                    </w:rPr>
                    <w:t>100</w:t>
                  </w:r>
                  <w:r>
                    <w:rPr>
                      <w:rFonts w:hint="eastAsia"/>
                      <w:color w:val="000000"/>
                      <w:kern w:val="0"/>
                      <w:szCs w:val="21"/>
                    </w:rPr>
                    <w:t>%</w:t>
                  </w:r>
                  <w:r>
                    <w:rPr>
                      <w:rFonts w:hint="eastAsia"/>
                      <w:color w:val="000000"/>
                      <w:kern w:val="0"/>
                      <w:szCs w:val="21"/>
                    </w:rPr>
                    <w:t>，</w:t>
                  </w:r>
                </w:p>
                <w:p w:rsidR="006F5CF1" w:rsidRPr="00331A28" w:rsidRDefault="006F5CF1" w:rsidP="006F5CF1">
                  <w:pPr>
                    <w:widowControl/>
                    <w:jc w:val="center"/>
                    <w:textAlignment w:val="center"/>
                    <w:rPr>
                      <w:color w:val="000000"/>
                      <w:szCs w:val="21"/>
                    </w:rPr>
                  </w:pPr>
                  <w:r>
                    <w:rPr>
                      <w:color w:val="000000"/>
                      <w:kern w:val="0"/>
                      <w:szCs w:val="21"/>
                    </w:rPr>
                    <w:t>处理效率为</w:t>
                  </w:r>
                  <w:r w:rsidR="00CE5544">
                    <w:rPr>
                      <w:rFonts w:hint="eastAsia"/>
                      <w:color w:val="000000"/>
                      <w:kern w:val="0"/>
                      <w:szCs w:val="21"/>
                    </w:rPr>
                    <w:t>99</w:t>
                  </w:r>
                  <w:r>
                    <w:rPr>
                      <w:rFonts w:hint="eastAsia"/>
                      <w:color w:val="000000"/>
                      <w:kern w:val="0"/>
                      <w:szCs w:val="21"/>
                    </w:rPr>
                    <w:t>%</w:t>
                  </w:r>
                  <w:r>
                    <w:rPr>
                      <w:rFonts w:hint="eastAsia"/>
                      <w:color w:val="000000"/>
                      <w:kern w:val="0"/>
                      <w:szCs w:val="21"/>
                    </w:rPr>
                    <w:t>，年工作</w:t>
                  </w:r>
                  <w:r>
                    <w:rPr>
                      <w:rFonts w:hint="eastAsia"/>
                      <w:color w:val="000000"/>
                      <w:kern w:val="0"/>
                      <w:szCs w:val="21"/>
                    </w:rPr>
                    <w:t>1800h</w:t>
                  </w:r>
                  <w:r>
                    <w:rPr>
                      <w:rFonts w:hint="eastAsia"/>
                      <w:color w:val="000000"/>
                      <w:kern w:val="0"/>
                      <w:szCs w:val="21"/>
                    </w:rPr>
                    <w:t>；</w:t>
                  </w:r>
                </w:p>
              </w:tc>
            </w:tr>
            <w:tr w:rsidR="006F5CF1" w:rsidTr="006F5CF1">
              <w:trPr>
                <w:trHeight w:val="397"/>
                <w:jc w:val="center"/>
              </w:trPr>
              <w:tc>
                <w:tcPr>
                  <w:tcW w:w="1190" w:type="pct"/>
                  <w:tcBorders>
                    <w:tl2br w:val="nil"/>
                    <w:tr2bl w:val="nil"/>
                  </w:tcBorders>
                  <w:vAlign w:val="center"/>
                </w:tcPr>
                <w:p w:rsidR="006F5CF1" w:rsidRDefault="006F5CF1" w:rsidP="006F5CF1">
                  <w:pPr>
                    <w:widowControl/>
                    <w:jc w:val="center"/>
                    <w:textAlignment w:val="center"/>
                    <w:rPr>
                      <w:color w:val="000000"/>
                      <w:kern w:val="0"/>
                      <w:szCs w:val="21"/>
                    </w:rPr>
                  </w:pPr>
                  <w:r>
                    <w:rPr>
                      <w:color w:val="000000"/>
                      <w:kern w:val="0"/>
                      <w:szCs w:val="21"/>
                    </w:rPr>
                    <w:t>是否为可行技术</w:t>
                  </w:r>
                </w:p>
              </w:tc>
              <w:tc>
                <w:tcPr>
                  <w:tcW w:w="3810" w:type="pct"/>
                  <w:tcBorders>
                    <w:tl2br w:val="nil"/>
                    <w:tr2bl w:val="nil"/>
                  </w:tcBorders>
                  <w:noWrap/>
                  <w:vAlign w:val="center"/>
                </w:tcPr>
                <w:p w:rsidR="006F5CF1" w:rsidRDefault="006F5CF1" w:rsidP="006F5CF1">
                  <w:pPr>
                    <w:widowControl/>
                    <w:jc w:val="center"/>
                    <w:textAlignment w:val="center"/>
                    <w:rPr>
                      <w:color w:val="000000"/>
                      <w:kern w:val="0"/>
                      <w:szCs w:val="21"/>
                    </w:rPr>
                  </w:pPr>
                  <w:r>
                    <w:rPr>
                      <w:color w:val="000000"/>
                      <w:kern w:val="0"/>
                      <w:szCs w:val="21"/>
                    </w:rPr>
                    <w:t>是</w:t>
                  </w:r>
                  <w:r>
                    <w:rPr>
                      <w:rFonts w:hint="eastAsia"/>
                      <w:color w:val="000000"/>
                      <w:kern w:val="0"/>
                      <w:szCs w:val="21"/>
                    </w:rPr>
                    <w:t>（根据《排污许可证申请与核发技术规范</w:t>
                  </w:r>
                  <w:r w:rsidR="00B5669E">
                    <w:rPr>
                      <w:rFonts w:hint="eastAsia"/>
                      <w:color w:val="000000"/>
                      <w:kern w:val="0"/>
                      <w:szCs w:val="21"/>
                    </w:rPr>
                    <w:t xml:space="preserve"> </w:t>
                  </w:r>
                  <w:r w:rsidR="00B5669E">
                    <w:rPr>
                      <w:rFonts w:hint="eastAsia"/>
                      <w:color w:val="000000"/>
                      <w:kern w:val="0"/>
                      <w:szCs w:val="21"/>
                    </w:rPr>
                    <w:t>人造板工业》</w:t>
                  </w:r>
                </w:p>
                <w:p w:rsidR="00B5669E" w:rsidRDefault="006F5CF1" w:rsidP="00B5669E">
                  <w:pPr>
                    <w:widowControl/>
                    <w:jc w:val="center"/>
                    <w:textAlignment w:val="center"/>
                    <w:rPr>
                      <w:color w:val="000000"/>
                      <w:kern w:val="0"/>
                      <w:szCs w:val="21"/>
                    </w:rPr>
                  </w:pPr>
                  <w:r>
                    <w:rPr>
                      <w:rFonts w:hint="eastAsia"/>
                      <w:color w:val="000000"/>
                      <w:kern w:val="0"/>
                      <w:szCs w:val="21"/>
                    </w:rPr>
                    <w:t>（</w:t>
                  </w:r>
                  <w:r w:rsidR="00B5669E">
                    <w:rPr>
                      <w:rFonts w:hint="eastAsia"/>
                      <w:color w:val="000000"/>
                      <w:kern w:val="0"/>
                      <w:szCs w:val="21"/>
                    </w:rPr>
                    <w:t>HJ1032</w:t>
                  </w:r>
                  <w:r>
                    <w:rPr>
                      <w:rFonts w:hint="eastAsia"/>
                      <w:color w:val="000000"/>
                      <w:kern w:val="0"/>
                      <w:szCs w:val="21"/>
                    </w:rPr>
                    <w:t>—</w:t>
                  </w:r>
                  <w:r w:rsidR="00B5669E">
                    <w:rPr>
                      <w:rFonts w:hint="eastAsia"/>
                      <w:color w:val="000000"/>
                      <w:kern w:val="0"/>
                      <w:szCs w:val="21"/>
                    </w:rPr>
                    <w:t>2019</w:t>
                  </w:r>
                  <w:r>
                    <w:rPr>
                      <w:rFonts w:hint="eastAsia"/>
                      <w:color w:val="000000"/>
                      <w:kern w:val="0"/>
                      <w:szCs w:val="21"/>
                    </w:rPr>
                    <w:t>）可知，</w:t>
                  </w:r>
                  <w:r w:rsidR="00B5669E">
                    <w:rPr>
                      <w:rFonts w:hint="eastAsia"/>
                      <w:color w:val="000000"/>
                      <w:kern w:val="0"/>
                      <w:szCs w:val="21"/>
                    </w:rPr>
                    <w:t>削片和筛分工序粉尘的</w:t>
                  </w:r>
                </w:p>
                <w:p w:rsidR="006F5CF1" w:rsidRDefault="006F5CF1" w:rsidP="00B5669E">
                  <w:pPr>
                    <w:widowControl/>
                    <w:jc w:val="center"/>
                    <w:textAlignment w:val="center"/>
                    <w:rPr>
                      <w:color w:val="000000"/>
                      <w:kern w:val="0"/>
                      <w:szCs w:val="21"/>
                    </w:rPr>
                  </w:pPr>
                  <w:r>
                    <w:rPr>
                      <w:rFonts w:hint="eastAsia"/>
                      <w:color w:val="000000"/>
                      <w:kern w:val="0"/>
                      <w:szCs w:val="21"/>
                    </w:rPr>
                    <w:t>收集治理设施采用</w:t>
                  </w:r>
                  <w:r w:rsidR="00B5669E">
                    <w:rPr>
                      <w:rFonts w:hint="eastAsia"/>
                      <w:color w:val="000000"/>
                      <w:szCs w:val="21"/>
                    </w:rPr>
                    <w:t>袋式除尘器</w:t>
                  </w:r>
                  <w:r>
                    <w:rPr>
                      <w:rFonts w:hint="eastAsia"/>
                      <w:color w:val="000000"/>
                      <w:kern w:val="0"/>
                      <w:szCs w:val="21"/>
                    </w:rPr>
                    <w:t>是推荐可行技术）</w:t>
                  </w:r>
                </w:p>
              </w:tc>
            </w:tr>
            <w:tr w:rsidR="001E571D" w:rsidTr="001E571D">
              <w:trPr>
                <w:trHeight w:val="397"/>
                <w:jc w:val="center"/>
              </w:trPr>
              <w:tc>
                <w:tcPr>
                  <w:tcW w:w="1190" w:type="pct"/>
                  <w:tcBorders>
                    <w:tl2br w:val="nil"/>
                    <w:tr2bl w:val="nil"/>
                  </w:tcBorders>
                  <w:vAlign w:val="center"/>
                </w:tcPr>
                <w:p w:rsidR="001E571D" w:rsidRDefault="001E571D" w:rsidP="006F5CF1">
                  <w:pPr>
                    <w:widowControl/>
                    <w:jc w:val="center"/>
                    <w:textAlignment w:val="center"/>
                    <w:rPr>
                      <w:color w:val="000000"/>
                      <w:kern w:val="0"/>
                      <w:szCs w:val="21"/>
                    </w:rPr>
                  </w:pPr>
                  <w:r>
                    <w:rPr>
                      <w:color w:val="000000"/>
                      <w:kern w:val="0"/>
                      <w:szCs w:val="21"/>
                    </w:rPr>
                    <w:t>排放量</w:t>
                  </w:r>
                </w:p>
              </w:tc>
              <w:tc>
                <w:tcPr>
                  <w:tcW w:w="3810" w:type="pct"/>
                  <w:tcBorders>
                    <w:tl2br w:val="nil"/>
                    <w:tr2bl w:val="nil"/>
                  </w:tcBorders>
                  <w:noWrap/>
                  <w:vAlign w:val="center"/>
                </w:tcPr>
                <w:p w:rsidR="001E571D" w:rsidRPr="001E571D" w:rsidRDefault="001E571D" w:rsidP="001E571D">
                  <w:pPr>
                    <w:widowControl/>
                    <w:jc w:val="center"/>
                    <w:textAlignment w:val="center"/>
                    <w:rPr>
                      <w:color w:val="000000"/>
                      <w:szCs w:val="21"/>
                    </w:rPr>
                  </w:pPr>
                  <w:r>
                    <w:rPr>
                      <w:color w:val="000000"/>
                      <w:kern w:val="0"/>
                      <w:szCs w:val="21"/>
                    </w:rPr>
                    <w:t>0.</w:t>
                  </w:r>
                  <w:r w:rsidR="00B5669E">
                    <w:rPr>
                      <w:rFonts w:hint="eastAsia"/>
                      <w:color w:val="000000"/>
                      <w:kern w:val="0"/>
                      <w:szCs w:val="21"/>
                    </w:rPr>
                    <w:t>0911</w:t>
                  </w:r>
                  <w:r>
                    <w:rPr>
                      <w:color w:val="000000"/>
                      <w:kern w:val="0"/>
                      <w:szCs w:val="21"/>
                    </w:rPr>
                    <w:t>t/a</w:t>
                  </w:r>
                </w:p>
              </w:tc>
            </w:tr>
            <w:tr w:rsidR="001E571D" w:rsidTr="001E571D">
              <w:trPr>
                <w:trHeight w:val="397"/>
                <w:jc w:val="center"/>
              </w:trPr>
              <w:tc>
                <w:tcPr>
                  <w:tcW w:w="1190" w:type="pct"/>
                  <w:tcBorders>
                    <w:tl2br w:val="nil"/>
                    <w:tr2bl w:val="nil"/>
                  </w:tcBorders>
                  <w:vAlign w:val="center"/>
                </w:tcPr>
                <w:p w:rsidR="001E571D" w:rsidRDefault="001E571D" w:rsidP="006F5CF1">
                  <w:pPr>
                    <w:widowControl/>
                    <w:jc w:val="center"/>
                    <w:textAlignment w:val="center"/>
                    <w:rPr>
                      <w:color w:val="000000"/>
                      <w:kern w:val="0"/>
                      <w:szCs w:val="21"/>
                    </w:rPr>
                  </w:pPr>
                  <w:r>
                    <w:rPr>
                      <w:color w:val="000000"/>
                      <w:kern w:val="0"/>
                      <w:szCs w:val="21"/>
                    </w:rPr>
                    <w:t>排放速率</w:t>
                  </w:r>
                </w:p>
              </w:tc>
              <w:tc>
                <w:tcPr>
                  <w:tcW w:w="3810" w:type="pct"/>
                  <w:tcBorders>
                    <w:tl2br w:val="nil"/>
                    <w:tr2bl w:val="nil"/>
                  </w:tcBorders>
                  <w:noWrap/>
                  <w:vAlign w:val="center"/>
                </w:tcPr>
                <w:p w:rsidR="001E571D" w:rsidRDefault="001E571D" w:rsidP="006F5CF1">
                  <w:pPr>
                    <w:widowControl/>
                    <w:jc w:val="center"/>
                    <w:textAlignment w:val="center"/>
                    <w:rPr>
                      <w:color w:val="000000"/>
                      <w:kern w:val="0"/>
                      <w:szCs w:val="21"/>
                    </w:rPr>
                  </w:pPr>
                  <w:r>
                    <w:rPr>
                      <w:color w:val="000000"/>
                      <w:kern w:val="0"/>
                      <w:szCs w:val="21"/>
                    </w:rPr>
                    <w:t>0.0</w:t>
                  </w:r>
                  <w:r w:rsidR="00BD0335">
                    <w:rPr>
                      <w:rFonts w:hint="eastAsia"/>
                      <w:color w:val="000000"/>
                      <w:kern w:val="0"/>
                      <w:szCs w:val="21"/>
                    </w:rPr>
                    <w:t>506</w:t>
                  </w:r>
                  <w:r>
                    <w:rPr>
                      <w:color w:val="000000"/>
                      <w:kern w:val="0"/>
                      <w:szCs w:val="21"/>
                    </w:rPr>
                    <w:t>kg/h</w:t>
                  </w:r>
                </w:p>
              </w:tc>
            </w:tr>
            <w:tr w:rsidR="001E571D" w:rsidTr="001E571D">
              <w:trPr>
                <w:trHeight w:val="397"/>
                <w:jc w:val="center"/>
              </w:trPr>
              <w:tc>
                <w:tcPr>
                  <w:tcW w:w="1190" w:type="pct"/>
                  <w:tcBorders>
                    <w:tl2br w:val="nil"/>
                    <w:tr2bl w:val="nil"/>
                  </w:tcBorders>
                  <w:vAlign w:val="center"/>
                </w:tcPr>
                <w:p w:rsidR="001E571D" w:rsidRDefault="001E571D" w:rsidP="006F5CF1">
                  <w:pPr>
                    <w:widowControl/>
                    <w:jc w:val="center"/>
                    <w:textAlignment w:val="center"/>
                    <w:rPr>
                      <w:color w:val="000000"/>
                      <w:kern w:val="0"/>
                      <w:szCs w:val="21"/>
                    </w:rPr>
                  </w:pPr>
                  <w:r>
                    <w:rPr>
                      <w:rFonts w:hint="eastAsia"/>
                      <w:color w:val="000000"/>
                      <w:kern w:val="0"/>
                      <w:szCs w:val="21"/>
                    </w:rPr>
                    <w:t>排放浓度</w:t>
                  </w:r>
                </w:p>
              </w:tc>
              <w:tc>
                <w:tcPr>
                  <w:tcW w:w="3810" w:type="pct"/>
                  <w:tcBorders>
                    <w:tl2br w:val="nil"/>
                    <w:tr2bl w:val="nil"/>
                  </w:tcBorders>
                  <w:noWrap/>
                  <w:vAlign w:val="center"/>
                </w:tcPr>
                <w:p w:rsidR="001E571D" w:rsidRDefault="00BD0335" w:rsidP="006F5CF1">
                  <w:pPr>
                    <w:widowControl/>
                    <w:jc w:val="center"/>
                    <w:textAlignment w:val="center"/>
                    <w:rPr>
                      <w:color w:val="000000"/>
                      <w:kern w:val="0"/>
                      <w:szCs w:val="21"/>
                    </w:rPr>
                  </w:pPr>
                  <w:r>
                    <w:rPr>
                      <w:rFonts w:hint="eastAsia"/>
                      <w:color w:val="000000"/>
                      <w:kern w:val="0"/>
                      <w:szCs w:val="21"/>
                    </w:rPr>
                    <w:t>6.33</w:t>
                  </w:r>
                  <w:r w:rsidR="001E571D">
                    <w:rPr>
                      <w:color w:val="000000"/>
                      <w:kern w:val="0"/>
                      <w:szCs w:val="21"/>
                    </w:rPr>
                    <w:t>mg/m</w:t>
                  </w:r>
                  <w:r w:rsidR="001E571D">
                    <w:rPr>
                      <w:color w:val="000000"/>
                      <w:kern w:val="0"/>
                      <w:szCs w:val="21"/>
                      <w:vertAlign w:val="superscript"/>
                    </w:rPr>
                    <w:t>3</w:t>
                  </w:r>
                </w:p>
              </w:tc>
            </w:tr>
          </w:tbl>
          <w:p w:rsidR="006F5CF1" w:rsidRPr="00CF150B" w:rsidRDefault="006F5CF1" w:rsidP="00BD0335">
            <w:pPr>
              <w:spacing w:line="440" w:lineRule="exact"/>
              <w:ind w:firstLineChars="200" w:firstLine="480"/>
              <w:rPr>
                <w:color w:val="000000"/>
                <w:sz w:val="24"/>
              </w:rPr>
            </w:pPr>
            <w:r w:rsidRPr="00CF150B">
              <w:rPr>
                <w:rFonts w:hint="eastAsia"/>
                <w:color w:val="000000"/>
                <w:sz w:val="24"/>
              </w:rPr>
              <w:t>由表可知，本项目</w:t>
            </w:r>
            <w:r w:rsidR="00BD0335">
              <w:rPr>
                <w:color w:val="000000"/>
                <w:sz w:val="24"/>
              </w:rPr>
              <w:t>削片和筛分</w:t>
            </w:r>
            <w:r w:rsidRPr="00CF150B">
              <w:rPr>
                <w:color w:val="000000"/>
                <w:sz w:val="24"/>
              </w:rPr>
              <w:t>工序产生的</w:t>
            </w:r>
            <w:r w:rsidR="00BD0335">
              <w:rPr>
                <w:color w:val="000000"/>
                <w:sz w:val="24"/>
              </w:rPr>
              <w:t>粉尘</w:t>
            </w:r>
            <w:r w:rsidRPr="00CF150B">
              <w:rPr>
                <w:color w:val="000000"/>
                <w:sz w:val="24"/>
              </w:rPr>
              <w:t>经</w:t>
            </w:r>
            <w:r w:rsidR="00BD0335">
              <w:rPr>
                <w:rFonts w:hint="eastAsia"/>
                <w:color w:val="000000"/>
                <w:sz w:val="24"/>
              </w:rPr>
              <w:t>负压收集</w:t>
            </w:r>
            <w:r w:rsidRPr="00CF150B">
              <w:rPr>
                <w:rFonts w:hint="eastAsia"/>
                <w:color w:val="000000"/>
                <w:sz w:val="24"/>
              </w:rPr>
              <w:t>+</w:t>
            </w:r>
            <w:r w:rsidR="00BD0335">
              <w:rPr>
                <w:rFonts w:hint="eastAsia"/>
                <w:color w:val="000000"/>
                <w:sz w:val="24"/>
              </w:rPr>
              <w:t>袋式除尘器</w:t>
            </w:r>
            <w:r w:rsidRPr="00CF150B">
              <w:rPr>
                <w:rFonts w:hint="eastAsia"/>
                <w:color w:val="000000"/>
                <w:sz w:val="24"/>
              </w:rPr>
              <w:t>（</w:t>
            </w:r>
            <w:r w:rsidRPr="00CF150B">
              <w:rPr>
                <w:rFonts w:hint="eastAsia"/>
                <w:color w:val="000000"/>
                <w:sz w:val="24"/>
              </w:rPr>
              <w:t>1</w:t>
            </w:r>
            <w:r w:rsidR="00BD0335">
              <w:rPr>
                <w:rFonts w:hint="eastAsia"/>
                <w:color w:val="000000"/>
                <w:sz w:val="24"/>
              </w:rPr>
              <w:t>套</w:t>
            </w:r>
            <w:r w:rsidRPr="00CF150B">
              <w:rPr>
                <w:rFonts w:hint="eastAsia"/>
                <w:color w:val="000000"/>
                <w:sz w:val="24"/>
              </w:rPr>
              <w:t>）</w:t>
            </w:r>
            <w:r w:rsidRPr="00CF150B">
              <w:rPr>
                <w:color w:val="000000"/>
                <w:sz w:val="24"/>
              </w:rPr>
              <w:t>+</w:t>
            </w:r>
            <w:r w:rsidRPr="00CF150B">
              <w:rPr>
                <w:rFonts w:hint="eastAsia"/>
                <w:color w:val="000000"/>
                <w:sz w:val="24"/>
              </w:rPr>
              <w:t>15m</w:t>
            </w:r>
            <w:r w:rsidRPr="00CF150B">
              <w:rPr>
                <w:rFonts w:hint="eastAsia"/>
                <w:color w:val="000000"/>
                <w:sz w:val="24"/>
              </w:rPr>
              <w:t>高</w:t>
            </w:r>
            <w:r w:rsidRPr="00CF150B">
              <w:rPr>
                <w:color w:val="000000"/>
                <w:sz w:val="24"/>
              </w:rPr>
              <w:t>排气筒排放</w:t>
            </w:r>
            <w:r w:rsidRPr="00CF150B">
              <w:rPr>
                <w:rFonts w:hint="eastAsia"/>
                <w:color w:val="000000"/>
                <w:sz w:val="24"/>
              </w:rPr>
              <w:t>；</w:t>
            </w:r>
            <w:r w:rsidR="00BD0335">
              <w:rPr>
                <w:rFonts w:hint="eastAsia"/>
                <w:color w:val="000000"/>
                <w:sz w:val="24"/>
              </w:rPr>
              <w:t>粉尘</w:t>
            </w:r>
            <w:r w:rsidRPr="00CF150B">
              <w:rPr>
                <w:color w:val="000000"/>
                <w:sz w:val="24"/>
              </w:rPr>
              <w:t>的排放量为</w:t>
            </w:r>
            <w:r w:rsidR="00BD0335">
              <w:rPr>
                <w:rFonts w:hint="eastAsia"/>
                <w:color w:val="000000"/>
                <w:sz w:val="24"/>
              </w:rPr>
              <w:t>0.0911</w:t>
            </w:r>
            <w:r w:rsidRPr="00CF150B">
              <w:rPr>
                <w:rFonts w:hint="eastAsia"/>
                <w:color w:val="000000"/>
                <w:sz w:val="24"/>
              </w:rPr>
              <w:t>t/a</w:t>
            </w:r>
            <w:r w:rsidRPr="00CF150B">
              <w:rPr>
                <w:rFonts w:hint="eastAsia"/>
                <w:color w:val="000000"/>
                <w:sz w:val="24"/>
              </w:rPr>
              <w:t>，</w:t>
            </w:r>
            <w:r w:rsidRPr="00CF150B">
              <w:rPr>
                <w:color w:val="000000"/>
                <w:sz w:val="24"/>
              </w:rPr>
              <w:t>排放速率为</w:t>
            </w:r>
            <w:r w:rsidR="00BD0335">
              <w:rPr>
                <w:rFonts w:hint="eastAsia"/>
                <w:color w:val="000000"/>
                <w:sz w:val="24"/>
              </w:rPr>
              <w:t>0.0506</w:t>
            </w:r>
            <w:r w:rsidRPr="00CF150B">
              <w:rPr>
                <w:rFonts w:hint="eastAsia"/>
                <w:color w:val="000000"/>
                <w:sz w:val="24"/>
              </w:rPr>
              <w:t>kg/h</w:t>
            </w:r>
            <w:r w:rsidRPr="00CF150B">
              <w:rPr>
                <w:rFonts w:hint="eastAsia"/>
                <w:color w:val="000000"/>
                <w:sz w:val="24"/>
              </w:rPr>
              <w:t>，</w:t>
            </w:r>
            <w:r w:rsidRPr="00CF150B">
              <w:rPr>
                <w:color w:val="000000"/>
                <w:sz w:val="24"/>
              </w:rPr>
              <w:t>排放浓度为</w:t>
            </w:r>
            <w:r w:rsidR="00BD0335">
              <w:rPr>
                <w:rFonts w:hint="eastAsia"/>
                <w:color w:val="000000"/>
                <w:sz w:val="24"/>
              </w:rPr>
              <w:t>6.33</w:t>
            </w:r>
            <w:r w:rsidRPr="00CF150B">
              <w:rPr>
                <w:rFonts w:hint="eastAsia"/>
                <w:color w:val="000000"/>
                <w:sz w:val="24"/>
              </w:rPr>
              <w:t>mg/m</w:t>
            </w:r>
            <w:r w:rsidRPr="00CF150B">
              <w:rPr>
                <w:rFonts w:hint="eastAsia"/>
                <w:color w:val="000000"/>
                <w:sz w:val="24"/>
                <w:vertAlign w:val="superscript"/>
              </w:rPr>
              <w:t>3</w:t>
            </w:r>
            <w:r w:rsidRPr="00CF150B">
              <w:rPr>
                <w:rFonts w:hint="eastAsia"/>
                <w:color w:val="000000"/>
                <w:sz w:val="24"/>
              </w:rPr>
              <w:t>，能够满足</w:t>
            </w:r>
            <w:r w:rsidR="00BD0335" w:rsidRPr="00723C65">
              <w:rPr>
                <w:rFonts w:hint="eastAsia"/>
                <w:color w:val="000000" w:themeColor="text1"/>
                <w:sz w:val="24"/>
              </w:rPr>
              <w:t>《新乡市生态环境局关于进一步规范工业企业颗粒物排放限值的通知》</w:t>
            </w:r>
            <w:r w:rsidR="00BD0335" w:rsidRPr="00723C65">
              <w:rPr>
                <w:color w:val="000000" w:themeColor="text1"/>
                <w:sz w:val="24"/>
              </w:rPr>
              <w:t>（其它所有涉气工业企业排放口颗粒物排放浓度不高于</w:t>
            </w:r>
            <w:r w:rsidR="00BD0335" w:rsidRPr="00723C65">
              <w:rPr>
                <w:color w:val="000000" w:themeColor="text1"/>
                <w:sz w:val="24"/>
              </w:rPr>
              <w:t>10mg/m</w:t>
            </w:r>
            <w:r w:rsidR="00BD0335" w:rsidRPr="00723C65">
              <w:rPr>
                <w:color w:val="000000" w:themeColor="text1"/>
                <w:sz w:val="24"/>
                <w:vertAlign w:val="superscript"/>
              </w:rPr>
              <w:t>3</w:t>
            </w:r>
            <w:r w:rsidR="00BD0335" w:rsidRPr="00723C65">
              <w:rPr>
                <w:color w:val="000000" w:themeColor="text1"/>
                <w:sz w:val="24"/>
              </w:rPr>
              <w:t>）和</w:t>
            </w:r>
            <w:r w:rsidR="00BD0335" w:rsidRPr="00723C65">
              <w:rPr>
                <w:rFonts w:hint="eastAsia"/>
                <w:color w:val="000000" w:themeColor="text1"/>
                <w:sz w:val="24"/>
              </w:rPr>
              <w:t>《大气污染物综合排放标准》（</w:t>
            </w:r>
            <w:r w:rsidR="00BD0335" w:rsidRPr="00723C65">
              <w:rPr>
                <w:color w:val="000000" w:themeColor="text1"/>
                <w:sz w:val="24"/>
              </w:rPr>
              <w:t>GB16297-1996</w:t>
            </w:r>
            <w:r w:rsidR="00BD0335" w:rsidRPr="00723C65">
              <w:rPr>
                <w:rFonts w:hint="eastAsia"/>
                <w:color w:val="000000" w:themeColor="text1"/>
                <w:sz w:val="24"/>
              </w:rPr>
              <w:t>）表</w:t>
            </w:r>
            <w:r w:rsidR="00BD0335" w:rsidRPr="00723C65">
              <w:rPr>
                <w:color w:val="000000" w:themeColor="text1"/>
                <w:sz w:val="24"/>
              </w:rPr>
              <w:t>2</w:t>
            </w:r>
            <w:r w:rsidR="00BD0335" w:rsidRPr="00723C65">
              <w:rPr>
                <w:rFonts w:hint="eastAsia"/>
                <w:color w:val="000000" w:themeColor="text1"/>
                <w:sz w:val="24"/>
              </w:rPr>
              <w:t>二级标准（颗粒物</w:t>
            </w:r>
            <w:r w:rsidR="00BD0335" w:rsidRPr="00723C65">
              <w:rPr>
                <w:rFonts w:hint="eastAsia"/>
                <w:bCs/>
                <w:color w:val="000000" w:themeColor="text1"/>
                <w:sz w:val="24"/>
              </w:rPr>
              <w:t>最高允许排放浓度</w:t>
            </w:r>
            <w:r w:rsidR="00BD0335" w:rsidRPr="00723C65">
              <w:rPr>
                <w:bCs/>
                <w:color w:val="000000" w:themeColor="text1"/>
                <w:sz w:val="24"/>
              </w:rPr>
              <w:t>120</w:t>
            </w:r>
            <w:r w:rsidR="00BD0335" w:rsidRPr="00723C65">
              <w:rPr>
                <w:color w:val="000000" w:themeColor="text1"/>
                <w:sz w:val="24"/>
              </w:rPr>
              <w:t>mg/</w:t>
            </w:r>
            <w:r w:rsidR="00BD0335" w:rsidRPr="00723C65">
              <w:rPr>
                <w:bCs/>
                <w:color w:val="000000" w:themeColor="text1"/>
                <w:sz w:val="24"/>
              </w:rPr>
              <w:t>m</w:t>
            </w:r>
            <w:r w:rsidR="00BD0335" w:rsidRPr="00723C65">
              <w:rPr>
                <w:bCs/>
                <w:color w:val="000000" w:themeColor="text1"/>
                <w:sz w:val="24"/>
                <w:vertAlign w:val="superscript"/>
              </w:rPr>
              <w:t>3</w:t>
            </w:r>
            <w:r w:rsidR="00BD0335" w:rsidRPr="00723C65">
              <w:rPr>
                <w:rFonts w:hint="eastAsia"/>
                <w:color w:val="000000" w:themeColor="text1"/>
                <w:sz w:val="24"/>
              </w:rPr>
              <w:t>，</w:t>
            </w:r>
            <w:r w:rsidR="00BD0335" w:rsidRPr="00723C65">
              <w:rPr>
                <w:rFonts w:hint="eastAsia"/>
                <w:bCs/>
                <w:color w:val="000000" w:themeColor="text1"/>
                <w:sz w:val="24"/>
              </w:rPr>
              <w:t>最高允许排放速率</w:t>
            </w:r>
            <w:r w:rsidR="00BD0335" w:rsidRPr="00723C65">
              <w:rPr>
                <w:bCs/>
                <w:color w:val="000000" w:themeColor="text1"/>
                <w:sz w:val="24"/>
              </w:rPr>
              <w:t>3.5kg/h</w:t>
            </w:r>
            <w:r w:rsidR="00BD0335" w:rsidRPr="00723C65">
              <w:rPr>
                <w:rFonts w:hint="eastAsia"/>
                <w:color w:val="000000" w:themeColor="text1"/>
                <w:sz w:val="24"/>
              </w:rPr>
              <w:t>）的限值要求</w:t>
            </w:r>
            <w:r w:rsidRPr="00CF150B">
              <w:rPr>
                <w:rFonts w:hint="eastAsia"/>
                <w:color w:val="000000"/>
                <w:sz w:val="24"/>
              </w:rPr>
              <w:t>。</w:t>
            </w:r>
          </w:p>
          <w:p w:rsidR="00A526D6" w:rsidRPr="00B96A48" w:rsidRDefault="00EE54DC" w:rsidP="00A526D6">
            <w:pPr>
              <w:spacing w:line="440" w:lineRule="exact"/>
              <w:ind w:firstLineChars="200" w:firstLine="482"/>
              <w:rPr>
                <w:b/>
                <w:bCs/>
                <w:color w:val="000000"/>
                <w:sz w:val="24"/>
              </w:rPr>
            </w:pPr>
            <w:r>
              <w:rPr>
                <w:rFonts w:hint="eastAsia"/>
                <w:b/>
                <w:bCs/>
                <w:color w:val="000000"/>
                <w:sz w:val="24"/>
              </w:rPr>
              <w:t>2</w:t>
            </w:r>
            <w:r w:rsidR="00A526D6" w:rsidRPr="00B96A48">
              <w:rPr>
                <w:rFonts w:hint="eastAsia"/>
                <w:b/>
                <w:bCs/>
                <w:color w:val="000000"/>
                <w:sz w:val="24"/>
              </w:rPr>
              <w:t>、</w:t>
            </w:r>
            <w:r w:rsidR="00A526D6" w:rsidRPr="00B96A48">
              <w:rPr>
                <w:b/>
                <w:bCs/>
                <w:color w:val="000000"/>
                <w:sz w:val="24"/>
              </w:rPr>
              <w:t>排放口基本情况</w:t>
            </w:r>
          </w:p>
          <w:p w:rsidR="00A526D6" w:rsidRDefault="00A526D6" w:rsidP="00A526D6">
            <w:pPr>
              <w:spacing w:line="440" w:lineRule="exact"/>
              <w:ind w:firstLineChars="200" w:firstLine="480"/>
              <w:rPr>
                <w:sz w:val="24"/>
              </w:rPr>
            </w:pPr>
            <w:r>
              <w:rPr>
                <w:rFonts w:hint="eastAsia"/>
                <w:bCs/>
                <w:sz w:val="24"/>
              </w:rPr>
              <w:t>项</w:t>
            </w:r>
            <w:r>
              <w:rPr>
                <w:bCs/>
                <w:sz w:val="24"/>
              </w:rPr>
              <w:t>目</w:t>
            </w:r>
            <w:r>
              <w:rPr>
                <w:bCs/>
                <w:color w:val="000000"/>
                <w:sz w:val="24"/>
              </w:rPr>
              <w:t>排放口基本情况</w:t>
            </w:r>
            <w:r>
              <w:rPr>
                <w:bCs/>
                <w:sz w:val="24"/>
              </w:rPr>
              <w:t>见</w:t>
            </w:r>
            <w:r>
              <w:rPr>
                <w:rFonts w:hint="eastAsia"/>
                <w:bCs/>
                <w:sz w:val="24"/>
              </w:rPr>
              <w:t>下</w:t>
            </w:r>
            <w:r>
              <w:rPr>
                <w:bCs/>
                <w:sz w:val="24"/>
              </w:rPr>
              <w:t>表。</w:t>
            </w:r>
          </w:p>
          <w:p w:rsidR="00A526D6" w:rsidRDefault="00A526D6" w:rsidP="00A526D6">
            <w:pPr>
              <w:spacing w:line="440" w:lineRule="exact"/>
              <w:jc w:val="center"/>
              <w:rPr>
                <w:b/>
                <w:bCs/>
                <w:kern w:val="0"/>
                <w:sz w:val="24"/>
              </w:rPr>
            </w:pPr>
            <w:r>
              <w:rPr>
                <w:b/>
                <w:bCs/>
                <w:kern w:val="0"/>
                <w:sz w:val="24"/>
              </w:rPr>
              <w:t>表</w:t>
            </w:r>
            <w:r w:rsidR="0097197E">
              <w:rPr>
                <w:rFonts w:hint="eastAsia"/>
                <w:b/>
                <w:bCs/>
                <w:kern w:val="0"/>
                <w:sz w:val="24"/>
              </w:rPr>
              <w:t>26</w:t>
            </w:r>
            <w:r>
              <w:rPr>
                <w:b/>
                <w:bCs/>
                <w:kern w:val="0"/>
                <w:sz w:val="24"/>
              </w:rPr>
              <w:t xml:space="preserve">    </w:t>
            </w:r>
            <w:r>
              <w:rPr>
                <w:b/>
                <w:bCs/>
                <w:kern w:val="0"/>
                <w:sz w:val="24"/>
              </w:rPr>
              <w:t>项目排放口基本情况一览表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891"/>
              <w:gridCol w:w="2778"/>
              <w:gridCol w:w="4410"/>
            </w:tblGrid>
            <w:tr w:rsidR="00EE54DC" w:rsidTr="00EE54DC">
              <w:trPr>
                <w:trHeight w:val="397"/>
                <w:jc w:val="center"/>
              </w:trPr>
              <w:tc>
                <w:tcPr>
                  <w:tcW w:w="552" w:type="pct"/>
                  <w:vMerge w:val="restart"/>
                  <w:tcBorders>
                    <w:tl2br w:val="nil"/>
                    <w:tr2bl w:val="nil"/>
                  </w:tcBorders>
                  <w:vAlign w:val="center"/>
                </w:tcPr>
                <w:p w:rsidR="00EE54DC" w:rsidRPr="002E49D6" w:rsidRDefault="00EE54DC" w:rsidP="00481E59">
                  <w:pPr>
                    <w:widowControl/>
                    <w:jc w:val="center"/>
                    <w:textAlignment w:val="center"/>
                    <w:rPr>
                      <w:b/>
                      <w:color w:val="000000"/>
                      <w:szCs w:val="21"/>
                    </w:rPr>
                  </w:pPr>
                  <w:r w:rsidRPr="002E49D6">
                    <w:rPr>
                      <w:b/>
                      <w:color w:val="000000"/>
                      <w:kern w:val="0"/>
                      <w:szCs w:val="21"/>
                    </w:rPr>
                    <w:t>排放</w:t>
                  </w:r>
                  <w:r w:rsidRPr="002E49D6">
                    <w:rPr>
                      <w:b/>
                      <w:color w:val="000000"/>
                      <w:kern w:val="0"/>
                      <w:szCs w:val="21"/>
                    </w:rPr>
                    <w:br/>
                  </w:r>
                  <w:r w:rsidRPr="002E49D6">
                    <w:rPr>
                      <w:b/>
                      <w:color w:val="000000"/>
                      <w:kern w:val="0"/>
                      <w:szCs w:val="21"/>
                    </w:rPr>
                    <w:t>口基本情况</w:t>
                  </w:r>
                </w:p>
              </w:tc>
              <w:tc>
                <w:tcPr>
                  <w:tcW w:w="1719" w:type="pct"/>
                  <w:tcBorders>
                    <w:top w:val="single" w:sz="8" w:space="0" w:color="000000"/>
                    <w:bottom w:val="single" w:sz="8" w:space="0" w:color="000000"/>
                    <w:tl2br w:val="nil"/>
                    <w:tr2bl w:val="nil"/>
                  </w:tcBorders>
                  <w:noWrap/>
                  <w:vAlign w:val="center"/>
                </w:tcPr>
                <w:p w:rsidR="00EE54DC" w:rsidRPr="002E49D6" w:rsidRDefault="00EE54DC" w:rsidP="00481E59">
                  <w:pPr>
                    <w:widowControl/>
                    <w:jc w:val="center"/>
                    <w:textAlignment w:val="center"/>
                    <w:rPr>
                      <w:b/>
                      <w:color w:val="000000"/>
                      <w:szCs w:val="21"/>
                    </w:rPr>
                  </w:pPr>
                  <w:r w:rsidRPr="002E49D6">
                    <w:rPr>
                      <w:b/>
                      <w:color w:val="000000"/>
                      <w:kern w:val="0"/>
                      <w:szCs w:val="21"/>
                    </w:rPr>
                    <w:t>名称</w:t>
                  </w:r>
                </w:p>
              </w:tc>
              <w:tc>
                <w:tcPr>
                  <w:tcW w:w="2729" w:type="pct"/>
                  <w:tcBorders>
                    <w:top w:val="single" w:sz="8" w:space="0" w:color="000000"/>
                    <w:bottom w:val="single" w:sz="8" w:space="0" w:color="000000"/>
                    <w:tl2br w:val="nil"/>
                    <w:tr2bl w:val="nil"/>
                  </w:tcBorders>
                  <w:vAlign w:val="center"/>
                </w:tcPr>
                <w:p w:rsidR="00EE54DC" w:rsidRPr="002E49D6" w:rsidRDefault="00EE54DC" w:rsidP="00481E59">
                  <w:pPr>
                    <w:widowControl/>
                    <w:jc w:val="center"/>
                    <w:textAlignment w:val="center"/>
                    <w:rPr>
                      <w:b/>
                      <w:color w:val="000000"/>
                      <w:szCs w:val="21"/>
                    </w:rPr>
                  </w:pPr>
                  <w:r>
                    <w:rPr>
                      <w:b/>
                      <w:color w:val="000000"/>
                      <w:kern w:val="0"/>
                      <w:szCs w:val="21"/>
                    </w:rPr>
                    <w:t>削片和筛分</w:t>
                  </w:r>
                  <w:r w:rsidRPr="002E49D6">
                    <w:rPr>
                      <w:b/>
                      <w:color w:val="000000"/>
                      <w:kern w:val="0"/>
                      <w:szCs w:val="21"/>
                    </w:rPr>
                    <w:t>工序排气筒</w:t>
                  </w:r>
                </w:p>
              </w:tc>
            </w:tr>
            <w:tr w:rsidR="00EE54DC" w:rsidTr="00EE54DC">
              <w:trPr>
                <w:trHeight w:val="397"/>
                <w:jc w:val="center"/>
              </w:trPr>
              <w:tc>
                <w:tcPr>
                  <w:tcW w:w="552" w:type="pct"/>
                  <w:vMerge/>
                  <w:tcBorders>
                    <w:tl2br w:val="nil"/>
                    <w:tr2bl w:val="nil"/>
                  </w:tcBorders>
                  <w:vAlign w:val="center"/>
                </w:tcPr>
                <w:p w:rsidR="00EE54DC" w:rsidRDefault="00EE54DC" w:rsidP="00481E59">
                  <w:pPr>
                    <w:jc w:val="center"/>
                    <w:rPr>
                      <w:color w:val="000000"/>
                      <w:szCs w:val="21"/>
                    </w:rPr>
                  </w:pPr>
                </w:p>
              </w:tc>
              <w:tc>
                <w:tcPr>
                  <w:tcW w:w="1719" w:type="pct"/>
                  <w:tcBorders>
                    <w:top w:val="single" w:sz="8" w:space="0" w:color="000000"/>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编号</w:t>
                  </w:r>
                </w:p>
              </w:tc>
              <w:tc>
                <w:tcPr>
                  <w:tcW w:w="2729" w:type="pct"/>
                  <w:tcBorders>
                    <w:top w:val="single" w:sz="8" w:space="0" w:color="000000"/>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DA00</w:t>
                  </w:r>
                  <w:r>
                    <w:rPr>
                      <w:rFonts w:hint="eastAsia"/>
                      <w:color w:val="000000"/>
                      <w:kern w:val="0"/>
                      <w:szCs w:val="21"/>
                    </w:rPr>
                    <w:t>1</w:t>
                  </w:r>
                </w:p>
              </w:tc>
            </w:tr>
            <w:tr w:rsidR="00EE54DC" w:rsidTr="00EE54DC">
              <w:trPr>
                <w:trHeight w:val="397"/>
                <w:jc w:val="center"/>
              </w:trPr>
              <w:tc>
                <w:tcPr>
                  <w:tcW w:w="552" w:type="pct"/>
                  <w:vMerge/>
                  <w:tcBorders>
                    <w:tl2br w:val="nil"/>
                    <w:tr2bl w:val="nil"/>
                  </w:tcBorders>
                  <w:vAlign w:val="center"/>
                </w:tcPr>
                <w:p w:rsidR="00EE54DC" w:rsidRDefault="00EE54DC" w:rsidP="00481E59">
                  <w:pPr>
                    <w:jc w:val="center"/>
                    <w:rPr>
                      <w:color w:val="000000"/>
                      <w:szCs w:val="21"/>
                    </w:rPr>
                  </w:pPr>
                </w:p>
              </w:tc>
              <w:tc>
                <w:tcPr>
                  <w:tcW w:w="1719" w:type="pct"/>
                  <w:tcBorders>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高度</w:t>
                  </w:r>
                  <w:r>
                    <w:rPr>
                      <w:color w:val="000000"/>
                      <w:kern w:val="0"/>
                      <w:szCs w:val="21"/>
                    </w:rPr>
                    <w:t>m</w:t>
                  </w:r>
                </w:p>
              </w:tc>
              <w:tc>
                <w:tcPr>
                  <w:tcW w:w="2729" w:type="pct"/>
                  <w:tcBorders>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15</w:t>
                  </w:r>
                </w:p>
              </w:tc>
            </w:tr>
            <w:tr w:rsidR="00EE54DC" w:rsidTr="00EE54DC">
              <w:trPr>
                <w:trHeight w:val="397"/>
                <w:jc w:val="center"/>
              </w:trPr>
              <w:tc>
                <w:tcPr>
                  <w:tcW w:w="552" w:type="pct"/>
                  <w:vMerge/>
                  <w:tcBorders>
                    <w:tl2br w:val="nil"/>
                    <w:tr2bl w:val="nil"/>
                  </w:tcBorders>
                  <w:vAlign w:val="center"/>
                </w:tcPr>
                <w:p w:rsidR="00EE54DC" w:rsidRDefault="00EE54DC" w:rsidP="00481E59">
                  <w:pPr>
                    <w:jc w:val="center"/>
                    <w:rPr>
                      <w:color w:val="000000"/>
                      <w:szCs w:val="21"/>
                    </w:rPr>
                  </w:pPr>
                </w:p>
              </w:tc>
              <w:tc>
                <w:tcPr>
                  <w:tcW w:w="1719" w:type="pct"/>
                  <w:tcBorders>
                    <w:tl2br w:val="nil"/>
                    <w:tr2bl w:val="nil"/>
                  </w:tcBorders>
                  <w:vAlign w:val="center"/>
                </w:tcPr>
                <w:p w:rsidR="00EE54DC" w:rsidRDefault="00EE54DC" w:rsidP="00481E59">
                  <w:pPr>
                    <w:widowControl/>
                    <w:jc w:val="center"/>
                    <w:textAlignment w:val="center"/>
                    <w:rPr>
                      <w:color w:val="000000"/>
                      <w:szCs w:val="21"/>
                    </w:rPr>
                  </w:pPr>
                  <w:r>
                    <w:rPr>
                      <w:color w:val="000000"/>
                      <w:kern w:val="0"/>
                      <w:szCs w:val="21"/>
                    </w:rPr>
                    <w:t>排气筒内径</w:t>
                  </w:r>
                  <w:r>
                    <w:rPr>
                      <w:color w:val="000000"/>
                      <w:kern w:val="0"/>
                      <w:szCs w:val="21"/>
                    </w:rPr>
                    <w:t>m</w:t>
                  </w:r>
                </w:p>
              </w:tc>
              <w:tc>
                <w:tcPr>
                  <w:tcW w:w="2729" w:type="pct"/>
                  <w:tcBorders>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0.</w:t>
                  </w:r>
                  <w:r>
                    <w:rPr>
                      <w:rFonts w:hint="eastAsia"/>
                      <w:color w:val="000000"/>
                      <w:kern w:val="0"/>
                      <w:szCs w:val="21"/>
                    </w:rPr>
                    <w:t>5</w:t>
                  </w:r>
                </w:p>
              </w:tc>
            </w:tr>
            <w:tr w:rsidR="00EE54DC" w:rsidTr="00EE54DC">
              <w:trPr>
                <w:trHeight w:val="397"/>
                <w:jc w:val="center"/>
              </w:trPr>
              <w:tc>
                <w:tcPr>
                  <w:tcW w:w="552" w:type="pct"/>
                  <w:vMerge/>
                  <w:tcBorders>
                    <w:tl2br w:val="nil"/>
                    <w:tr2bl w:val="nil"/>
                  </w:tcBorders>
                  <w:vAlign w:val="center"/>
                </w:tcPr>
                <w:p w:rsidR="00EE54DC" w:rsidRDefault="00EE54DC" w:rsidP="00481E59">
                  <w:pPr>
                    <w:jc w:val="center"/>
                    <w:rPr>
                      <w:color w:val="000000"/>
                      <w:szCs w:val="21"/>
                    </w:rPr>
                  </w:pPr>
                </w:p>
              </w:tc>
              <w:tc>
                <w:tcPr>
                  <w:tcW w:w="1719" w:type="pct"/>
                  <w:tcBorders>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温度</w:t>
                  </w:r>
                  <w:r>
                    <w:rPr>
                      <w:rStyle w:val="font51"/>
                      <w:rFonts w:ascii="Times New Roman" w:hAnsi="Times New Roman" w:cs="Times New Roman"/>
                      <w:sz w:val="21"/>
                      <w:szCs w:val="21"/>
                    </w:rPr>
                    <w:t>℃</w:t>
                  </w:r>
                </w:p>
              </w:tc>
              <w:tc>
                <w:tcPr>
                  <w:tcW w:w="2729" w:type="pct"/>
                  <w:tcBorders>
                    <w:tl2br w:val="nil"/>
                    <w:tr2bl w:val="nil"/>
                  </w:tcBorders>
                  <w:noWrap/>
                  <w:vAlign w:val="center"/>
                </w:tcPr>
                <w:p w:rsidR="00EE54DC" w:rsidRDefault="00EE54DC" w:rsidP="00481E59">
                  <w:pPr>
                    <w:widowControl/>
                    <w:jc w:val="center"/>
                    <w:textAlignment w:val="center"/>
                    <w:rPr>
                      <w:color w:val="000000"/>
                      <w:szCs w:val="21"/>
                    </w:rPr>
                  </w:pPr>
                  <w:r>
                    <w:rPr>
                      <w:rFonts w:hint="eastAsia"/>
                      <w:color w:val="000000"/>
                      <w:kern w:val="0"/>
                      <w:szCs w:val="21"/>
                    </w:rPr>
                    <w:t>30</w:t>
                  </w:r>
                </w:p>
              </w:tc>
            </w:tr>
            <w:tr w:rsidR="00EE54DC" w:rsidTr="00EE54DC">
              <w:trPr>
                <w:trHeight w:val="397"/>
                <w:jc w:val="center"/>
              </w:trPr>
              <w:tc>
                <w:tcPr>
                  <w:tcW w:w="552" w:type="pct"/>
                  <w:vMerge/>
                  <w:tcBorders>
                    <w:tl2br w:val="nil"/>
                    <w:tr2bl w:val="nil"/>
                  </w:tcBorders>
                  <w:vAlign w:val="center"/>
                </w:tcPr>
                <w:p w:rsidR="00EE54DC" w:rsidRDefault="00EE54DC" w:rsidP="00481E59">
                  <w:pPr>
                    <w:jc w:val="center"/>
                    <w:rPr>
                      <w:color w:val="000000"/>
                      <w:szCs w:val="21"/>
                    </w:rPr>
                  </w:pPr>
                </w:p>
              </w:tc>
              <w:tc>
                <w:tcPr>
                  <w:tcW w:w="1719" w:type="pct"/>
                  <w:tcBorders>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类型</w:t>
                  </w:r>
                </w:p>
              </w:tc>
              <w:tc>
                <w:tcPr>
                  <w:tcW w:w="2729" w:type="pct"/>
                  <w:tcBorders>
                    <w:tl2br w:val="nil"/>
                    <w:tr2bl w:val="nil"/>
                  </w:tcBorders>
                  <w:vAlign w:val="center"/>
                </w:tcPr>
                <w:p w:rsidR="00EE54DC" w:rsidRDefault="00EE54DC" w:rsidP="00481E59">
                  <w:pPr>
                    <w:widowControl/>
                    <w:jc w:val="center"/>
                    <w:textAlignment w:val="center"/>
                    <w:rPr>
                      <w:color w:val="000000"/>
                      <w:szCs w:val="21"/>
                    </w:rPr>
                  </w:pPr>
                  <w:r>
                    <w:rPr>
                      <w:color w:val="000000"/>
                      <w:kern w:val="0"/>
                      <w:szCs w:val="21"/>
                    </w:rPr>
                    <w:t>一般排放口</w:t>
                  </w:r>
                </w:p>
              </w:tc>
            </w:tr>
            <w:tr w:rsidR="00EE54DC" w:rsidTr="00EE54DC">
              <w:trPr>
                <w:trHeight w:val="397"/>
                <w:jc w:val="center"/>
              </w:trPr>
              <w:tc>
                <w:tcPr>
                  <w:tcW w:w="552" w:type="pct"/>
                  <w:vMerge/>
                  <w:tcBorders>
                    <w:tl2br w:val="nil"/>
                    <w:tr2bl w:val="nil"/>
                  </w:tcBorders>
                  <w:vAlign w:val="center"/>
                </w:tcPr>
                <w:p w:rsidR="00EE54DC" w:rsidRDefault="00EE54DC" w:rsidP="00481E59">
                  <w:pPr>
                    <w:jc w:val="center"/>
                    <w:rPr>
                      <w:color w:val="000000"/>
                      <w:szCs w:val="21"/>
                    </w:rPr>
                  </w:pPr>
                </w:p>
              </w:tc>
              <w:tc>
                <w:tcPr>
                  <w:tcW w:w="1719" w:type="pct"/>
                  <w:tcBorders>
                    <w:tl2br w:val="nil"/>
                    <w:tr2bl w:val="nil"/>
                  </w:tcBorders>
                  <w:noWrap/>
                  <w:vAlign w:val="center"/>
                </w:tcPr>
                <w:p w:rsidR="00EE54DC" w:rsidRDefault="00EE54DC" w:rsidP="00481E59">
                  <w:pPr>
                    <w:widowControl/>
                    <w:jc w:val="center"/>
                    <w:textAlignment w:val="center"/>
                    <w:rPr>
                      <w:color w:val="000000"/>
                      <w:szCs w:val="21"/>
                    </w:rPr>
                  </w:pPr>
                  <w:r>
                    <w:rPr>
                      <w:color w:val="000000"/>
                      <w:kern w:val="0"/>
                      <w:szCs w:val="21"/>
                    </w:rPr>
                    <w:t>地理坐标</w:t>
                  </w:r>
                </w:p>
              </w:tc>
              <w:tc>
                <w:tcPr>
                  <w:tcW w:w="2729" w:type="pct"/>
                  <w:tcBorders>
                    <w:tl2br w:val="nil"/>
                    <w:tr2bl w:val="nil"/>
                  </w:tcBorders>
                  <w:vAlign w:val="center"/>
                </w:tcPr>
                <w:p w:rsidR="00EE54DC" w:rsidRDefault="00EE54DC" w:rsidP="00481E59">
                  <w:pPr>
                    <w:widowControl/>
                    <w:jc w:val="center"/>
                    <w:textAlignment w:val="center"/>
                    <w:rPr>
                      <w:color w:val="000000"/>
                      <w:kern w:val="0"/>
                      <w:szCs w:val="21"/>
                    </w:rPr>
                  </w:pPr>
                  <w:r>
                    <w:rPr>
                      <w:color w:val="000000"/>
                      <w:kern w:val="0"/>
                      <w:szCs w:val="21"/>
                    </w:rPr>
                    <w:t>经度：</w:t>
                  </w:r>
                  <w:r>
                    <w:rPr>
                      <w:color w:val="000000"/>
                      <w:kern w:val="0"/>
                      <w:szCs w:val="21"/>
                    </w:rPr>
                    <w:t>11</w:t>
                  </w:r>
                  <w:r>
                    <w:rPr>
                      <w:rFonts w:hint="eastAsia"/>
                      <w:color w:val="000000"/>
                      <w:kern w:val="0"/>
                      <w:szCs w:val="21"/>
                    </w:rPr>
                    <w:t>3</w:t>
                  </w:r>
                  <w:r>
                    <w:rPr>
                      <w:color w:val="000000"/>
                      <w:kern w:val="0"/>
                      <w:szCs w:val="21"/>
                    </w:rPr>
                    <w:t>°</w:t>
                  </w:r>
                  <w:r>
                    <w:rPr>
                      <w:rFonts w:hint="eastAsia"/>
                      <w:color w:val="000000"/>
                      <w:kern w:val="0"/>
                      <w:szCs w:val="21"/>
                    </w:rPr>
                    <w:t>51</w:t>
                  </w:r>
                  <w:r>
                    <w:rPr>
                      <w:color w:val="000000"/>
                      <w:kern w:val="0"/>
                      <w:szCs w:val="21"/>
                    </w:rPr>
                    <w:t>'</w:t>
                  </w:r>
                  <w:r>
                    <w:rPr>
                      <w:rFonts w:hint="eastAsia"/>
                      <w:color w:val="000000"/>
                      <w:kern w:val="0"/>
                      <w:szCs w:val="21"/>
                    </w:rPr>
                    <w:t>15.426</w:t>
                  </w:r>
                  <w:r>
                    <w:rPr>
                      <w:color w:val="000000"/>
                      <w:kern w:val="0"/>
                      <w:szCs w:val="21"/>
                    </w:rPr>
                    <w:t>"</w:t>
                  </w:r>
                </w:p>
                <w:p w:rsidR="00EE54DC" w:rsidRDefault="00EE54DC" w:rsidP="00481E59">
                  <w:pPr>
                    <w:widowControl/>
                    <w:jc w:val="center"/>
                    <w:textAlignment w:val="center"/>
                    <w:rPr>
                      <w:color w:val="000000"/>
                      <w:szCs w:val="21"/>
                    </w:rPr>
                  </w:pPr>
                  <w:r>
                    <w:rPr>
                      <w:color w:val="000000"/>
                      <w:kern w:val="0"/>
                      <w:szCs w:val="21"/>
                    </w:rPr>
                    <w:t>纬度：</w:t>
                  </w:r>
                  <w:r>
                    <w:rPr>
                      <w:color w:val="000000"/>
                      <w:kern w:val="0"/>
                      <w:szCs w:val="21"/>
                    </w:rPr>
                    <w:t>35°</w:t>
                  </w:r>
                  <w:r>
                    <w:rPr>
                      <w:rFonts w:hint="eastAsia"/>
                      <w:color w:val="000000"/>
                      <w:kern w:val="0"/>
                      <w:szCs w:val="21"/>
                    </w:rPr>
                    <w:t>22</w:t>
                  </w:r>
                  <w:r>
                    <w:rPr>
                      <w:color w:val="000000"/>
                      <w:kern w:val="0"/>
                      <w:szCs w:val="21"/>
                    </w:rPr>
                    <w:t>'</w:t>
                  </w:r>
                  <w:r>
                    <w:rPr>
                      <w:rFonts w:hint="eastAsia"/>
                      <w:color w:val="000000"/>
                      <w:kern w:val="0"/>
                      <w:szCs w:val="21"/>
                    </w:rPr>
                    <w:t>2.501</w:t>
                  </w:r>
                  <w:r>
                    <w:rPr>
                      <w:color w:val="000000"/>
                      <w:kern w:val="0"/>
                      <w:szCs w:val="21"/>
                    </w:rPr>
                    <w:t>"</w:t>
                  </w:r>
                </w:p>
              </w:tc>
            </w:tr>
          </w:tbl>
          <w:p w:rsidR="00A526D6" w:rsidRPr="00B96A48" w:rsidRDefault="00EE54DC" w:rsidP="00A526D6">
            <w:pPr>
              <w:spacing w:line="440" w:lineRule="exact"/>
              <w:ind w:firstLineChars="200" w:firstLine="482"/>
              <w:rPr>
                <w:b/>
                <w:bCs/>
                <w:sz w:val="24"/>
              </w:rPr>
            </w:pPr>
            <w:r>
              <w:rPr>
                <w:rFonts w:hint="eastAsia"/>
                <w:b/>
                <w:sz w:val="24"/>
              </w:rPr>
              <w:t>3</w:t>
            </w:r>
            <w:r w:rsidR="00A526D6" w:rsidRPr="00B96A48">
              <w:rPr>
                <w:rFonts w:hint="eastAsia"/>
                <w:b/>
                <w:sz w:val="24"/>
              </w:rPr>
              <w:t>、排放标准</w:t>
            </w:r>
          </w:p>
          <w:p w:rsidR="00A526D6" w:rsidRDefault="00A526D6" w:rsidP="00A526D6">
            <w:pPr>
              <w:spacing w:line="440" w:lineRule="exact"/>
              <w:ind w:firstLineChars="200" w:firstLine="480"/>
              <w:jc w:val="left"/>
              <w:rPr>
                <w:color w:val="000000" w:themeColor="text1"/>
                <w:sz w:val="24"/>
              </w:rPr>
            </w:pPr>
            <w:r w:rsidRPr="00743B9B">
              <w:rPr>
                <w:rFonts w:hint="eastAsia"/>
                <w:bCs/>
                <w:color w:val="000000" w:themeColor="text1"/>
                <w:sz w:val="24"/>
              </w:rPr>
              <w:t>本项目</w:t>
            </w:r>
            <w:r w:rsidR="00EE54DC" w:rsidRPr="00743B9B">
              <w:rPr>
                <w:rFonts w:hint="eastAsia"/>
                <w:color w:val="000000" w:themeColor="text1"/>
                <w:sz w:val="24"/>
              </w:rPr>
              <w:t>削片和筛分</w:t>
            </w:r>
            <w:r w:rsidR="00AC7C58">
              <w:rPr>
                <w:rFonts w:hint="eastAsia"/>
                <w:color w:val="000000" w:themeColor="text1"/>
                <w:sz w:val="24"/>
              </w:rPr>
              <w:t>工序粉尘经负压</w:t>
            </w:r>
            <w:r w:rsidRPr="00743B9B">
              <w:rPr>
                <w:rFonts w:hint="eastAsia"/>
                <w:color w:val="000000" w:themeColor="text1"/>
                <w:sz w:val="24"/>
              </w:rPr>
              <w:t>收集后进入袋式除尘器</w:t>
            </w:r>
            <w:r w:rsidRPr="00743B9B">
              <w:rPr>
                <w:rFonts w:hint="eastAsia"/>
                <w:bCs/>
                <w:color w:val="000000" w:themeColor="text1"/>
                <w:sz w:val="24"/>
              </w:rPr>
              <w:t>（</w:t>
            </w:r>
            <w:r w:rsidRPr="00743B9B">
              <w:rPr>
                <w:rFonts w:hint="eastAsia"/>
                <w:bCs/>
                <w:color w:val="000000" w:themeColor="text1"/>
                <w:sz w:val="24"/>
              </w:rPr>
              <w:t>1</w:t>
            </w:r>
            <w:r w:rsidRPr="00743B9B">
              <w:rPr>
                <w:rFonts w:hint="eastAsia"/>
                <w:bCs/>
                <w:color w:val="000000" w:themeColor="text1"/>
                <w:sz w:val="24"/>
              </w:rPr>
              <w:t>台，</w:t>
            </w:r>
            <w:r w:rsidR="008614D9" w:rsidRPr="00743B9B">
              <w:rPr>
                <w:color w:val="000000" w:themeColor="text1"/>
                <w:sz w:val="24"/>
              </w:rPr>
              <w:t>粉尘</w:t>
            </w:r>
            <w:r w:rsidRPr="00743B9B">
              <w:rPr>
                <w:color w:val="000000" w:themeColor="text1"/>
                <w:sz w:val="24"/>
              </w:rPr>
              <w:t>处理效率</w:t>
            </w:r>
            <w:r w:rsidR="008614D9" w:rsidRPr="00743B9B">
              <w:rPr>
                <w:color w:val="000000" w:themeColor="text1"/>
                <w:sz w:val="24"/>
              </w:rPr>
              <w:t>为</w:t>
            </w:r>
            <w:r w:rsidR="008614D9" w:rsidRPr="00743B9B">
              <w:rPr>
                <w:rFonts w:hint="eastAsia"/>
                <w:color w:val="000000" w:themeColor="text1"/>
                <w:sz w:val="24"/>
              </w:rPr>
              <w:t>99</w:t>
            </w:r>
            <w:r w:rsidRPr="00743B9B">
              <w:rPr>
                <w:color w:val="000000" w:themeColor="text1"/>
                <w:sz w:val="24"/>
              </w:rPr>
              <w:t>%</w:t>
            </w:r>
            <w:r w:rsidRPr="00743B9B">
              <w:rPr>
                <w:rFonts w:hint="eastAsia"/>
                <w:bCs/>
                <w:color w:val="000000" w:themeColor="text1"/>
                <w:sz w:val="24"/>
              </w:rPr>
              <w:t>）中进行处理，</w:t>
            </w:r>
            <w:r w:rsidRPr="00743B9B">
              <w:rPr>
                <w:rFonts w:hint="eastAsia"/>
                <w:color w:val="000000" w:themeColor="text1"/>
                <w:sz w:val="24"/>
              </w:rPr>
              <w:t>处理后经</w:t>
            </w:r>
            <w:r w:rsidRPr="00743B9B">
              <w:rPr>
                <w:rFonts w:hint="eastAsia"/>
                <w:color w:val="000000" w:themeColor="text1"/>
                <w:spacing w:val="-4"/>
                <w:sz w:val="24"/>
              </w:rPr>
              <w:t>15m</w:t>
            </w:r>
            <w:r w:rsidRPr="00743B9B">
              <w:rPr>
                <w:rFonts w:hint="eastAsia"/>
                <w:color w:val="000000" w:themeColor="text1"/>
                <w:spacing w:val="-4"/>
                <w:sz w:val="24"/>
              </w:rPr>
              <w:t>排气筒排放</w:t>
            </w:r>
            <w:r w:rsidRPr="00743B9B">
              <w:rPr>
                <w:rFonts w:hint="eastAsia"/>
                <w:color w:val="000000" w:themeColor="text1"/>
                <w:sz w:val="24"/>
              </w:rPr>
              <w:t>。粉尘排放量为</w:t>
            </w:r>
            <w:r w:rsidRPr="00743B9B">
              <w:rPr>
                <w:color w:val="000000" w:themeColor="text1"/>
                <w:sz w:val="24"/>
              </w:rPr>
              <w:t>0.</w:t>
            </w:r>
            <w:r w:rsidR="00743B9B" w:rsidRPr="00743B9B">
              <w:rPr>
                <w:rFonts w:hint="eastAsia"/>
                <w:color w:val="000000" w:themeColor="text1"/>
                <w:sz w:val="24"/>
              </w:rPr>
              <w:t>0911</w:t>
            </w:r>
            <w:r w:rsidRPr="00743B9B">
              <w:rPr>
                <w:color w:val="000000" w:themeColor="text1"/>
                <w:sz w:val="24"/>
              </w:rPr>
              <w:t>t/a</w:t>
            </w:r>
            <w:r w:rsidRPr="00743B9B">
              <w:rPr>
                <w:rFonts w:hint="eastAsia"/>
                <w:color w:val="000000" w:themeColor="text1"/>
                <w:sz w:val="24"/>
              </w:rPr>
              <w:t>，排放速率为</w:t>
            </w:r>
            <w:r w:rsidRPr="00743B9B">
              <w:rPr>
                <w:color w:val="000000" w:themeColor="text1"/>
                <w:sz w:val="24"/>
              </w:rPr>
              <w:t>0.</w:t>
            </w:r>
            <w:r w:rsidR="00743B9B" w:rsidRPr="00743B9B">
              <w:rPr>
                <w:rFonts w:hint="eastAsia"/>
                <w:color w:val="000000" w:themeColor="text1"/>
                <w:sz w:val="24"/>
              </w:rPr>
              <w:t>0506</w:t>
            </w:r>
            <w:r w:rsidRPr="00743B9B">
              <w:rPr>
                <w:color w:val="000000" w:themeColor="text1"/>
                <w:sz w:val="24"/>
              </w:rPr>
              <w:t>kg/h</w:t>
            </w:r>
            <w:r w:rsidRPr="00743B9B">
              <w:rPr>
                <w:rFonts w:hint="eastAsia"/>
                <w:color w:val="000000" w:themeColor="text1"/>
                <w:sz w:val="24"/>
              </w:rPr>
              <w:t>，排放浓度为</w:t>
            </w:r>
            <w:r w:rsidR="00743B9B" w:rsidRPr="00743B9B">
              <w:rPr>
                <w:rFonts w:hint="eastAsia"/>
                <w:color w:val="000000" w:themeColor="text1"/>
                <w:sz w:val="24"/>
              </w:rPr>
              <w:t>6.33</w:t>
            </w:r>
            <w:r w:rsidRPr="00743B9B">
              <w:rPr>
                <w:color w:val="000000" w:themeColor="text1"/>
                <w:sz w:val="24"/>
              </w:rPr>
              <w:t>mg/</w:t>
            </w:r>
            <w:r w:rsidRPr="00743B9B">
              <w:rPr>
                <w:bCs/>
                <w:color w:val="000000" w:themeColor="text1"/>
                <w:sz w:val="24"/>
              </w:rPr>
              <w:t>m</w:t>
            </w:r>
            <w:r w:rsidRPr="00743B9B">
              <w:rPr>
                <w:bCs/>
                <w:color w:val="000000" w:themeColor="text1"/>
                <w:sz w:val="24"/>
                <w:vertAlign w:val="superscript"/>
              </w:rPr>
              <w:t>3</w:t>
            </w:r>
            <w:r w:rsidRPr="00743B9B">
              <w:rPr>
                <w:rFonts w:hint="eastAsia"/>
                <w:color w:val="000000" w:themeColor="text1"/>
                <w:sz w:val="24"/>
              </w:rPr>
              <w:t>。能够满足《新乡市生态环境局关于进一步规范工业企业颗粒物排放限值的通知》</w:t>
            </w:r>
            <w:r w:rsidRPr="00743B9B">
              <w:rPr>
                <w:color w:val="000000" w:themeColor="text1"/>
                <w:sz w:val="24"/>
              </w:rPr>
              <w:t>（其它所有涉气工业企业排放口颗粒物排放浓度不高于</w:t>
            </w:r>
            <w:r w:rsidRPr="00743B9B">
              <w:rPr>
                <w:color w:val="000000" w:themeColor="text1"/>
                <w:sz w:val="24"/>
              </w:rPr>
              <w:t>10mg/m</w:t>
            </w:r>
            <w:r w:rsidRPr="00743B9B">
              <w:rPr>
                <w:color w:val="000000" w:themeColor="text1"/>
                <w:sz w:val="24"/>
                <w:vertAlign w:val="superscript"/>
              </w:rPr>
              <w:t>3</w:t>
            </w:r>
            <w:r w:rsidR="00AC7C58">
              <w:rPr>
                <w:rFonts w:hint="eastAsia"/>
                <w:color w:val="000000" w:themeColor="text1"/>
                <w:sz w:val="24"/>
              </w:rPr>
              <w:t>，</w:t>
            </w:r>
            <w:r w:rsidR="00AC7C58">
              <w:rPr>
                <w:color w:val="000000" w:themeColor="text1"/>
                <w:sz w:val="24"/>
              </w:rPr>
              <w:t>厂界排放浓度</w:t>
            </w:r>
            <w:r w:rsidR="00AC7C58">
              <w:rPr>
                <w:rFonts w:hint="eastAsia"/>
                <w:color w:val="000000" w:themeColor="text1"/>
                <w:sz w:val="24"/>
              </w:rPr>
              <w:t>0.5</w:t>
            </w:r>
            <w:r w:rsidR="00AC7C58" w:rsidRPr="00743B9B">
              <w:rPr>
                <w:color w:val="000000" w:themeColor="text1"/>
                <w:sz w:val="24"/>
              </w:rPr>
              <w:t>mg/m</w:t>
            </w:r>
            <w:r w:rsidR="00AC7C58" w:rsidRPr="00743B9B">
              <w:rPr>
                <w:color w:val="000000" w:themeColor="text1"/>
                <w:sz w:val="24"/>
                <w:vertAlign w:val="superscript"/>
              </w:rPr>
              <w:t>3</w:t>
            </w:r>
            <w:r w:rsidRPr="00743B9B">
              <w:rPr>
                <w:color w:val="000000" w:themeColor="text1"/>
                <w:sz w:val="24"/>
              </w:rPr>
              <w:t>）和</w:t>
            </w:r>
            <w:r w:rsidRPr="00743B9B">
              <w:rPr>
                <w:rFonts w:hint="eastAsia"/>
                <w:color w:val="000000" w:themeColor="text1"/>
                <w:sz w:val="24"/>
              </w:rPr>
              <w:t>《大气污染物综合排放标准》（</w:t>
            </w:r>
            <w:r w:rsidRPr="00743B9B">
              <w:rPr>
                <w:color w:val="000000" w:themeColor="text1"/>
                <w:sz w:val="24"/>
              </w:rPr>
              <w:t>GB16297-1996</w:t>
            </w:r>
            <w:r w:rsidRPr="00743B9B">
              <w:rPr>
                <w:rFonts w:hint="eastAsia"/>
                <w:color w:val="000000" w:themeColor="text1"/>
                <w:sz w:val="24"/>
              </w:rPr>
              <w:t>）表</w:t>
            </w:r>
            <w:r w:rsidRPr="00743B9B">
              <w:rPr>
                <w:color w:val="000000" w:themeColor="text1"/>
                <w:sz w:val="24"/>
              </w:rPr>
              <w:t>2</w:t>
            </w:r>
            <w:r w:rsidRPr="00743B9B">
              <w:rPr>
                <w:rFonts w:hint="eastAsia"/>
                <w:color w:val="000000" w:themeColor="text1"/>
                <w:sz w:val="24"/>
              </w:rPr>
              <w:t>二级标准（颗粒物</w:t>
            </w:r>
            <w:r w:rsidRPr="00743B9B">
              <w:rPr>
                <w:rFonts w:hint="eastAsia"/>
                <w:bCs/>
                <w:color w:val="000000" w:themeColor="text1"/>
                <w:sz w:val="24"/>
              </w:rPr>
              <w:t>最高允许排放浓度</w:t>
            </w:r>
            <w:r w:rsidRPr="00743B9B">
              <w:rPr>
                <w:bCs/>
                <w:color w:val="000000" w:themeColor="text1"/>
                <w:sz w:val="24"/>
              </w:rPr>
              <w:t>120</w:t>
            </w:r>
            <w:r w:rsidRPr="00743B9B">
              <w:rPr>
                <w:color w:val="000000" w:themeColor="text1"/>
                <w:sz w:val="24"/>
              </w:rPr>
              <w:t>mg/</w:t>
            </w:r>
            <w:r w:rsidRPr="00743B9B">
              <w:rPr>
                <w:bCs/>
                <w:color w:val="000000" w:themeColor="text1"/>
                <w:sz w:val="24"/>
              </w:rPr>
              <w:t>m</w:t>
            </w:r>
            <w:r w:rsidRPr="00743B9B">
              <w:rPr>
                <w:bCs/>
                <w:color w:val="000000" w:themeColor="text1"/>
                <w:sz w:val="24"/>
                <w:vertAlign w:val="superscript"/>
              </w:rPr>
              <w:t>3</w:t>
            </w:r>
            <w:r w:rsidRPr="00743B9B">
              <w:rPr>
                <w:rFonts w:hint="eastAsia"/>
                <w:color w:val="000000" w:themeColor="text1"/>
                <w:sz w:val="24"/>
              </w:rPr>
              <w:t>，</w:t>
            </w:r>
            <w:r w:rsidRPr="00743B9B">
              <w:rPr>
                <w:rFonts w:hint="eastAsia"/>
                <w:bCs/>
                <w:color w:val="000000" w:themeColor="text1"/>
                <w:sz w:val="24"/>
              </w:rPr>
              <w:t>最高允许排放速率</w:t>
            </w:r>
            <w:r w:rsidRPr="00743B9B">
              <w:rPr>
                <w:bCs/>
                <w:color w:val="000000" w:themeColor="text1"/>
                <w:sz w:val="24"/>
              </w:rPr>
              <w:t>3.5kg/h</w:t>
            </w:r>
            <w:r w:rsidRPr="00743B9B">
              <w:rPr>
                <w:rFonts w:hint="eastAsia"/>
                <w:color w:val="000000" w:themeColor="text1"/>
                <w:sz w:val="24"/>
              </w:rPr>
              <w:t>）的限值要求。</w:t>
            </w:r>
          </w:p>
          <w:p w:rsidR="00AC7C58" w:rsidRPr="00AC7C58" w:rsidRDefault="00AC7C58" w:rsidP="00AC7C58">
            <w:pPr>
              <w:spacing w:line="440" w:lineRule="exact"/>
              <w:ind w:firstLineChars="200" w:firstLine="480"/>
              <w:rPr>
                <w:bCs/>
                <w:color w:val="000000"/>
                <w:kern w:val="21"/>
                <w:sz w:val="24"/>
              </w:rPr>
            </w:pPr>
            <w:r>
              <w:rPr>
                <w:color w:val="000000"/>
                <w:sz w:val="24"/>
              </w:rPr>
              <w:t>本项目削片和筛分</w:t>
            </w:r>
            <w:r w:rsidRPr="00723C65">
              <w:rPr>
                <w:color w:val="000000"/>
                <w:sz w:val="24"/>
              </w:rPr>
              <w:t>工序</w:t>
            </w:r>
            <w:r>
              <w:rPr>
                <w:rFonts w:hint="eastAsia"/>
                <w:bCs/>
                <w:color w:val="000000"/>
                <w:kern w:val="21"/>
                <w:sz w:val="24"/>
              </w:rPr>
              <w:t>位于单独封闭</w:t>
            </w:r>
            <w:r w:rsidRPr="00723C65">
              <w:rPr>
                <w:rFonts w:hint="eastAsia"/>
                <w:bCs/>
                <w:color w:val="000000"/>
                <w:kern w:val="21"/>
                <w:sz w:val="24"/>
              </w:rPr>
              <w:t>车间内，</w:t>
            </w:r>
            <w:r>
              <w:rPr>
                <w:rFonts w:hint="eastAsia"/>
                <w:bCs/>
                <w:color w:val="000000"/>
                <w:kern w:val="21"/>
                <w:sz w:val="24"/>
              </w:rPr>
              <w:t>粉尘</w:t>
            </w:r>
            <w:r>
              <w:rPr>
                <w:rFonts w:hint="eastAsia"/>
                <w:color w:val="000000"/>
                <w:sz w:val="24"/>
              </w:rPr>
              <w:t>采用负压收集，故粉尘收集效率为</w:t>
            </w:r>
            <w:r>
              <w:rPr>
                <w:rFonts w:hint="eastAsia"/>
                <w:color w:val="000000"/>
                <w:sz w:val="24"/>
              </w:rPr>
              <w:t>100%</w:t>
            </w:r>
            <w:r>
              <w:rPr>
                <w:rFonts w:hint="eastAsia"/>
                <w:color w:val="000000"/>
                <w:sz w:val="24"/>
              </w:rPr>
              <w:t>，没有无组织粉尘排放。</w:t>
            </w:r>
          </w:p>
          <w:p w:rsidR="00A526D6" w:rsidRPr="00743B9B" w:rsidRDefault="00EE54DC" w:rsidP="00A526D6">
            <w:pPr>
              <w:spacing w:line="440" w:lineRule="exact"/>
              <w:ind w:firstLineChars="200" w:firstLine="482"/>
              <w:rPr>
                <w:b/>
                <w:bCs/>
                <w:color w:val="000000" w:themeColor="text1"/>
                <w:sz w:val="24"/>
              </w:rPr>
            </w:pPr>
            <w:r w:rsidRPr="00743B9B">
              <w:rPr>
                <w:rFonts w:hint="eastAsia"/>
                <w:b/>
                <w:color w:val="000000" w:themeColor="text1"/>
                <w:sz w:val="24"/>
              </w:rPr>
              <w:t>4</w:t>
            </w:r>
            <w:r w:rsidR="00A526D6" w:rsidRPr="00743B9B">
              <w:rPr>
                <w:rFonts w:hint="eastAsia"/>
                <w:b/>
                <w:color w:val="000000" w:themeColor="text1"/>
                <w:sz w:val="24"/>
              </w:rPr>
              <w:t>、非正常排放分析</w:t>
            </w:r>
          </w:p>
          <w:p w:rsidR="00A526D6" w:rsidRPr="00D00E14" w:rsidRDefault="00A526D6" w:rsidP="00A526D6">
            <w:pPr>
              <w:spacing w:line="440" w:lineRule="exact"/>
              <w:ind w:firstLineChars="200" w:firstLine="480"/>
              <w:rPr>
                <w:color w:val="000000" w:themeColor="text1"/>
                <w:sz w:val="24"/>
              </w:rPr>
            </w:pPr>
            <w:r w:rsidRPr="00D00E14">
              <w:rPr>
                <w:color w:val="000000" w:themeColor="text1"/>
                <w:sz w:val="24"/>
              </w:rPr>
              <w:t>项目生产过程中产生的非正常排放主要是污染物排放控制措施达不到应有效率时引起的污染物超标排放，评价以最不利原则按照污染物产排量最大的工序（</w:t>
            </w:r>
            <w:r w:rsidR="00743B9B" w:rsidRPr="00D00E14">
              <w:rPr>
                <w:rFonts w:hint="eastAsia"/>
                <w:color w:val="000000" w:themeColor="text1"/>
                <w:sz w:val="24"/>
              </w:rPr>
              <w:t>削片和筛分</w:t>
            </w:r>
            <w:r w:rsidRPr="00D00E14">
              <w:rPr>
                <w:color w:val="000000" w:themeColor="text1"/>
                <w:sz w:val="24"/>
              </w:rPr>
              <w:t>工序）的治理措施（</w:t>
            </w:r>
            <w:r w:rsidR="00743B9B" w:rsidRPr="00D00E14">
              <w:rPr>
                <w:rFonts w:hint="eastAsia"/>
                <w:color w:val="000000" w:themeColor="text1"/>
                <w:sz w:val="24"/>
              </w:rPr>
              <w:t>袋式除尘器</w:t>
            </w:r>
            <w:r w:rsidRPr="00D00E14">
              <w:rPr>
                <w:color w:val="000000" w:themeColor="text1"/>
                <w:sz w:val="24"/>
              </w:rPr>
              <w:t>）处理效率为</w:t>
            </w:r>
            <w:r w:rsidRPr="00D00E14">
              <w:rPr>
                <w:color w:val="000000" w:themeColor="text1"/>
                <w:sz w:val="24"/>
              </w:rPr>
              <w:t>0</w:t>
            </w:r>
            <w:r w:rsidRPr="00D00E14">
              <w:rPr>
                <w:color w:val="000000" w:themeColor="text1"/>
                <w:sz w:val="24"/>
              </w:rPr>
              <w:t>时的情况进行分析。经过分析，项目非正常排放废气源强为：</w:t>
            </w:r>
            <w:r w:rsidR="00172D74" w:rsidRPr="00D00E14">
              <w:rPr>
                <w:color w:val="000000" w:themeColor="text1"/>
                <w:kern w:val="0"/>
                <w:sz w:val="24"/>
              </w:rPr>
              <w:t>粉尘</w:t>
            </w:r>
            <w:r w:rsidRPr="00D00E14">
              <w:rPr>
                <w:rFonts w:hint="eastAsia"/>
                <w:color w:val="000000" w:themeColor="text1"/>
                <w:sz w:val="24"/>
              </w:rPr>
              <w:t>速率</w:t>
            </w:r>
            <w:r w:rsidRPr="00D00E14">
              <w:rPr>
                <w:color w:val="000000" w:themeColor="text1"/>
                <w:sz w:val="24"/>
              </w:rPr>
              <w:t>为</w:t>
            </w:r>
            <w:r w:rsidR="00172D74" w:rsidRPr="00D00E14">
              <w:rPr>
                <w:rFonts w:hint="eastAsia"/>
                <w:color w:val="000000" w:themeColor="text1"/>
                <w:sz w:val="24"/>
              </w:rPr>
              <w:t>5.0625</w:t>
            </w:r>
            <w:r w:rsidRPr="00D00E14">
              <w:rPr>
                <w:rFonts w:hint="eastAsia"/>
                <w:color w:val="000000" w:themeColor="text1"/>
                <w:sz w:val="24"/>
              </w:rPr>
              <w:t>kg/h</w:t>
            </w:r>
            <w:r w:rsidRPr="00D00E14">
              <w:rPr>
                <w:color w:val="000000" w:themeColor="text1"/>
                <w:sz w:val="24"/>
              </w:rPr>
              <w:t>。事故排放时间最大为</w:t>
            </w:r>
            <w:r w:rsidRPr="00D00E14">
              <w:rPr>
                <w:color w:val="000000" w:themeColor="text1"/>
                <w:sz w:val="24"/>
              </w:rPr>
              <w:t>15</w:t>
            </w:r>
            <w:r w:rsidRPr="00D00E14">
              <w:rPr>
                <w:color w:val="000000" w:themeColor="text1"/>
                <w:sz w:val="24"/>
              </w:rPr>
              <w:t>分钟。非正常排放具体参数见下表。</w:t>
            </w:r>
          </w:p>
          <w:p w:rsidR="00A526D6" w:rsidRPr="00D00E14" w:rsidRDefault="00A526D6" w:rsidP="00A526D6">
            <w:pPr>
              <w:adjustRightInd w:val="0"/>
              <w:snapToGrid w:val="0"/>
              <w:spacing w:line="440" w:lineRule="exact"/>
              <w:jc w:val="center"/>
              <w:rPr>
                <w:b/>
                <w:color w:val="000000" w:themeColor="text1"/>
                <w:sz w:val="24"/>
              </w:rPr>
            </w:pPr>
            <w:r w:rsidRPr="00D00E14">
              <w:rPr>
                <w:b/>
                <w:color w:val="000000" w:themeColor="text1"/>
                <w:sz w:val="24"/>
              </w:rPr>
              <w:t>表</w:t>
            </w:r>
            <w:r w:rsidR="0097197E">
              <w:rPr>
                <w:rFonts w:hint="eastAsia"/>
                <w:b/>
                <w:color w:val="000000" w:themeColor="text1"/>
                <w:sz w:val="24"/>
              </w:rPr>
              <w:t>27</w:t>
            </w:r>
            <w:r w:rsidRPr="00D00E14">
              <w:rPr>
                <w:rFonts w:hint="eastAsia"/>
                <w:b/>
                <w:color w:val="000000" w:themeColor="text1"/>
                <w:sz w:val="24"/>
              </w:rPr>
              <w:t xml:space="preserve">    </w:t>
            </w:r>
            <w:r w:rsidRPr="00D00E14">
              <w:rPr>
                <w:b/>
                <w:color w:val="000000" w:themeColor="text1"/>
                <w:sz w:val="24"/>
              </w:rPr>
              <w:t>非正常排放参数表</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tblPr>
            <w:tblGrid>
              <w:gridCol w:w="891"/>
              <w:gridCol w:w="1502"/>
              <w:gridCol w:w="634"/>
              <w:gridCol w:w="1286"/>
              <w:gridCol w:w="857"/>
              <w:gridCol w:w="714"/>
              <w:gridCol w:w="1282"/>
              <w:gridCol w:w="913"/>
            </w:tblGrid>
            <w:tr w:rsidR="00A526D6" w:rsidRPr="00D00E14" w:rsidTr="0096048D">
              <w:trPr>
                <w:trHeight w:val="397"/>
                <w:jc w:val="center"/>
              </w:trPr>
              <w:tc>
                <w:tcPr>
                  <w:tcW w:w="891"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非正常排放源</w:t>
                  </w:r>
                </w:p>
              </w:tc>
              <w:tc>
                <w:tcPr>
                  <w:tcW w:w="1502"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非正常排放原因</w:t>
                  </w:r>
                </w:p>
              </w:tc>
              <w:tc>
                <w:tcPr>
                  <w:tcW w:w="634"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污染物</w:t>
                  </w:r>
                </w:p>
              </w:tc>
              <w:tc>
                <w:tcPr>
                  <w:tcW w:w="1286"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非正常排放速率</w:t>
                  </w:r>
                  <w:r w:rsidRPr="00D00E14">
                    <w:rPr>
                      <w:b/>
                      <w:color w:val="000000" w:themeColor="text1"/>
                      <w:szCs w:val="21"/>
                    </w:rPr>
                    <w:t>/</w:t>
                  </w:r>
                  <w:r w:rsidRPr="00D00E14">
                    <w:rPr>
                      <w:b/>
                      <w:color w:val="000000" w:themeColor="text1"/>
                      <w:szCs w:val="21"/>
                    </w:rPr>
                    <w:t>（</w:t>
                  </w:r>
                  <w:r w:rsidRPr="00D00E14">
                    <w:rPr>
                      <w:b/>
                      <w:color w:val="000000" w:themeColor="text1"/>
                      <w:szCs w:val="21"/>
                    </w:rPr>
                    <w:t>kg/h</w:t>
                  </w:r>
                  <w:r w:rsidRPr="00D00E14">
                    <w:rPr>
                      <w:b/>
                      <w:color w:val="000000" w:themeColor="text1"/>
                      <w:szCs w:val="21"/>
                    </w:rPr>
                    <w:t>）</w:t>
                  </w:r>
                </w:p>
              </w:tc>
              <w:tc>
                <w:tcPr>
                  <w:tcW w:w="857"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单次持续时间</w:t>
                  </w:r>
                  <w:r w:rsidRPr="00D00E14">
                    <w:rPr>
                      <w:b/>
                      <w:color w:val="000000" w:themeColor="text1"/>
                      <w:szCs w:val="21"/>
                    </w:rPr>
                    <w:t>/h</w:t>
                  </w:r>
                </w:p>
              </w:tc>
              <w:tc>
                <w:tcPr>
                  <w:tcW w:w="714"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年发生频次</w:t>
                  </w:r>
                  <w:r w:rsidRPr="00D00E14">
                    <w:rPr>
                      <w:b/>
                      <w:color w:val="000000" w:themeColor="text1"/>
                      <w:szCs w:val="21"/>
                    </w:rPr>
                    <w:t>/</w:t>
                  </w:r>
                  <w:r w:rsidRPr="00D00E14">
                    <w:rPr>
                      <w:b/>
                      <w:color w:val="000000" w:themeColor="text1"/>
                      <w:szCs w:val="21"/>
                    </w:rPr>
                    <w:t>次</w:t>
                  </w:r>
                </w:p>
              </w:tc>
              <w:tc>
                <w:tcPr>
                  <w:tcW w:w="1282"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非正常排放量</w:t>
                  </w:r>
                  <w:r w:rsidRPr="00D00E14">
                    <w:rPr>
                      <w:b/>
                      <w:color w:val="000000" w:themeColor="text1"/>
                      <w:szCs w:val="21"/>
                    </w:rPr>
                    <w:t>/</w:t>
                  </w:r>
                  <w:r w:rsidRPr="00D00E14">
                    <w:rPr>
                      <w:b/>
                      <w:color w:val="000000" w:themeColor="text1"/>
                      <w:szCs w:val="21"/>
                    </w:rPr>
                    <w:t>（</w:t>
                  </w:r>
                  <w:r w:rsidRPr="00D00E14">
                    <w:rPr>
                      <w:b/>
                      <w:color w:val="000000" w:themeColor="text1"/>
                      <w:szCs w:val="21"/>
                    </w:rPr>
                    <w:t>kg/a</w:t>
                  </w:r>
                  <w:r w:rsidRPr="00D00E14">
                    <w:rPr>
                      <w:b/>
                      <w:color w:val="000000" w:themeColor="text1"/>
                      <w:szCs w:val="21"/>
                    </w:rPr>
                    <w:t>）</w:t>
                  </w:r>
                </w:p>
              </w:tc>
              <w:tc>
                <w:tcPr>
                  <w:tcW w:w="913" w:type="dxa"/>
                  <w:tcBorders>
                    <w:top w:val="single" w:sz="8" w:space="0" w:color="auto"/>
                    <w:bottom w:val="single" w:sz="8" w:space="0" w:color="auto"/>
                  </w:tcBorders>
                  <w:shd w:val="clear" w:color="auto" w:fill="auto"/>
                  <w:vAlign w:val="center"/>
                </w:tcPr>
                <w:p w:rsidR="00A526D6" w:rsidRPr="00D00E14" w:rsidRDefault="00A526D6" w:rsidP="00481E59">
                  <w:pPr>
                    <w:jc w:val="center"/>
                    <w:rPr>
                      <w:b/>
                      <w:color w:val="000000" w:themeColor="text1"/>
                      <w:szCs w:val="21"/>
                    </w:rPr>
                  </w:pPr>
                  <w:r w:rsidRPr="00D00E14">
                    <w:rPr>
                      <w:b/>
                      <w:color w:val="000000" w:themeColor="text1"/>
                      <w:szCs w:val="21"/>
                    </w:rPr>
                    <w:t>采取措施</w:t>
                  </w:r>
                </w:p>
              </w:tc>
            </w:tr>
            <w:tr w:rsidR="00A526D6" w:rsidRPr="00D00E14" w:rsidTr="0096048D">
              <w:trPr>
                <w:trHeight w:val="397"/>
                <w:jc w:val="center"/>
              </w:trPr>
              <w:tc>
                <w:tcPr>
                  <w:tcW w:w="891" w:type="dxa"/>
                  <w:tcBorders>
                    <w:top w:val="single" w:sz="8" w:space="0" w:color="auto"/>
                  </w:tcBorders>
                  <w:shd w:val="clear" w:color="auto" w:fill="auto"/>
                  <w:vAlign w:val="center"/>
                </w:tcPr>
                <w:p w:rsidR="00A526D6" w:rsidRPr="00D00E14" w:rsidRDefault="00172D74" w:rsidP="00481E59">
                  <w:pPr>
                    <w:jc w:val="center"/>
                    <w:rPr>
                      <w:color w:val="000000" w:themeColor="text1"/>
                      <w:szCs w:val="21"/>
                      <w:lang w:val="pt-BR"/>
                    </w:rPr>
                  </w:pPr>
                  <w:r w:rsidRPr="00D00E14">
                    <w:rPr>
                      <w:rFonts w:hint="eastAsia"/>
                      <w:color w:val="000000" w:themeColor="text1"/>
                      <w:szCs w:val="21"/>
                    </w:rPr>
                    <w:t>袋式除尘器</w:t>
                  </w:r>
                  <w:r w:rsidR="00A526D6" w:rsidRPr="00D00E14">
                    <w:rPr>
                      <w:rFonts w:hint="eastAsia"/>
                      <w:color w:val="000000" w:themeColor="text1"/>
                      <w:szCs w:val="21"/>
                    </w:rPr>
                    <w:t>（</w:t>
                  </w:r>
                  <w:r w:rsidR="00A526D6" w:rsidRPr="00D00E14">
                    <w:rPr>
                      <w:rFonts w:hint="eastAsia"/>
                      <w:color w:val="000000" w:themeColor="text1"/>
                      <w:szCs w:val="21"/>
                    </w:rPr>
                    <w:t>1</w:t>
                  </w:r>
                  <w:r w:rsidR="00A526D6" w:rsidRPr="00D00E14">
                    <w:rPr>
                      <w:rFonts w:hint="eastAsia"/>
                      <w:color w:val="000000" w:themeColor="text1"/>
                      <w:szCs w:val="21"/>
                    </w:rPr>
                    <w:t>套）</w:t>
                  </w:r>
                </w:p>
              </w:tc>
              <w:tc>
                <w:tcPr>
                  <w:tcW w:w="1502" w:type="dxa"/>
                  <w:tcBorders>
                    <w:top w:val="single" w:sz="8" w:space="0" w:color="auto"/>
                  </w:tcBorders>
                  <w:shd w:val="clear" w:color="auto" w:fill="auto"/>
                  <w:vAlign w:val="center"/>
                </w:tcPr>
                <w:p w:rsidR="00A526D6" w:rsidRPr="00D00E14" w:rsidRDefault="00A526D6" w:rsidP="00481E59">
                  <w:pPr>
                    <w:jc w:val="center"/>
                    <w:rPr>
                      <w:color w:val="000000" w:themeColor="text1"/>
                      <w:szCs w:val="21"/>
                    </w:rPr>
                  </w:pPr>
                  <w:r w:rsidRPr="00D00E14">
                    <w:rPr>
                      <w:color w:val="000000" w:themeColor="text1"/>
                      <w:szCs w:val="21"/>
                    </w:rPr>
                    <w:t>污染物排放控制措施达不到应有效率，处理效率为</w:t>
                  </w:r>
                  <w:r w:rsidRPr="00D00E14">
                    <w:rPr>
                      <w:color w:val="000000" w:themeColor="text1"/>
                      <w:szCs w:val="21"/>
                    </w:rPr>
                    <w:t>0</w:t>
                  </w:r>
                </w:p>
              </w:tc>
              <w:tc>
                <w:tcPr>
                  <w:tcW w:w="634" w:type="dxa"/>
                  <w:tcBorders>
                    <w:top w:val="single" w:sz="8" w:space="0" w:color="auto"/>
                  </w:tcBorders>
                  <w:shd w:val="clear" w:color="auto" w:fill="auto"/>
                  <w:vAlign w:val="center"/>
                </w:tcPr>
                <w:p w:rsidR="00A526D6" w:rsidRPr="00D00E14" w:rsidRDefault="00172D74" w:rsidP="00481E59">
                  <w:pPr>
                    <w:jc w:val="center"/>
                    <w:rPr>
                      <w:color w:val="000000" w:themeColor="text1"/>
                      <w:szCs w:val="21"/>
                      <w:lang w:val="pt-BR"/>
                    </w:rPr>
                  </w:pPr>
                  <w:r w:rsidRPr="00D00E14">
                    <w:rPr>
                      <w:color w:val="000000" w:themeColor="text1"/>
                      <w:szCs w:val="21"/>
                      <w:lang w:val="pt-BR"/>
                    </w:rPr>
                    <w:t>粉尘</w:t>
                  </w:r>
                </w:p>
              </w:tc>
              <w:tc>
                <w:tcPr>
                  <w:tcW w:w="1286" w:type="dxa"/>
                  <w:tcBorders>
                    <w:top w:val="single" w:sz="8" w:space="0" w:color="auto"/>
                  </w:tcBorders>
                  <w:shd w:val="clear" w:color="auto" w:fill="auto"/>
                  <w:vAlign w:val="center"/>
                </w:tcPr>
                <w:p w:rsidR="00A526D6" w:rsidRPr="00D00E14" w:rsidRDefault="00172D74" w:rsidP="00481E59">
                  <w:pPr>
                    <w:jc w:val="center"/>
                    <w:rPr>
                      <w:color w:val="000000" w:themeColor="text1"/>
                      <w:szCs w:val="21"/>
                    </w:rPr>
                  </w:pPr>
                  <w:r w:rsidRPr="00D00E14">
                    <w:rPr>
                      <w:rFonts w:hint="eastAsia"/>
                      <w:color w:val="000000" w:themeColor="text1"/>
                      <w:szCs w:val="21"/>
                    </w:rPr>
                    <w:t>5.0625</w:t>
                  </w:r>
                </w:p>
              </w:tc>
              <w:tc>
                <w:tcPr>
                  <w:tcW w:w="857" w:type="dxa"/>
                  <w:tcBorders>
                    <w:top w:val="single" w:sz="8" w:space="0" w:color="auto"/>
                  </w:tcBorders>
                  <w:shd w:val="clear" w:color="auto" w:fill="auto"/>
                  <w:vAlign w:val="center"/>
                </w:tcPr>
                <w:p w:rsidR="00A526D6" w:rsidRPr="00D00E14" w:rsidRDefault="00A526D6" w:rsidP="00481E59">
                  <w:pPr>
                    <w:jc w:val="center"/>
                    <w:rPr>
                      <w:color w:val="000000" w:themeColor="text1"/>
                      <w:szCs w:val="21"/>
                    </w:rPr>
                  </w:pPr>
                  <w:r w:rsidRPr="00D00E14">
                    <w:rPr>
                      <w:color w:val="000000" w:themeColor="text1"/>
                      <w:szCs w:val="21"/>
                    </w:rPr>
                    <w:t>0.25</w:t>
                  </w:r>
                </w:p>
              </w:tc>
              <w:tc>
                <w:tcPr>
                  <w:tcW w:w="714" w:type="dxa"/>
                  <w:tcBorders>
                    <w:top w:val="single" w:sz="8" w:space="0" w:color="auto"/>
                  </w:tcBorders>
                  <w:shd w:val="clear" w:color="auto" w:fill="auto"/>
                  <w:vAlign w:val="center"/>
                </w:tcPr>
                <w:p w:rsidR="00A526D6" w:rsidRPr="00D00E14" w:rsidRDefault="00A526D6" w:rsidP="00481E59">
                  <w:pPr>
                    <w:jc w:val="center"/>
                    <w:rPr>
                      <w:color w:val="000000" w:themeColor="text1"/>
                      <w:szCs w:val="21"/>
                    </w:rPr>
                  </w:pPr>
                  <w:r w:rsidRPr="00D00E14">
                    <w:rPr>
                      <w:color w:val="000000" w:themeColor="text1"/>
                      <w:szCs w:val="21"/>
                    </w:rPr>
                    <w:t>1</w:t>
                  </w:r>
                </w:p>
              </w:tc>
              <w:tc>
                <w:tcPr>
                  <w:tcW w:w="1282" w:type="dxa"/>
                  <w:tcBorders>
                    <w:top w:val="single" w:sz="8" w:space="0" w:color="auto"/>
                  </w:tcBorders>
                  <w:shd w:val="clear" w:color="auto" w:fill="auto"/>
                  <w:vAlign w:val="center"/>
                </w:tcPr>
                <w:p w:rsidR="00A526D6" w:rsidRPr="00D00E14" w:rsidRDefault="00172D74" w:rsidP="00481E59">
                  <w:pPr>
                    <w:jc w:val="center"/>
                    <w:rPr>
                      <w:color w:val="000000" w:themeColor="text1"/>
                      <w:szCs w:val="21"/>
                    </w:rPr>
                  </w:pPr>
                  <w:r w:rsidRPr="00D00E14">
                    <w:rPr>
                      <w:rFonts w:hint="eastAsia"/>
                      <w:color w:val="000000" w:themeColor="text1"/>
                      <w:szCs w:val="21"/>
                    </w:rPr>
                    <w:t>1.2656</w:t>
                  </w:r>
                </w:p>
              </w:tc>
              <w:tc>
                <w:tcPr>
                  <w:tcW w:w="913" w:type="dxa"/>
                  <w:tcBorders>
                    <w:top w:val="single" w:sz="8" w:space="0" w:color="auto"/>
                  </w:tcBorders>
                  <w:shd w:val="clear" w:color="auto" w:fill="auto"/>
                  <w:vAlign w:val="center"/>
                </w:tcPr>
                <w:p w:rsidR="00A526D6" w:rsidRPr="00D00E14" w:rsidRDefault="00A526D6" w:rsidP="00481E59">
                  <w:pPr>
                    <w:jc w:val="center"/>
                    <w:rPr>
                      <w:color w:val="000000" w:themeColor="text1"/>
                      <w:szCs w:val="21"/>
                    </w:rPr>
                  </w:pPr>
                  <w:r w:rsidRPr="00D00E14">
                    <w:rPr>
                      <w:color w:val="000000" w:themeColor="text1"/>
                      <w:szCs w:val="21"/>
                    </w:rPr>
                    <w:t>产生废气的工序及时停止运行</w:t>
                  </w:r>
                </w:p>
              </w:tc>
            </w:tr>
          </w:tbl>
          <w:p w:rsidR="00A526D6" w:rsidRPr="007B75A0" w:rsidRDefault="00EE54DC" w:rsidP="00A526D6">
            <w:pPr>
              <w:spacing w:line="440" w:lineRule="exact"/>
              <w:ind w:firstLineChars="200" w:firstLine="494"/>
              <w:rPr>
                <w:b/>
                <w:bCs/>
                <w:color w:val="000000" w:themeColor="text1"/>
                <w:spacing w:val="3"/>
                <w:sz w:val="24"/>
              </w:rPr>
            </w:pPr>
            <w:r w:rsidRPr="007B75A0">
              <w:rPr>
                <w:rFonts w:hint="eastAsia"/>
                <w:b/>
                <w:bCs/>
                <w:color w:val="000000" w:themeColor="text1"/>
                <w:spacing w:val="3"/>
                <w:sz w:val="24"/>
              </w:rPr>
              <w:t>5</w:t>
            </w:r>
            <w:r w:rsidR="00A526D6" w:rsidRPr="007B75A0">
              <w:rPr>
                <w:rFonts w:hint="eastAsia"/>
                <w:b/>
                <w:bCs/>
                <w:color w:val="000000" w:themeColor="text1"/>
                <w:spacing w:val="3"/>
                <w:sz w:val="24"/>
              </w:rPr>
              <w:t>、废气污染物排放量核算</w:t>
            </w:r>
          </w:p>
          <w:p w:rsidR="00A526D6" w:rsidRPr="007B75A0" w:rsidRDefault="00397CD8" w:rsidP="00A526D6">
            <w:pPr>
              <w:spacing w:line="460" w:lineRule="exact"/>
              <w:ind w:firstLineChars="200" w:firstLine="480"/>
              <w:rPr>
                <w:color w:val="000000" w:themeColor="text1"/>
                <w:sz w:val="24"/>
              </w:rPr>
            </w:pPr>
            <w:r w:rsidRPr="007B75A0">
              <w:rPr>
                <w:color w:val="000000" w:themeColor="text1"/>
                <w:sz w:val="24"/>
              </w:rPr>
              <w:fldChar w:fldCharType="begin"/>
            </w:r>
            <w:r w:rsidR="00A526D6" w:rsidRPr="007B75A0">
              <w:rPr>
                <w:color w:val="000000" w:themeColor="text1"/>
                <w:sz w:val="24"/>
              </w:rPr>
              <w:instrText xml:space="preserve"> </w:instrText>
            </w:r>
            <w:r w:rsidR="00A526D6" w:rsidRPr="007B75A0">
              <w:rPr>
                <w:rFonts w:hint="eastAsia"/>
                <w:color w:val="000000" w:themeColor="text1"/>
                <w:sz w:val="24"/>
              </w:rPr>
              <w:instrText>= 1 \* GB3</w:instrText>
            </w:r>
            <w:r w:rsidR="00A526D6" w:rsidRPr="007B75A0">
              <w:rPr>
                <w:color w:val="000000" w:themeColor="text1"/>
                <w:sz w:val="24"/>
              </w:rPr>
              <w:instrText xml:space="preserve"> </w:instrText>
            </w:r>
            <w:r w:rsidRPr="007B75A0">
              <w:rPr>
                <w:color w:val="000000" w:themeColor="text1"/>
                <w:sz w:val="24"/>
              </w:rPr>
              <w:fldChar w:fldCharType="separate"/>
            </w:r>
            <w:r w:rsidR="00A526D6" w:rsidRPr="007B75A0">
              <w:rPr>
                <w:rFonts w:hint="eastAsia"/>
                <w:noProof/>
                <w:color w:val="000000" w:themeColor="text1"/>
                <w:sz w:val="24"/>
              </w:rPr>
              <w:t>①</w:t>
            </w:r>
            <w:r w:rsidRPr="007B75A0">
              <w:rPr>
                <w:color w:val="000000" w:themeColor="text1"/>
                <w:sz w:val="24"/>
              </w:rPr>
              <w:fldChar w:fldCharType="end"/>
            </w:r>
            <w:r w:rsidR="00A526D6" w:rsidRPr="007B75A0">
              <w:rPr>
                <w:color w:val="000000" w:themeColor="text1"/>
                <w:sz w:val="24"/>
              </w:rPr>
              <w:t>大气污染物有组织排放核算</w:t>
            </w:r>
          </w:p>
          <w:p w:rsidR="000346CD" w:rsidRDefault="000346CD" w:rsidP="00A526D6">
            <w:pPr>
              <w:adjustRightInd w:val="0"/>
              <w:snapToGrid w:val="0"/>
              <w:spacing w:line="440" w:lineRule="exact"/>
              <w:jc w:val="center"/>
              <w:rPr>
                <w:b/>
                <w:color w:val="000000" w:themeColor="text1"/>
                <w:sz w:val="24"/>
              </w:rPr>
            </w:pPr>
          </w:p>
          <w:p w:rsidR="000346CD" w:rsidRDefault="000346CD" w:rsidP="00A526D6">
            <w:pPr>
              <w:adjustRightInd w:val="0"/>
              <w:snapToGrid w:val="0"/>
              <w:spacing w:line="440" w:lineRule="exact"/>
              <w:jc w:val="center"/>
              <w:rPr>
                <w:b/>
                <w:color w:val="000000" w:themeColor="text1"/>
                <w:sz w:val="24"/>
              </w:rPr>
            </w:pPr>
          </w:p>
          <w:p w:rsidR="000346CD" w:rsidRDefault="000346CD" w:rsidP="00A526D6">
            <w:pPr>
              <w:adjustRightInd w:val="0"/>
              <w:snapToGrid w:val="0"/>
              <w:spacing w:line="440" w:lineRule="exact"/>
              <w:jc w:val="center"/>
              <w:rPr>
                <w:b/>
                <w:color w:val="000000" w:themeColor="text1"/>
                <w:sz w:val="24"/>
              </w:rPr>
            </w:pPr>
          </w:p>
          <w:p w:rsidR="00A526D6" w:rsidRPr="007B75A0" w:rsidRDefault="00A526D6" w:rsidP="00A526D6">
            <w:pPr>
              <w:adjustRightInd w:val="0"/>
              <w:snapToGrid w:val="0"/>
              <w:spacing w:line="440" w:lineRule="exact"/>
              <w:jc w:val="center"/>
              <w:rPr>
                <w:b/>
                <w:color w:val="000000" w:themeColor="text1"/>
                <w:sz w:val="24"/>
              </w:rPr>
            </w:pPr>
            <w:r w:rsidRPr="007B75A0">
              <w:rPr>
                <w:b/>
                <w:color w:val="000000" w:themeColor="text1"/>
                <w:sz w:val="24"/>
              </w:rPr>
              <w:lastRenderedPageBreak/>
              <w:t>表</w:t>
            </w:r>
            <w:r w:rsidRPr="007B75A0">
              <w:rPr>
                <w:b/>
                <w:color w:val="000000" w:themeColor="text1"/>
                <w:sz w:val="24"/>
              </w:rPr>
              <w:t>2</w:t>
            </w:r>
            <w:r w:rsidR="0097197E">
              <w:rPr>
                <w:rFonts w:hint="eastAsia"/>
                <w:b/>
                <w:color w:val="000000" w:themeColor="text1"/>
                <w:sz w:val="24"/>
              </w:rPr>
              <w:t>8</w:t>
            </w:r>
            <w:r w:rsidRPr="007B75A0">
              <w:rPr>
                <w:rFonts w:hint="eastAsia"/>
                <w:b/>
                <w:color w:val="000000" w:themeColor="text1"/>
                <w:sz w:val="24"/>
              </w:rPr>
              <w:t xml:space="preserve">    </w:t>
            </w:r>
            <w:r w:rsidRPr="007B75A0">
              <w:rPr>
                <w:b/>
                <w:color w:val="000000" w:themeColor="text1"/>
                <w:sz w:val="24"/>
              </w:rPr>
              <w:t>大气污染物有组织排放量核算表</w:t>
            </w:r>
          </w:p>
          <w:tbl>
            <w:tblPr>
              <w:tblW w:w="4955"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1E0"/>
            </w:tblPr>
            <w:tblGrid>
              <w:gridCol w:w="811"/>
              <w:gridCol w:w="1572"/>
              <w:gridCol w:w="1194"/>
              <w:gridCol w:w="1441"/>
              <w:gridCol w:w="1505"/>
              <w:gridCol w:w="1483"/>
            </w:tblGrid>
            <w:tr w:rsidR="00A526D6" w:rsidRPr="007B75A0" w:rsidTr="00A526D6">
              <w:trPr>
                <w:trHeight w:val="397"/>
                <w:jc w:val="center"/>
              </w:trPr>
              <w:tc>
                <w:tcPr>
                  <w:tcW w:w="506" w:type="pct"/>
                  <w:tcBorders>
                    <w:top w:val="single" w:sz="8" w:space="0" w:color="auto"/>
                    <w:bottom w:val="single" w:sz="8" w:space="0" w:color="auto"/>
                  </w:tcBorders>
                  <w:vAlign w:val="center"/>
                  <w:hideMark/>
                </w:tcPr>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序号</w:t>
                  </w:r>
                </w:p>
              </w:tc>
              <w:tc>
                <w:tcPr>
                  <w:tcW w:w="982" w:type="pct"/>
                  <w:tcBorders>
                    <w:top w:val="single" w:sz="8" w:space="0" w:color="auto"/>
                    <w:bottom w:val="single" w:sz="8" w:space="0" w:color="auto"/>
                  </w:tcBorders>
                  <w:vAlign w:val="center"/>
                  <w:hideMark/>
                </w:tcPr>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排放口编号</w:t>
                  </w:r>
                </w:p>
              </w:tc>
              <w:tc>
                <w:tcPr>
                  <w:tcW w:w="746" w:type="pct"/>
                  <w:tcBorders>
                    <w:top w:val="single" w:sz="8" w:space="0" w:color="auto"/>
                    <w:bottom w:val="single" w:sz="8" w:space="0" w:color="auto"/>
                  </w:tcBorders>
                  <w:vAlign w:val="center"/>
                  <w:hideMark/>
                </w:tcPr>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污染物</w:t>
                  </w:r>
                </w:p>
              </w:tc>
              <w:tc>
                <w:tcPr>
                  <w:tcW w:w="900" w:type="pct"/>
                  <w:tcBorders>
                    <w:top w:val="single" w:sz="8" w:space="0" w:color="auto"/>
                    <w:bottom w:val="single" w:sz="8" w:space="0" w:color="auto"/>
                  </w:tcBorders>
                  <w:vAlign w:val="center"/>
                  <w:hideMark/>
                </w:tcPr>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核算排放浓度</w:t>
                  </w:r>
                  <w:r w:rsidRPr="007B75A0">
                    <w:rPr>
                      <w:b/>
                      <w:color w:val="000000" w:themeColor="text1"/>
                      <w:szCs w:val="21"/>
                    </w:rPr>
                    <w:t>/</w:t>
                  </w:r>
                </w:p>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w:t>
                  </w:r>
                  <w:r w:rsidRPr="007B75A0">
                    <w:rPr>
                      <w:b/>
                      <w:color w:val="000000" w:themeColor="text1"/>
                      <w:szCs w:val="21"/>
                    </w:rPr>
                    <w:t>mg/m</w:t>
                  </w:r>
                  <w:r w:rsidRPr="007B75A0">
                    <w:rPr>
                      <w:b/>
                      <w:color w:val="000000" w:themeColor="text1"/>
                      <w:szCs w:val="21"/>
                      <w:vertAlign w:val="superscript"/>
                    </w:rPr>
                    <w:t>3</w:t>
                  </w:r>
                  <w:r w:rsidRPr="007B75A0">
                    <w:rPr>
                      <w:b/>
                      <w:color w:val="000000" w:themeColor="text1"/>
                      <w:szCs w:val="21"/>
                    </w:rPr>
                    <w:t>）</w:t>
                  </w:r>
                </w:p>
              </w:tc>
              <w:tc>
                <w:tcPr>
                  <w:tcW w:w="940" w:type="pct"/>
                  <w:tcBorders>
                    <w:top w:val="single" w:sz="8" w:space="0" w:color="auto"/>
                    <w:bottom w:val="single" w:sz="8" w:space="0" w:color="auto"/>
                  </w:tcBorders>
                  <w:vAlign w:val="center"/>
                  <w:hideMark/>
                </w:tcPr>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核算排放速率</w:t>
                  </w:r>
                  <w:r w:rsidRPr="007B75A0">
                    <w:rPr>
                      <w:b/>
                      <w:color w:val="000000" w:themeColor="text1"/>
                      <w:szCs w:val="21"/>
                    </w:rPr>
                    <w:t>/</w:t>
                  </w:r>
                </w:p>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w:t>
                  </w:r>
                  <w:r w:rsidRPr="007B75A0">
                    <w:rPr>
                      <w:b/>
                      <w:color w:val="000000" w:themeColor="text1"/>
                      <w:szCs w:val="21"/>
                    </w:rPr>
                    <w:t>kg/h</w:t>
                  </w:r>
                  <w:r w:rsidRPr="007B75A0">
                    <w:rPr>
                      <w:b/>
                      <w:color w:val="000000" w:themeColor="text1"/>
                      <w:szCs w:val="21"/>
                    </w:rPr>
                    <w:t>）</w:t>
                  </w:r>
                </w:p>
              </w:tc>
              <w:tc>
                <w:tcPr>
                  <w:tcW w:w="926" w:type="pct"/>
                  <w:tcBorders>
                    <w:top w:val="single" w:sz="8" w:space="0" w:color="auto"/>
                    <w:bottom w:val="single" w:sz="8" w:space="0" w:color="auto"/>
                  </w:tcBorders>
                  <w:vAlign w:val="center"/>
                  <w:hideMark/>
                </w:tcPr>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核算年排放量</w:t>
                  </w:r>
                  <w:r w:rsidRPr="007B75A0">
                    <w:rPr>
                      <w:b/>
                      <w:color w:val="000000" w:themeColor="text1"/>
                      <w:szCs w:val="21"/>
                    </w:rPr>
                    <w:t>/</w:t>
                  </w:r>
                </w:p>
                <w:p w:rsidR="00A526D6" w:rsidRPr="007B75A0" w:rsidRDefault="00A526D6" w:rsidP="00481E59">
                  <w:pPr>
                    <w:autoSpaceDE w:val="0"/>
                    <w:autoSpaceDN w:val="0"/>
                    <w:adjustRightInd w:val="0"/>
                    <w:snapToGrid w:val="0"/>
                    <w:jc w:val="center"/>
                    <w:rPr>
                      <w:b/>
                      <w:color w:val="000000" w:themeColor="text1"/>
                      <w:szCs w:val="21"/>
                    </w:rPr>
                  </w:pPr>
                  <w:r w:rsidRPr="007B75A0">
                    <w:rPr>
                      <w:b/>
                      <w:color w:val="000000" w:themeColor="text1"/>
                      <w:szCs w:val="21"/>
                    </w:rPr>
                    <w:t>（</w:t>
                  </w:r>
                  <w:r w:rsidRPr="007B75A0">
                    <w:rPr>
                      <w:b/>
                      <w:color w:val="000000" w:themeColor="text1"/>
                      <w:szCs w:val="21"/>
                    </w:rPr>
                    <w:t>t/a</w:t>
                  </w:r>
                  <w:r w:rsidRPr="007B75A0">
                    <w:rPr>
                      <w:b/>
                      <w:color w:val="000000" w:themeColor="text1"/>
                      <w:szCs w:val="21"/>
                    </w:rPr>
                    <w:t>）</w:t>
                  </w:r>
                </w:p>
              </w:tc>
            </w:tr>
            <w:tr w:rsidR="00A526D6" w:rsidRPr="006656D0" w:rsidTr="00A526D6">
              <w:trPr>
                <w:trHeight w:val="397"/>
                <w:jc w:val="center"/>
              </w:trPr>
              <w:tc>
                <w:tcPr>
                  <w:tcW w:w="506" w:type="pct"/>
                  <w:tcBorders>
                    <w:top w:val="single" w:sz="4" w:space="0" w:color="auto"/>
                    <w:bottom w:val="single" w:sz="8" w:space="0" w:color="auto"/>
                  </w:tcBorders>
                  <w:vAlign w:val="center"/>
                </w:tcPr>
                <w:p w:rsidR="00A526D6" w:rsidRPr="007B75A0" w:rsidRDefault="00A526D6" w:rsidP="00481E59">
                  <w:pPr>
                    <w:autoSpaceDE w:val="0"/>
                    <w:autoSpaceDN w:val="0"/>
                    <w:adjustRightInd w:val="0"/>
                    <w:snapToGrid w:val="0"/>
                    <w:jc w:val="center"/>
                    <w:rPr>
                      <w:color w:val="000000" w:themeColor="text1"/>
                      <w:szCs w:val="21"/>
                    </w:rPr>
                  </w:pPr>
                  <w:r w:rsidRPr="007B75A0">
                    <w:rPr>
                      <w:rFonts w:hint="eastAsia"/>
                      <w:color w:val="000000" w:themeColor="text1"/>
                      <w:szCs w:val="21"/>
                    </w:rPr>
                    <w:t>1</w:t>
                  </w:r>
                </w:p>
              </w:tc>
              <w:tc>
                <w:tcPr>
                  <w:tcW w:w="982" w:type="pct"/>
                  <w:tcBorders>
                    <w:top w:val="single" w:sz="4" w:space="0" w:color="auto"/>
                    <w:bottom w:val="single" w:sz="8" w:space="0" w:color="auto"/>
                  </w:tcBorders>
                  <w:vAlign w:val="center"/>
                </w:tcPr>
                <w:p w:rsidR="00A526D6" w:rsidRPr="007B75A0" w:rsidRDefault="00A526D6" w:rsidP="00481E59">
                  <w:pPr>
                    <w:autoSpaceDE w:val="0"/>
                    <w:autoSpaceDN w:val="0"/>
                    <w:adjustRightInd w:val="0"/>
                    <w:snapToGrid w:val="0"/>
                    <w:jc w:val="center"/>
                    <w:rPr>
                      <w:color w:val="000000" w:themeColor="text1"/>
                      <w:szCs w:val="21"/>
                    </w:rPr>
                  </w:pPr>
                  <w:r w:rsidRPr="007B75A0">
                    <w:rPr>
                      <w:color w:val="000000" w:themeColor="text1"/>
                      <w:szCs w:val="21"/>
                    </w:rPr>
                    <w:t>排气筒</w:t>
                  </w:r>
                  <w:r w:rsidRPr="007B75A0">
                    <w:rPr>
                      <w:rFonts w:hint="eastAsia"/>
                      <w:color w:val="000000" w:themeColor="text1"/>
                      <w:szCs w:val="21"/>
                    </w:rPr>
                    <w:t>DA001</w:t>
                  </w:r>
                </w:p>
              </w:tc>
              <w:tc>
                <w:tcPr>
                  <w:tcW w:w="746" w:type="pct"/>
                  <w:tcBorders>
                    <w:top w:val="single" w:sz="4" w:space="0" w:color="auto"/>
                    <w:bottom w:val="single" w:sz="8" w:space="0" w:color="auto"/>
                  </w:tcBorders>
                  <w:vAlign w:val="center"/>
                </w:tcPr>
                <w:p w:rsidR="00A526D6" w:rsidRPr="007B75A0" w:rsidRDefault="00A526D6" w:rsidP="00481E59">
                  <w:pPr>
                    <w:ind w:firstLineChars="17" w:firstLine="36"/>
                    <w:jc w:val="center"/>
                    <w:rPr>
                      <w:color w:val="000000" w:themeColor="text1"/>
                      <w:szCs w:val="21"/>
                      <w:lang w:val="pt-BR"/>
                    </w:rPr>
                  </w:pPr>
                  <w:r w:rsidRPr="007B75A0">
                    <w:rPr>
                      <w:color w:val="000000" w:themeColor="text1"/>
                      <w:szCs w:val="21"/>
                      <w:lang w:val="pt-BR"/>
                    </w:rPr>
                    <w:t>颗粒物</w:t>
                  </w:r>
                </w:p>
              </w:tc>
              <w:tc>
                <w:tcPr>
                  <w:tcW w:w="900" w:type="pct"/>
                  <w:tcBorders>
                    <w:top w:val="single" w:sz="4" w:space="0" w:color="auto"/>
                    <w:bottom w:val="single" w:sz="8" w:space="0" w:color="auto"/>
                  </w:tcBorders>
                  <w:vAlign w:val="center"/>
                </w:tcPr>
                <w:p w:rsidR="00A526D6" w:rsidRPr="006656D0" w:rsidRDefault="00A526D6" w:rsidP="00481E59">
                  <w:pPr>
                    <w:jc w:val="center"/>
                    <w:rPr>
                      <w:color w:val="000000" w:themeColor="text1"/>
                      <w:szCs w:val="21"/>
                      <w:lang w:val="pt-BR"/>
                    </w:rPr>
                  </w:pPr>
                  <w:r w:rsidRPr="006656D0">
                    <w:rPr>
                      <w:rFonts w:hint="eastAsia"/>
                      <w:color w:val="000000" w:themeColor="text1"/>
                      <w:szCs w:val="21"/>
                      <w:lang w:val="pt-BR"/>
                    </w:rPr>
                    <w:t>6.</w:t>
                  </w:r>
                  <w:r w:rsidR="007B75A0" w:rsidRPr="006656D0">
                    <w:rPr>
                      <w:rFonts w:hint="eastAsia"/>
                      <w:color w:val="000000" w:themeColor="text1"/>
                      <w:szCs w:val="21"/>
                      <w:lang w:val="pt-BR"/>
                    </w:rPr>
                    <w:t>33</w:t>
                  </w:r>
                </w:p>
              </w:tc>
              <w:tc>
                <w:tcPr>
                  <w:tcW w:w="940" w:type="pct"/>
                  <w:tcBorders>
                    <w:top w:val="single" w:sz="4" w:space="0" w:color="auto"/>
                    <w:bottom w:val="single" w:sz="8" w:space="0" w:color="auto"/>
                  </w:tcBorders>
                  <w:vAlign w:val="center"/>
                </w:tcPr>
                <w:p w:rsidR="00A526D6" w:rsidRPr="006656D0" w:rsidRDefault="00A526D6" w:rsidP="00481E59">
                  <w:pPr>
                    <w:jc w:val="center"/>
                    <w:rPr>
                      <w:color w:val="000000" w:themeColor="text1"/>
                      <w:szCs w:val="21"/>
                      <w:lang w:val="pt-BR"/>
                    </w:rPr>
                  </w:pPr>
                  <w:r w:rsidRPr="006656D0">
                    <w:rPr>
                      <w:color w:val="000000" w:themeColor="text1"/>
                      <w:szCs w:val="21"/>
                      <w:lang w:val="pt-BR"/>
                    </w:rPr>
                    <w:t>0.0</w:t>
                  </w:r>
                  <w:r w:rsidR="007B75A0" w:rsidRPr="006656D0">
                    <w:rPr>
                      <w:rFonts w:hint="eastAsia"/>
                      <w:color w:val="000000" w:themeColor="text1"/>
                      <w:szCs w:val="21"/>
                      <w:lang w:val="pt-BR"/>
                    </w:rPr>
                    <w:t>506</w:t>
                  </w:r>
                </w:p>
              </w:tc>
              <w:tc>
                <w:tcPr>
                  <w:tcW w:w="926" w:type="pct"/>
                  <w:tcBorders>
                    <w:top w:val="single" w:sz="4" w:space="0" w:color="auto"/>
                    <w:bottom w:val="single" w:sz="8" w:space="0" w:color="auto"/>
                  </w:tcBorders>
                  <w:vAlign w:val="center"/>
                </w:tcPr>
                <w:p w:rsidR="00A526D6" w:rsidRPr="006656D0" w:rsidRDefault="00A526D6" w:rsidP="00481E59">
                  <w:pPr>
                    <w:jc w:val="center"/>
                    <w:rPr>
                      <w:color w:val="000000" w:themeColor="text1"/>
                      <w:szCs w:val="21"/>
                      <w:lang w:val="pt-BR"/>
                    </w:rPr>
                  </w:pPr>
                  <w:r w:rsidRPr="006656D0">
                    <w:rPr>
                      <w:color w:val="000000" w:themeColor="text1"/>
                      <w:szCs w:val="21"/>
                      <w:lang w:val="pt-BR"/>
                    </w:rPr>
                    <w:t>0.</w:t>
                  </w:r>
                  <w:r w:rsidR="007B75A0" w:rsidRPr="006656D0">
                    <w:rPr>
                      <w:rFonts w:hint="eastAsia"/>
                      <w:color w:val="000000" w:themeColor="text1"/>
                      <w:szCs w:val="21"/>
                      <w:lang w:val="pt-BR"/>
                    </w:rPr>
                    <w:t>0911</w:t>
                  </w:r>
                </w:p>
              </w:tc>
            </w:tr>
          </w:tbl>
          <w:p w:rsidR="0096048D" w:rsidRPr="00E44671" w:rsidRDefault="00397CD8" w:rsidP="00E44671">
            <w:pPr>
              <w:spacing w:line="460" w:lineRule="exact"/>
              <w:ind w:firstLineChars="200" w:firstLine="480"/>
              <w:rPr>
                <w:snapToGrid w:val="0"/>
                <w:sz w:val="24"/>
                <w:lang w:val="fr-FR"/>
              </w:rPr>
            </w:pPr>
            <w:r>
              <w:rPr>
                <w:snapToGrid w:val="0"/>
                <w:sz w:val="24"/>
                <w:lang w:val="fr-FR"/>
              </w:rPr>
              <w:fldChar w:fldCharType="begin"/>
            </w:r>
            <w:r w:rsidR="00A526D6">
              <w:rPr>
                <w:snapToGrid w:val="0"/>
                <w:sz w:val="24"/>
                <w:lang w:val="fr-FR"/>
              </w:rPr>
              <w:instrText xml:space="preserve"> </w:instrText>
            </w:r>
            <w:r w:rsidR="00A526D6">
              <w:rPr>
                <w:rFonts w:hint="eastAsia"/>
                <w:snapToGrid w:val="0"/>
                <w:sz w:val="24"/>
                <w:lang w:val="fr-FR"/>
              </w:rPr>
              <w:instrText>= 2 \* GB3</w:instrText>
            </w:r>
            <w:r w:rsidR="00A526D6">
              <w:rPr>
                <w:snapToGrid w:val="0"/>
                <w:sz w:val="24"/>
                <w:lang w:val="fr-FR"/>
              </w:rPr>
              <w:instrText xml:space="preserve"> </w:instrText>
            </w:r>
            <w:r>
              <w:rPr>
                <w:snapToGrid w:val="0"/>
                <w:sz w:val="24"/>
                <w:lang w:val="fr-FR"/>
              </w:rPr>
              <w:fldChar w:fldCharType="separate"/>
            </w:r>
            <w:r w:rsidR="00A526D6">
              <w:rPr>
                <w:rFonts w:hint="eastAsia"/>
                <w:noProof/>
                <w:snapToGrid w:val="0"/>
                <w:sz w:val="24"/>
                <w:lang w:val="fr-FR"/>
              </w:rPr>
              <w:t>②</w:t>
            </w:r>
            <w:r>
              <w:rPr>
                <w:snapToGrid w:val="0"/>
                <w:sz w:val="24"/>
                <w:lang w:val="fr-FR"/>
              </w:rPr>
              <w:fldChar w:fldCharType="end"/>
            </w:r>
            <w:r w:rsidR="00A526D6" w:rsidRPr="00F674D7">
              <w:rPr>
                <w:snapToGrid w:val="0"/>
                <w:sz w:val="24"/>
              </w:rPr>
              <w:t>大气污染物年排放量核算</w:t>
            </w:r>
          </w:p>
          <w:p w:rsidR="00A526D6" w:rsidRPr="004A2BF1" w:rsidRDefault="00A526D6" w:rsidP="00A526D6">
            <w:pPr>
              <w:adjustRightInd w:val="0"/>
              <w:snapToGrid w:val="0"/>
              <w:spacing w:line="440" w:lineRule="exact"/>
              <w:jc w:val="center"/>
              <w:rPr>
                <w:b/>
                <w:sz w:val="24"/>
                <w:lang w:val="fr-FR"/>
              </w:rPr>
            </w:pPr>
            <w:r w:rsidRPr="004A2BF1">
              <w:rPr>
                <w:b/>
                <w:sz w:val="24"/>
              </w:rPr>
              <w:t>表</w:t>
            </w:r>
            <w:r w:rsidR="0097197E">
              <w:rPr>
                <w:rFonts w:hint="eastAsia"/>
                <w:b/>
                <w:sz w:val="24"/>
                <w:lang w:val="fr-FR"/>
              </w:rPr>
              <w:t>29</w:t>
            </w:r>
            <w:r w:rsidRPr="004A2BF1">
              <w:rPr>
                <w:rFonts w:hint="eastAsia"/>
                <w:b/>
                <w:sz w:val="24"/>
                <w:lang w:val="fr-FR"/>
              </w:rPr>
              <w:t xml:space="preserve">    </w:t>
            </w:r>
            <w:r w:rsidRPr="004A2BF1">
              <w:rPr>
                <w:b/>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1E0"/>
            </w:tblPr>
            <w:tblGrid>
              <w:gridCol w:w="1634"/>
              <w:gridCol w:w="3343"/>
              <w:gridCol w:w="3102"/>
            </w:tblGrid>
            <w:tr w:rsidR="00A526D6" w:rsidRPr="00F674D7" w:rsidTr="00481E59">
              <w:trPr>
                <w:trHeight w:val="397"/>
                <w:jc w:val="center"/>
              </w:trPr>
              <w:tc>
                <w:tcPr>
                  <w:tcW w:w="1011" w:type="pct"/>
                  <w:tcBorders>
                    <w:top w:val="single" w:sz="8" w:space="0" w:color="auto"/>
                    <w:bottom w:val="single" w:sz="8" w:space="0" w:color="auto"/>
                  </w:tcBorders>
                  <w:vAlign w:val="center"/>
                  <w:hideMark/>
                </w:tcPr>
                <w:p w:rsidR="00A526D6" w:rsidRPr="00F674D7" w:rsidRDefault="00A526D6" w:rsidP="00481E59">
                  <w:pPr>
                    <w:autoSpaceDE w:val="0"/>
                    <w:autoSpaceDN w:val="0"/>
                    <w:adjustRightInd w:val="0"/>
                    <w:snapToGrid w:val="0"/>
                    <w:jc w:val="center"/>
                    <w:rPr>
                      <w:b/>
                      <w:szCs w:val="21"/>
                      <w:lang w:val="fr-FR"/>
                    </w:rPr>
                  </w:pPr>
                  <w:r w:rsidRPr="00F674D7">
                    <w:rPr>
                      <w:b/>
                      <w:szCs w:val="21"/>
                    </w:rPr>
                    <w:t>序号</w:t>
                  </w:r>
                </w:p>
              </w:tc>
              <w:tc>
                <w:tcPr>
                  <w:tcW w:w="2069" w:type="pct"/>
                  <w:tcBorders>
                    <w:top w:val="single" w:sz="8" w:space="0" w:color="auto"/>
                    <w:bottom w:val="single" w:sz="8" w:space="0" w:color="auto"/>
                  </w:tcBorders>
                  <w:vAlign w:val="center"/>
                  <w:hideMark/>
                </w:tcPr>
                <w:p w:rsidR="00A526D6" w:rsidRPr="00F674D7" w:rsidRDefault="00A526D6" w:rsidP="00481E59">
                  <w:pPr>
                    <w:autoSpaceDE w:val="0"/>
                    <w:autoSpaceDN w:val="0"/>
                    <w:adjustRightInd w:val="0"/>
                    <w:snapToGrid w:val="0"/>
                    <w:jc w:val="center"/>
                    <w:rPr>
                      <w:b/>
                      <w:szCs w:val="21"/>
                      <w:lang w:val="fr-FR"/>
                    </w:rPr>
                  </w:pPr>
                  <w:r w:rsidRPr="00F674D7">
                    <w:rPr>
                      <w:b/>
                      <w:szCs w:val="21"/>
                    </w:rPr>
                    <w:t>污染物</w:t>
                  </w:r>
                </w:p>
              </w:tc>
              <w:tc>
                <w:tcPr>
                  <w:tcW w:w="1920" w:type="pct"/>
                  <w:tcBorders>
                    <w:top w:val="single" w:sz="8" w:space="0" w:color="auto"/>
                    <w:bottom w:val="single" w:sz="8" w:space="0" w:color="auto"/>
                  </w:tcBorders>
                  <w:vAlign w:val="center"/>
                  <w:hideMark/>
                </w:tcPr>
                <w:p w:rsidR="00A526D6" w:rsidRPr="00F674D7" w:rsidRDefault="00A526D6" w:rsidP="00481E59">
                  <w:pPr>
                    <w:autoSpaceDE w:val="0"/>
                    <w:autoSpaceDN w:val="0"/>
                    <w:adjustRightInd w:val="0"/>
                    <w:snapToGrid w:val="0"/>
                    <w:jc w:val="center"/>
                    <w:rPr>
                      <w:b/>
                      <w:szCs w:val="21"/>
                      <w:lang w:val="fr-FR"/>
                    </w:rPr>
                  </w:pPr>
                  <w:r w:rsidRPr="00F674D7">
                    <w:rPr>
                      <w:b/>
                      <w:szCs w:val="21"/>
                    </w:rPr>
                    <w:t>年排放量</w:t>
                  </w:r>
                  <w:r w:rsidRPr="00F674D7">
                    <w:rPr>
                      <w:b/>
                      <w:szCs w:val="21"/>
                      <w:lang w:val="fr-FR"/>
                    </w:rPr>
                    <w:t>/</w:t>
                  </w:r>
                  <w:r w:rsidRPr="00F674D7">
                    <w:rPr>
                      <w:b/>
                      <w:szCs w:val="21"/>
                      <w:lang w:val="fr-FR"/>
                    </w:rPr>
                    <w:t>（</w:t>
                  </w:r>
                  <w:r w:rsidRPr="00F674D7">
                    <w:rPr>
                      <w:b/>
                      <w:szCs w:val="21"/>
                      <w:lang w:val="fr-FR"/>
                    </w:rPr>
                    <w:t>t/a</w:t>
                  </w:r>
                  <w:r w:rsidRPr="00F674D7">
                    <w:rPr>
                      <w:b/>
                      <w:szCs w:val="21"/>
                      <w:lang w:val="fr-FR"/>
                    </w:rPr>
                    <w:t>）</w:t>
                  </w:r>
                </w:p>
              </w:tc>
            </w:tr>
            <w:tr w:rsidR="00A526D6" w:rsidRPr="00F674D7" w:rsidTr="00481E59">
              <w:trPr>
                <w:trHeight w:val="397"/>
                <w:jc w:val="center"/>
              </w:trPr>
              <w:tc>
                <w:tcPr>
                  <w:tcW w:w="1011" w:type="pct"/>
                  <w:tcBorders>
                    <w:top w:val="single" w:sz="4" w:space="0" w:color="auto"/>
                    <w:bottom w:val="single" w:sz="8" w:space="0" w:color="auto"/>
                  </w:tcBorders>
                  <w:vAlign w:val="center"/>
                </w:tcPr>
                <w:p w:rsidR="00A526D6" w:rsidRDefault="00A526D6" w:rsidP="00481E59">
                  <w:pPr>
                    <w:autoSpaceDE w:val="0"/>
                    <w:autoSpaceDN w:val="0"/>
                    <w:adjustRightInd w:val="0"/>
                    <w:snapToGrid w:val="0"/>
                    <w:jc w:val="center"/>
                    <w:rPr>
                      <w:szCs w:val="21"/>
                      <w:lang w:val="fr-FR"/>
                    </w:rPr>
                  </w:pPr>
                  <w:r>
                    <w:rPr>
                      <w:rFonts w:hint="eastAsia"/>
                      <w:szCs w:val="21"/>
                      <w:lang w:val="fr-FR"/>
                    </w:rPr>
                    <w:t>1</w:t>
                  </w:r>
                </w:p>
              </w:tc>
              <w:tc>
                <w:tcPr>
                  <w:tcW w:w="2069" w:type="pct"/>
                  <w:tcBorders>
                    <w:top w:val="single" w:sz="4" w:space="0" w:color="auto"/>
                    <w:bottom w:val="single" w:sz="8" w:space="0" w:color="auto"/>
                  </w:tcBorders>
                  <w:vAlign w:val="center"/>
                </w:tcPr>
                <w:p w:rsidR="00A526D6" w:rsidRPr="00F674D7" w:rsidRDefault="00A526D6" w:rsidP="00481E59">
                  <w:pPr>
                    <w:ind w:firstLineChars="17" w:firstLine="36"/>
                    <w:jc w:val="center"/>
                    <w:rPr>
                      <w:szCs w:val="21"/>
                      <w:lang w:val="pt-BR"/>
                    </w:rPr>
                  </w:pPr>
                  <w:r>
                    <w:rPr>
                      <w:szCs w:val="21"/>
                      <w:lang w:val="pt-BR"/>
                    </w:rPr>
                    <w:t>颗粒物</w:t>
                  </w:r>
                </w:p>
              </w:tc>
              <w:tc>
                <w:tcPr>
                  <w:tcW w:w="1920" w:type="pct"/>
                  <w:tcBorders>
                    <w:top w:val="single" w:sz="4" w:space="0" w:color="auto"/>
                    <w:bottom w:val="single" w:sz="8" w:space="0" w:color="auto"/>
                  </w:tcBorders>
                  <w:vAlign w:val="center"/>
                </w:tcPr>
                <w:p w:rsidR="00A526D6" w:rsidRPr="00F674D7" w:rsidRDefault="00A526D6" w:rsidP="00481E59">
                  <w:pPr>
                    <w:jc w:val="center"/>
                    <w:rPr>
                      <w:szCs w:val="21"/>
                      <w:lang w:val="fr-FR"/>
                    </w:rPr>
                  </w:pPr>
                  <w:r>
                    <w:rPr>
                      <w:rFonts w:hint="eastAsia"/>
                      <w:szCs w:val="21"/>
                      <w:lang w:val="fr-FR"/>
                    </w:rPr>
                    <w:t>0.0</w:t>
                  </w:r>
                  <w:r w:rsidR="00DE2B1A">
                    <w:rPr>
                      <w:rFonts w:hint="eastAsia"/>
                      <w:szCs w:val="21"/>
                      <w:lang w:val="fr-FR"/>
                    </w:rPr>
                    <w:t>911</w:t>
                  </w:r>
                </w:p>
              </w:tc>
            </w:tr>
          </w:tbl>
          <w:p w:rsidR="00A526D6" w:rsidRPr="00B85573" w:rsidRDefault="00EE54DC" w:rsidP="00A526D6">
            <w:pPr>
              <w:spacing w:line="440" w:lineRule="exact"/>
              <w:ind w:firstLineChars="200" w:firstLine="494"/>
              <w:rPr>
                <w:b/>
                <w:bCs/>
                <w:color w:val="000000"/>
                <w:spacing w:val="3"/>
                <w:sz w:val="24"/>
              </w:rPr>
            </w:pPr>
            <w:r>
              <w:rPr>
                <w:rFonts w:hint="eastAsia"/>
                <w:b/>
                <w:bCs/>
                <w:color w:val="000000"/>
                <w:spacing w:val="3"/>
                <w:sz w:val="24"/>
              </w:rPr>
              <w:t>6</w:t>
            </w:r>
            <w:r w:rsidR="00A526D6" w:rsidRPr="00B85573">
              <w:rPr>
                <w:rFonts w:hint="eastAsia"/>
                <w:b/>
                <w:bCs/>
                <w:color w:val="000000"/>
                <w:spacing w:val="3"/>
                <w:sz w:val="24"/>
              </w:rPr>
              <w:t>、监测要求</w:t>
            </w:r>
          </w:p>
          <w:p w:rsidR="00A526D6" w:rsidRDefault="00A526D6" w:rsidP="00A526D6">
            <w:pPr>
              <w:spacing w:line="440" w:lineRule="exact"/>
              <w:ind w:firstLineChars="200" w:firstLine="480"/>
              <w:rPr>
                <w:sz w:val="24"/>
              </w:rPr>
            </w:pPr>
            <w:r>
              <w:rPr>
                <w:rFonts w:hint="eastAsia"/>
                <w:bCs/>
                <w:sz w:val="24"/>
              </w:rPr>
              <w:t>项</w:t>
            </w:r>
            <w:r>
              <w:rPr>
                <w:bCs/>
                <w:sz w:val="24"/>
              </w:rPr>
              <w:t>目</w:t>
            </w:r>
            <w:r>
              <w:rPr>
                <w:rFonts w:hint="eastAsia"/>
                <w:bCs/>
                <w:color w:val="000000"/>
                <w:spacing w:val="3"/>
                <w:sz w:val="24"/>
              </w:rPr>
              <w:t>监测要求</w:t>
            </w:r>
            <w:r>
              <w:rPr>
                <w:bCs/>
                <w:sz w:val="24"/>
              </w:rPr>
              <w:t>见</w:t>
            </w:r>
            <w:r>
              <w:rPr>
                <w:rFonts w:hint="eastAsia"/>
                <w:bCs/>
                <w:sz w:val="24"/>
              </w:rPr>
              <w:t>下</w:t>
            </w:r>
            <w:r>
              <w:rPr>
                <w:bCs/>
                <w:sz w:val="24"/>
              </w:rPr>
              <w:t>表。</w:t>
            </w:r>
          </w:p>
          <w:p w:rsidR="00A526D6" w:rsidRDefault="00A526D6" w:rsidP="00A526D6">
            <w:pPr>
              <w:spacing w:line="440" w:lineRule="exact"/>
              <w:jc w:val="center"/>
              <w:rPr>
                <w:b/>
                <w:bCs/>
                <w:kern w:val="0"/>
                <w:sz w:val="24"/>
              </w:rPr>
            </w:pPr>
            <w:r>
              <w:rPr>
                <w:b/>
                <w:bCs/>
                <w:kern w:val="0"/>
                <w:sz w:val="24"/>
              </w:rPr>
              <w:t>表</w:t>
            </w:r>
            <w:r>
              <w:rPr>
                <w:b/>
                <w:bCs/>
                <w:kern w:val="0"/>
                <w:sz w:val="24"/>
              </w:rPr>
              <w:t>3</w:t>
            </w:r>
            <w:r w:rsidR="0097197E">
              <w:rPr>
                <w:rFonts w:hint="eastAsia"/>
                <w:b/>
                <w:bCs/>
                <w:kern w:val="0"/>
                <w:sz w:val="24"/>
              </w:rPr>
              <w:t>0</w:t>
            </w:r>
            <w:r>
              <w:rPr>
                <w:b/>
                <w:bCs/>
                <w:kern w:val="0"/>
                <w:sz w:val="24"/>
              </w:rPr>
              <w:t xml:space="preserve">   </w:t>
            </w:r>
            <w:r>
              <w:rPr>
                <w:rFonts w:hint="eastAsia"/>
                <w:b/>
                <w:bCs/>
                <w:kern w:val="0"/>
                <w:sz w:val="24"/>
              </w:rPr>
              <w:t xml:space="preserve"> </w:t>
            </w:r>
            <w:r>
              <w:rPr>
                <w:b/>
                <w:bCs/>
                <w:kern w:val="0"/>
                <w:sz w:val="24"/>
              </w:rPr>
              <w:t>项目</w:t>
            </w:r>
            <w:r>
              <w:rPr>
                <w:rFonts w:hint="eastAsia"/>
                <w:b/>
                <w:bCs/>
                <w:kern w:val="0"/>
                <w:sz w:val="24"/>
              </w:rPr>
              <w:t>监测要求</w:t>
            </w:r>
            <w:r>
              <w:rPr>
                <w:b/>
                <w:bCs/>
                <w:kern w:val="0"/>
                <w:sz w:val="24"/>
              </w:rPr>
              <w:t>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2065"/>
              <w:gridCol w:w="2144"/>
              <w:gridCol w:w="3870"/>
            </w:tblGrid>
            <w:tr w:rsidR="00A526D6" w:rsidTr="00A526D6">
              <w:trPr>
                <w:trHeight w:val="397"/>
                <w:jc w:val="center"/>
              </w:trPr>
              <w:tc>
                <w:tcPr>
                  <w:tcW w:w="1278" w:type="pct"/>
                  <w:vMerge w:val="restart"/>
                  <w:tcBorders>
                    <w:tl2br w:val="nil"/>
                    <w:tr2bl w:val="nil"/>
                  </w:tcBorders>
                  <w:noWrap/>
                  <w:vAlign w:val="center"/>
                </w:tcPr>
                <w:p w:rsidR="00A526D6" w:rsidRPr="0065545B" w:rsidRDefault="00A526D6" w:rsidP="00481E59">
                  <w:pPr>
                    <w:widowControl/>
                    <w:jc w:val="center"/>
                    <w:textAlignment w:val="center"/>
                    <w:rPr>
                      <w:b/>
                      <w:color w:val="000000"/>
                      <w:kern w:val="0"/>
                      <w:szCs w:val="21"/>
                    </w:rPr>
                  </w:pPr>
                  <w:r w:rsidRPr="0065545B">
                    <w:rPr>
                      <w:b/>
                      <w:color w:val="000000"/>
                      <w:kern w:val="0"/>
                      <w:szCs w:val="21"/>
                    </w:rPr>
                    <w:t>监测要求</w:t>
                  </w:r>
                </w:p>
              </w:tc>
              <w:tc>
                <w:tcPr>
                  <w:tcW w:w="1327" w:type="pct"/>
                  <w:tcBorders>
                    <w:top w:val="single" w:sz="8" w:space="0" w:color="000000"/>
                    <w:bottom w:val="single" w:sz="8" w:space="0" w:color="000000"/>
                    <w:tl2br w:val="nil"/>
                    <w:tr2bl w:val="nil"/>
                  </w:tcBorders>
                  <w:noWrap/>
                  <w:vAlign w:val="center"/>
                </w:tcPr>
                <w:p w:rsidR="00A526D6" w:rsidRPr="0065545B" w:rsidRDefault="00A526D6" w:rsidP="00481E59">
                  <w:pPr>
                    <w:widowControl/>
                    <w:jc w:val="center"/>
                    <w:textAlignment w:val="center"/>
                    <w:rPr>
                      <w:b/>
                      <w:color w:val="000000"/>
                      <w:kern w:val="0"/>
                      <w:szCs w:val="21"/>
                    </w:rPr>
                  </w:pPr>
                  <w:r w:rsidRPr="0065545B">
                    <w:rPr>
                      <w:b/>
                      <w:color w:val="000000"/>
                      <w:kern w:val="0"/>
                      <w:szCs w:val="21"/>
                    </w:rPr>
                    <w:t>监测点位</w:t>
                  </w:r>
                </w:p>
              </w:tc>
              <w:tc>
                <w:tcPr>
                  <w:tcW w:w="2395" w:type="pct"/>
                  <w:tcBorders>
                    <w:top w:val="single" w:sz="8" w:space="0" w:color="000000"/>
                    <w:bottom w:val="single" w:sz="8" w:space="0" w:color="000000"/>
                    <w:tl2br w:val="nil"/>
                    <w:tr2bl w:val="nil"/>
                  </w:tcBorders>
                  <w:noWrap/>
                  <w:vAlign w:val="center"/>
                </w:tcPr>
                <w:p w:rsidR="00A526D6" w:rsidRPr="0065545B" w:rsidRDefault="00A526D6" w:rsidP="00481E59">
                  <w:pPr>
                    <w:widowControl/>
                    <w:jc w:val="center"/>
                    <w:textAlignment w:val="center"/>
                    <w:rPr>
                      <w:b/>
                      <w:color w:val="000000"/>
                      <w:kern w:val="0"/>
                      <w:szCs w:val="21"/>
                    </w:rPr>
                  </w:pPr>
                  <w:r w:rsidRPr="0065545B">
                    <w:rPr>
                      <w:b/>
                      <w:color w:val="000000"/>
                      <w:kern w:val="0"/>
                      <w:szCs w:val="21"/>
                    </w:rPr>
                    <w:t>DA00</w:t>
                  </w:r>
                  <w:r>
                    <w:rPr>
                      <w:rFonts w:hint="eastAsia"/>
                      <w:b/>
                      <w:color w:val="000000"/>
                      <w:kern w:val="0"/>
                      <w:szCs w:val="21"/>
                    </w:rPr>
                    <w:t>1</w:t>
                  </w:r>
                </w:p>
              </w:tc>
            </w:tr>
            <w:tr w:rsidR="00A526D6" w:rsidTr="00A526D6">
              <w:trPr>
                <w:trHeight w:val="397"/>
                <w:jc w:val="center"/>
              </w:trPr>
              <w:tc>
                <w:tcPr>
                  <w:tcW w:w="1278" w:type="pct"/>
                  <w:vMerge/>
                  <w:tcBorders>
                    <w:tl2br w:val="nil"/>
                    <w:tr2bl w:val="nil"/>
                  </w:tcBorders>
                  <w:noWrap/>
                  <w:vAlign w:val="center"/>
                </w:tcPr>
                <w:p w:rsidR="00A526D6" w:rsidRDefault="00A526D6" w:rsidP="00481E59">
                  <w:pPr>
                    <w:widowControl/>
                    <w:jc w:val="center"/>
                    <w:textAlignment w:val="center"/>
                    <w:rPr>
                      <w:color w:val="000000"/>
                      <w:kern w:val="0"/>
                      <w:szCs w:val="21"/>
                    </w:rPr>
                  </w:pPr>
                </w:p>
              </w:tc>
              <w:tc>
                <w:tcPr>
                  <w:tcW w:w="1327" w:type="pct"/>
                  <w:tcBorders>
                    <w:top w:val="single" w:sz="8" w:space="0" w:color="000000"/>
                    <w:tl2br w:val="nil"/>
                    <w:tr2bl w:val="nil"/>
                  </w:tcBorders>
                  <w:vAlign w:val="center"/>
                </w:tcPr>
                <w:p w:rsidR="00A526D6" w:rsidRDefault="00A526D6" w:rsidP="00481E59">
                  <w:pPr>
                    <w:widowControl/>
                    <w:jc w:val="center"/>
                    <w:textAlignment w:val="center"/>
                    <w:rPr>
                      <w:color w:val="000000"/>
                      <w:kern w:val="0"/>
                      <w:szCs w:val="21"/>
                    </w:rPr>
                  </w:pPr>
                  <w:r>
                    <w:rPr>
                      <w:color w:val="000000"/>
                      <w:kern w:val="0"/>
                      <w:szCs w:val="21"/>
                    </w:rPr>
                    <w:t>监测频次</w:t>
                  </w:r>
                </w:p>
              </w:tc>
              <w:tc>
                <w:tcPr>
                  <w:tcW w:w="2395" w:type="pct"/>
                  <w:tcBorders>
                    <w:top w:val="single" w:sz="8" w:space="0" w:color="000000"/>
                    <w:tl2br w:val="nil"/>
                    <w:tr2bl w:val="nil"/>
                  </w:tcBorders>
                  <w:noWrap/>
                  <w:vAlign w:val="center"/>
                </w:tcPr>
                <w:p w:rsidR="00A526D6" w:rsidRDefault="00A526D6" w:rsidP="00481E59">
                  <w:pPr>
                    <w:widowControl/>
                    <w:jc w:val="center"/>
                    <w:textAlignment w:val="center"/>
                    <w:rPr>
                      <w:color w:val="000000"/>
                      <w:kern w:val="0"/>
                      <w:szCs w:val="21"/>
                    </w:rPr>
                  </w:pPr>
                  <w:r>
                    <w:rPr>
                      <w:color w:val="000000"/>
                      <w:kern w:val="0"/>
                      <w:szCs w:val="21"/>
                    </w:rPr>
                    <w:t>1</w:t>
                  </w:r>
                  <w:r>
                    <w:rPr>
                      <w:color w:val="000000"/>
                      <w:kern w:val="0"/>
                      <w:szCs w:val="21"/>
                    </w:rPr>
                    <w:t>次</w:t>
                  </w:r>
                  <w:r>
                    <w:rPr>
                      <w:color w:val="000000"/>
                      <w:kern w:val="0"/>
                      <w:szCs w:val="21"/>
                    </w:rPr>
                    <w:t>/</w:t>
                  </w:r>
                  <w:r>
                    <w:rPr>
                      <w:color w:val="000000"/>
                      <w:kern w:val="0"/>
                      <w:szCs w:val="21"/>
                    </w:rPr>
                    <w:t>年</w:t>
                  </w:r>
                </w:p>
              </w:tc>
            </w:tr>
            <w:tr w:rsidR="00A526D6" w:rsidTr="00A526D6">
              <w:trPr>
                <w:trHeight w:val="397"/>
                <w:jc w:val="center"/>
              </w:trPr>
              <w:tc>
                <w:tcPr>
                  <w:tcW w:w="1278" w:type="pct"/>
                  <w:vMerge/>
                  <w:tcBorders>
                    <w:tl2br w:val="nil"/>
                    <w:tr2bl w:val="nil"/>
                  </w:tcBorders>
                  <w:noWrap/>
                  <w:vAlign w:val="center"/>
                </w:tcPr>
                <w:p w:rsidR="00A526D6" w:rsidRDefault="00A526D6" w:rsidP="00481E59">
                  <w:pPr>
                    <w:widowControl/>
                    <w:jc w:val="center"/>
                    <w:textAlignment w:val="center"/>
                    <w:rPr>
                      <w:color w:val="000000"/>
                      <w:kern w:val="0"/>
                      <w:szCs w:val="21"/>
                    </w:rPr>
                  </w:pPr>
                </w:p>
              </w:tc>
              <w:tc>
                <w:tcPr>
                  <w:tcW w:w="1327" w:type="pct"/>
                  <w:tcBorders>
                    <w:tl2br w:val="nil"/>
                    <w:tr2bl w:val="nil"/>
                  </w:tcBorders>
                  <w:noWrap/>
                  <w:vAlign w:val="center"/>
                </w:tcPr>
                <w:p w:rsidR="00A526D6" w:rsidRDefault="00A526D6" w:rsidP="00481E59">
                  <w:pPr>
                    <w:widowControl/>
                    <w:jc w:val="center"/>
                    <w:textAlignment w:val="center"/>
                    <w:rPr>
                      <w:color w:val="000000"/>
                      <w:kern w:val="0"/>
                      <w:szCs w:val="21"/>
                    </w:rPr>
                  </w:pPr>
                  <w:r>
                    <w:rPr>
                      <w:color w:val="000000"/>
                      <w:kern w:val="0"/>
                      <w:szCs w:val="21"/>
                    </w:rPr>
                    <w:t>监测因子</w:t>
                  </w:r>
                </w:p>
              </w:tc>
              <w:tc>
                <w:tcPr>
                  <w:tcW w:w="2395" w:type="pct"/>
                  <w:tcBorders>
                    <w:tl2br w:val="nil"/>
                    <w:tr2bl w:val="nil"/>
                  </w:tcBorders>
                  <w:noWrap/>
                  <w:vAlign w:val="center"/>
                </w:tcPr>
                <w:p w:rsidR="00A526D6" w:rsidRDefault="00A526D6" w:rsidP="00481E59">
                  <w:pPr>
                    <w:widowControl/>
                    <w:jc w:val="center"/>
                    <w:textAlignment w:val="center"/>
                    <w:rPr>
                      <w:color w:val="000000"/>
                      <w:kern w:val="0"/>
                      <w:szCs w:val="21"/>
                    </w:rPr>
                  </w:pPr>
                  <w:r>
                    <w:rPr>
                      <w:color w:val="000000"/>
                      <w:kern w:val="0"/>
                      <w:szCs w:val="21"/>
                    </w:rPr>
                    <w:t>颗粒物</w:t>
                  </w:r>
                </w:p>
              </w:tc>
            </w:tr>
          </w:tbl>
          <w:p w:rsidR="00A526D6" w:rsidRPr="009B30B2" w:rsidRDefault="00A526D6" w:rsidP="00A526D6">
            <w:pPr>
              <w:adjustRightInd w:val="0"/>
              <w:snapToGrid w:val="0"/>
              <w:spacing w:line="440" w:lineRule="exact"/>
              <w:ind w:firstLineChars="200" w:firstLine="480"/>
              <w:rPr>
                <w:color w:val="000000"/>
                <w:sz w:val="24"/>
              </w:rPr>
            </w:pPr>
            <w:r w:rsidRPr="009B30B2">
              <w:rPr>
                <w:rFonts w:hint="eastAsia"/>
                <w:color w:val="000000"/>
                <w:sz w:val="24"/>
              </w:rPr>
              <w:t>综上所述，本项目生产过程中</w:t>
            </w:r>
            <w:r>
              <w:rPr>
                <w:rFonts w:hint="eastAsia"/>
                <w:color w:val="000000"/>
                <w:sz w:val="24"/>
              </w:rPr>
              <w:t>削片和筛分工序粉尘</w:t>
            </w:r>
            <w:r w:rsidRPr="009B30B2">
              <w:rPr>
                <w:rFonts w:hint="eastAsia"/>
                <w:color w:val="000000"/>
                <w:sz w:val="24"/>
              </w:rPr>
              <w:t>经相关措施治理后，均能达标排放，故本项目建设对周围环境影响可接受。</w:t>
            </w:r>
          </w:p>
          <w:p w:rsidR="000D0288" w:rsidRDefault="00BD1440">
            <w:pPr>
              <w:spacing w:line="440" w:lineRule="exact"/>
              <w:ind w:firstLineChars="200" w:firstLine="482"/>
              <w:rPr>
                <w:b/>
                <w:color w:val="000000"/>
                <w:sz w:val="24"/>
                <w:szCs w:val="20"/>
              </w:rPr>
            </w:pPr>
            <w:r>
              <w:rPr>
                <w:b/>
                <w:color w:val="000000"/>
                <w:sz w:val="24"/>
                <w:szCs w:val="20"/>
              </w:rPr>
              <w:t>二</w:t>
            </w:r>
            <w:r w:rsidR="000D0288">
              <w:rPr>
                <w:b/>
                <w:color w:val="000000"/>
                <w:sz w:val="24"/>
                <w:szCs w:val="20"/>
              </w:rPr>
              <w:t>、废水</w:t>
            </w:r>
          </w:p>
          <w:p w:rsidR="000D0288" w:rsidRDefault="000D0288">
            <w:pPr>
              <w:spacing w:line="440" w:lineRule="exact"/>
              <w:ind w:firstLineChars="200" w:firstLine="482"/>
              <w:rPr>
                <w:b/>
                <w:bCs/>
                <w:sz w:val="24"/>
              </w:rPr>
            </w:pPr>
            <w:r>
              <w:rPr>
                <w:b/>
                <w:bCs/>
                <w:sz w:val="24"/>
              </w:rPr>
              <w:t>1</w:t>
            </w:r>
            <w:r>
              <w:rPr>
                <w:b/>
                <w:bCs/>
                <w:sz w:val="24"/>
              </w:rPr>
              <w:t>、</w:t>
            </w:r>
            <w:r>
              <w:rPr>
                <w:rFonts w:hint="eastAsia"/>
                <w:b/>
                <w:bCs/>
                <w:sz w:val="24"/>
              </w:rPr>
              <w:t>废水</w:t>
            </w:r>
            <w:r>
              <w:rPr>
                <w:b/>
                <w:bCs/>
                <w:sz w:val="24"/>
              </w:rPr>
              <w:t>产生</w:t>
            </w:r>
            <w:r>
              <w:rPr>
                <w:rFonts w:hint="eastAsia"/>
                <w:b/>
                <w:bCs/>
                <w:sz w:val="24"/>
              </w:rPr>
              <w:t>及排放</w:t>
            </w:r>
            <w:r>
              <w:rPr>
                <w:b/>
                <w:bCs/>
                <w:sz w:val="24"/>
              </w:rPr>
              <w:t>量核算</w:t>
            </w:r>
          </w:p>
          <w:p w:rsidR="002D2D60" w:rsidRPr="00293279" w:rsidRDefault="002D2D60" w:rsidP="002D2D60">
            <w:pPr>
              <w:adjustRightInd w:val="0"/>
              <w:snapToGrid w:val="0"/>
              <w:spacing w:line="440" w:lineRule="exact"/>
              <w:ind w:firstLineChars="200" w:firstLine="480"/>
              <w:rPr>
                <w:color w:val="000000"/>
                <w:sz w:val="24"/>
              </w:rPr>
            </w:pPr>
            <w:r w:rsidRPr="00293279">
              <w:rPr>
                <w:color w:val="000000"/>
                <w:sz w:val="24"/>
              </w:rPr>
              <w:t>项目建设完成后营运期用水主要为生产用水</w:t>
            </w:r>
            <w:r w:rsidRPr="00293279">
              <w:rPr>
                <w:sz w:val="24"/>
              </w:rPr>
              <w:t>和</w:t>
            </w:r>
            <w:r w:rsidRPr="00293279">
              <w:rPr>
                <w:color w:val="000000"/>
                <w:sz w:val="24"/>
              </w:rPr>
              <w:t>职工</w:t>
            </w:r>
            <w:r w:rsidRPr="00293279">
              <w:rPr>
                <w:rFonts w:hint="eastAsia"/>
                <w:color w:val="000000"/>
                <w:sz w:val="24"/>
              </w:rPr>
              <w:t>生活用水。</w:t>
            </w:r>
            <w:r w:rsidR="00CA05FA" w:rsidRPr="00CA05FA">
              <w:rPr>
                <w:rFonts w:hint="eastAsia"/>
                <w:color w:val="000000"/>
                <w:sz w:val="24"/>
              </w:rPr>
              <w:t>生产用水</w:t>
            </w:r>
            <w:r w:rsidR="00CA05FA">
              <w:rPr>
                <w:rFonts w:hint="eastAsia"/>
                <w:color w:val="000000"/>
                <w:sz w:val="24"/>
              </w:rPr>
              <w:t>由</w:t>
            </w:r>
            <w:r w:rsidR="00953193">
              <w:rPr>
                <w:rFonts w:hint="eastAsia"/>
                <w:color w:val="000000"/>
                <w:sz w:val="24"/>
              </w:rPr>
              <w:t>华新</w:t>
            </w:r>
            <w:r w:rsidR="00CA05FA">
              <w:rPr>
                <w:rFonts w:hint="eastAsia"/>
                <w:color w:val="000000"/>
                <w:sz w:val="24"/>
              </w:rPr>
              <w:t>造纸厂污水处理站处理后的中水提供；生活</w:t>
            </w:r>
            <w:r w:rsidR="001422F8">
              <w:rPr>
                <w:rFonts w:hint="eastAsia"/>
                <w:color w:val="000000"/>
                <w:sz w:val="24"/>
              </w:rPr>
              <w:t>用水由自备水井</w:t>
            </w:r>
            <w:r w:rsidR="00CA05FA" w:rsidRPr="00CA05FA">
              <w:rPr>
                <w:rFonts w:hint="eastAsia"/>
                <w:color w:val="000000"/>
                <w:sz w:val="24"/>
              </w:rPr>
              <w:t>提供；</w:t>
            </w:r>
          </w:p>
          <w:p w:rsidR="002D2D60" w:rsidRPr="002D2D60" w:rsidRDefault="002D2D60" w:rsidP="002D2D60">
            <w:pPr>
              <w:pStyle w:val="a8"/>
              <w:adjustRightInd w:val="0"/>
              <w:spacing w:line="440" w:lineRule="exact"/>
              <w:ind w:left="0" w:right="0" w:firstLineChars="200" w:firstLine="482"/>
              <w:rPr>
                <w:b/>
                <w:bCs/>
                <w:color w:val="000000"/>
                <w:sz w:val="24"/>
                <w:szCs w:val="24"/>
              </w:rPr>
            </w:pPr>
            <w:r w:rsidRPr="002D2D60">
              <w:rPr>
                <w:b/>
                <w:bCs/>
                <w:color w:val="000000"/>
                <w:kern w:val="0"/>
                <w:sz w:val="24"/>
                <w:szCs w:val="24"/>
              </w:rPr>
              <w:t>（</w:t>
            </w:r>
            <w:r w:rsidRPr="002D2D60">
              <w:rPr>
                <w:rFonts w:hint="eastAsia"/>
                <w:b/>
                <w:bCs/>
                <w:color w:val="000000"/>
                <w:kern w:val="0"/>
                <w:sz w:val="24"/>
                <w:szCs w:val="24"/>
              </w:rPr>
              <w:t>1</w:t>
            </w:r>
            <w:r w:rsidRPr="002D2D60">
              <w:rPr>
                <w:b/>
                <w:bCs/>
                <w:color w:val="000000"/>
                <w:kern w:val="0"/>
                <w:sz w:val="24"/>
                <w:szCs w:val="24"/>
              </w:rPr>
              <w:t>）</w:t>
            </w:r>
            <w:r w:rsidRPr="002D2D60">
              <w:rPr>
                <w:b/>
                <w:bCs/>
                <w:color w:val="000000"/>
                <w:sz w:val="24"/>
                <w:szCs w:val="24"/>
              </w:rPr>
              <w:t>生产用水</w:t>
            </w:r>
          </w:p>
          <w:p w:rsidR="006858EB" w:rsidRDefault="00AC4082" w:rsidP="00AC4082">
            <w:pPr>
              <w:pStyle w:val="a8"/>
              <w:adjustRightInd w:val="0"/>
              <w:spacing w:line="440" w:lineRule="exact"/>
              <w:ind w:left="0" w:right="0" w:firstLineChars="200" w:firstLine="480"/>
              <w:rPr>
                <w:color w:val="000000"/>
                <w:sz w:val="24"/>
                <w:szCs w:val="24"/>
              </w:rPr>
            </w:pPr>
            <w:r>
              <w:rPr>
                <w:rFonts w:hint="eastAsia"/>
                <w:color w:val="000000"/>
                <w:sz w:val="24"/>
                <w:szCs w:val="24"/>
              </w:rPr>
              <w:t>项目</w:t>
            </w:r>
            <w:r w:rsidR="002D2D60" w:rsidRPr="002D2D60">
              <w:rPr>
                <w:rFonts w:hint="eastAsia"/>
                <w:color w:val="000000"/>
                <w:sz w:val="24"/>
                <w:szCs w:val="24"/>
              </w:rPr>
              <w:t>生产用水</w:t>
            </w:r>
            <w:r>
              <w:rPr>
                <w:rFonts w:hint="eastAsia"/>
                <w:color w:val="000000"/>
                <w:sz w:val="24"/>
                <w:szCs w:val="24"/>
              </w:rPr>
              <w:t>主要有</w:t>
            </w:r>
            <w:r w:rsidR="006858EB" w:rsidRPr="00F16A73">
              <w:rPr>
                <w:sz w:val="24"/>
                <w:szCs w:val="24"/>
              </w:rPr>
              <w:t>原料</w:t>
            </w:r>
            <w:r w:rsidR="006858EB" w:rsidRPr="00F16A73">
              <w:rPr>
                <w:rFonts w:hint="eastAsia"/>
                <w:sz w:val="24"/>
                <w:szCs w:val="24"/>
              </w:rPr>
              <w:t>（木片、废木材）</w:t>
            </w:r>
            <w:r w:rsidR="006858EB">
              <w:rPr>
                <w:rFonts w:hint="eastAsia"/>
                <w:color w:val="000000"/>
                <w:sz w:val="24"/>
                <w:szCs w:val="24"/>
              </w:rPr>
              <w:t>浸泡用水</w:t>
            </w:r>
            <w:r w:rsidR="00D17FC3">
              <w:rPr>
                <w:rFonts w:hint="eastAsia"/>
                <w:color w:val="000000"/>
                <w:sz w:val="24"/>
                <w:szCs w:val="24"/>
              </w:rPr>
              <w:t>、</w:t>
            </w:r>
            <w:r w:rsidR="005E77A1">
              <w:rPr>
                <w:rFonts w:hint="eastAsia"/>
                <w:sz w:val="24"/>
              </w:rPr>
              <w:t>搓丝和</w:t>
            </w:r>
            <w:r w:rsidR="009F05DC">
              <w:rPr>
                <w:rFonts w:hint="eastAsia"/>
                <w:color w:val="000000"/>
                <w:sz w:val="24"/>
                <w:szCs w:val="24"/>
              </w:rPr>
              <w:t>热磨工序冷却用水</w:t>
            </w:r>
            <w:r w:rsidR="00AF3B3F">
              <w:rPr>
                <w:rFonts w:hint="eastAsia"/>
                <w:color w:val="000000"/>
                <w:sz w:val="24"/>
                <w:szCs w:val="24"/>
              </w:rPr>
              <w:t>、</w:t>
            </w:r>
            <w:r w:rsidR="00913E9A">
              <w:rPr>
                <w:rFonts w:hint="eastAsia"/>
                <w:color w:val="000000"/>
                <w:sz w:val="24"/>
                <w:szCs w:val="24"/>
              </w:rPr>
              <w:t>脱水和压滤工序产生的生产废水。</w:t>
            </w:r>
          </w:p>
          <w:p w:rsidR="00913E9A" w:rsidRDefault="00397CD8" w:rsidP="00AC4082">
            <w:pPr>
              <w:pStyle w:val="a8"/>
              <w:adjustRightInd w:val="0"/>
              <w:spacing w:line="440" w:lineRule="exact"/>
              <w:ind w:left="0" w:right="0" w:firstLineChars="200" w:firstLine="480"/>
              <w:rPr>
                <w:color w:val="000000"/>
                <w:sz w:val="24"/>
                <w:szCs w:val="24"/>
              </w:rPr>
            </w:pPr>
            <w:r>
              <w:rPr>
                <w:color w:val="000000"/>
                <w:sz w:val="24"/>
                <w:szCs w:val="24"/>
              </w:rPr>
              <w:fldChar w:fldCharType="begin"/>
            </w:r>
            <w:r w:rsidR="00913E9A">
              <w:rPr>
                <w:color w:val="000000"/>
                <w:sz w:val="24"/>
                <w:szCs w:val="24"/>
              </w:rPr>
              <w:instrText xml:space="preserve"> </w:instrText>
            </w:r>
            <w:r w:rsidR="00913E9A">
              <w:rPr>
                <w:rFonts w:hint="eastAsia"/>
                <w:color w:val="000000"/>
                <w:sz w:val="24"/>
                <w:szCs w:val="24"/>
              </w:rPr>
              <w:instrText>= 1 \* GB3</w:instrText>
            </w:r>
            <w:r w:rsidR="00913E9A">
              <w:rPr>
                <w:color w:val="000000"/>
                <w:sz w:val="24"/>
                <w:szCs w:val="24"/>
              </w:rPr>
              <w:instrText xml:space="preserve"> </w:instrText>
            </w:r>
            <w:r>
              <w:rPr>
                <w:color w:val="000000"/>
                <w:sz w:val="24"/>
                <w:szCs w:val="24"/>
              </w:rPr>
              <w:fldChar w:fldCharType="separate"/>
            </w:r>
            <w:r w:rsidR="00913E9A">
              <w:rPr>
                <w:rFonts w:hint="eastAsia"/>
                <w:noProof/>
                <w:color w:val="000000"/>
                <w:sz w:val="24"/>
                <w:szCs w:val="24"/>
              </w:rPr>
              <w:t>①</w:t>
            </w:r>
            <w:r>
              <w:rPr>
                <w:color w:val="000000"/>
                <w:sz w:val="24"/>
                <w:szCs w:val="24"/>
              </w:rPr>
              <w:fldChar w:fldCharType="end"/>
            </w:r>
            <w:r w:rsidR="00913E9A">
              <w:rPr>
                <w:rFonts w:hint="eastAsia"/>
                <w:color w:val="000000"/>
                <w:sz w:val="24"/>
                <w:szCs w:val="24"/>
              </w:rPr>
              <w:t>浸泡用水</w:t>
            </w:r>
          </w:p>
          <w:p w:rsidR="00913E9A" w:rsidRDefault="00913E9A" w:rsidP="00AC4082">
            <w:pPr>
              <w:pStyle w:val="a8"/>
              <w:adjustRightInd w:val="0"/>
              <w:spacing w:line="440" w:lineRule="exact"/>
              <w:ind w:left="0" w:right="0" w:firstLineChars="200" w:firstLine="480"/>
              <w:rPr>
                <w:color w:val="000000"/>
                <w:sz w:val="24"/>
                <w:szCs w:val="24"/>
              </w:rPr>
            </w:pPr>
            <w:r>
              <w:rPr>
                <w:rFonts w:hint="eastAsia"/>
                <w:color w:val="000000"/>
                <w:sz w:val="24"/>
                <w:szCs w:val="24"/>
              </w:rPr>
              <w:t>本项目生产时，</w:t>
            </w:r>
            <w:r w:rsidRPr="00F16A73">
              <w:rPr>
                <w:sz w:val="24"/>
                <w:szCs w:val="24"/>
              </w:rPr>
              <w:t>原料</w:t>
            </w:r>
            <w:r w:rsidRPr="00F16A73">
              <w:rPr>
                <w:rFonts w:hint="eastAsia"/>
                <w:sz w:val="24"/>
                <w:szCs w:val="24"/>
              </w:rPr>
              <w:t>（木片、废木材）</w:t>
            </w:r>
            <w:r>
              <w:rPr>
                <w:rFonts w:hint="eastAsia"/>
                <w:color w:val="000000"/>
                <w:sz w:val="24"/>
                <w:szCs w:val="24"/>
              </w:rPr>
              <w:t>需要先用水浸泡</w:t>
            </w:r>
            <w:r w:rsidR="00D31147">
              <w:rPr>
                <w:rFonts w:hint="eastAsia"/>
                <w:color w:val="000000"/>
                <w:sz w:val="24"/>
                <w:szCs w:val="24"/>
              </w:rPr>
              <w:t>，增加其含水率。</w:t>
            </w:r>
            <w:r w:rsidR="00777954">
              <w:rPr>
                <w:rFonts w:hint="eastAsia"/>
                <w:color w:val="000000"/>
                <w:sz w:val="24"/>
                <w:szCs w:val="24"/>
              </w:rPr>
              <w:t>根据企业提供的资料，</w:t>
            </w:r>
            <w:r w:rsidR="00395054">
              <w:rPr>
                <w:rFonts w:hint="eastAsia"/>
                <w:color w:val="000000"/>
                <w:sz w:val="24"/>
                <w:szCs w:val="24"/>
              </w:rPr>
              <w:t>浸泡用水循环使用，不外排。</w:t>
            </w:r>
            <w:r w:rsidR="00495157">
              <w:rPr>
                <w:rFonts w:hint="eastAsia"/>
                <w:color w:val="000000"/>
                <w:sz w:val="24"/>
                <w:szCs w:val="24"/>
              </w:rPr>
              <w:t>浸泡用水的添加量为</w:t>
            </w:r>
            <w:r w:rsidR="00495157">
              <w:rPr>
                <w:rFonts w:hint="eastAsia"/>
                <w:color w:val="000000"/>
                <w:sz w:val="24"/>
                <w:szCs w:val="24"/>
              </w:rPr>
              <w:t>30</w:t>
            </w:r>
            <w:r w:rsidR="00495157" w:rsidRPr="001D144A">
              <w:rPr>
                <w:rFonts w:hint="eastAsia"/>
                <w:color w:val="000000"/>
                <w:sz w:val="24"/>
                <w:szCs w:val="24"/>
              </w:rPr>
              <w:t>m</w:t>
            </w:r>
            <w:r w:rsidR="00495157" w:rsidRPr="001D144A">
              <w:rPr>
                <w:rFonts w:hint="eastAsia"/>
                <w:color w:val="000000"/>
                <w:sz w:val="24"/>
                <w:szCs w:val="24"/>
                <w:vertAlign w:val="superscript"/>
              </w:rPr>
              <w:t>3</w:t>
            </w:r>
            <w:r w:rsidR="00495157" w:rsidRPr="001D144A">
              <w:rPr>
                <w:rFonts w:hint="eastAsia"/>
                <w:color w:val="000000"/>
                <w:sz w:val="24"/>
                <w:szCs w:val="24"/>
              </w:rPr>
              <w:t>/d</w:t>
            </w:r>
            <w:r w:rsidR="00495157" w:rsidRPr="001D144A">
              <w:rPr>
                <w:rFonts w:hint="eastAsia"/>
                <w:color w:val="000000"/>
                <w:sz w:val="24"/>
                <w:szCs w:val="24"/>
              </w:rPr>
              <w:t>（</w:t>
            </w:r>
            <w:r w:rsidR="00495157">
              <w:rPr>
                <w:rFonts w:hint="eastAsia"/>
                <w:color w:val="000000"/>
                <w:sz w:val="24"/>
                <w:szCs w:val="24"/>
              </w:rPr>
              <w:t>9</w:t>
            </w:r>
            <w:r w:rsidR="00495157" w:rsidRPr="001D144A">
              <w:rPr>
                <w:rFonts w:hint="eastAsia"/>
                <w:color w:val="000000"/>
                <w:sz w:val="24"/>
                <w:szCs w:val="24"/>
              </w:rPr>
              <w:t>0</w:t>
            </w:r>
            <w:r w:rsidR="00495157">
              <w:rPr>
                <w:rFonts w:hint="eastAsia"/>
                <w:color w:val="000000"/>
                <w:sz w:val="24"/>
                <w:szCs w:val="24"/>
              </w:rPr>
              <w:t>00</w:t>
            </w:r>
            <w:r w:rsidR="00495157" w:rsidRPr="001D144A">
              <w:rPr>
                <w:rFonts w:hint="eastAsia"/>
                <w:color w:val="000000"/>
                <w:sz w:val="24"/>
                <w:szCs w:val="24"/>
              </w:rPr>
              <w:t>m</w:t>
            </w:r>
            <w:r w:rsidR="00495157" w:rsidRPr="001D144A">
              <w:rPr>
                <w:rFonts w:hint="eastAsia"/>
                <w:color w:val="000000"/>
                <w:sz w:val="24"/>
                <w:szCs w:val="24"/>
                <w:vertAlign w:val="superscript"/>
              </w:rPr>
              <w:t>3</w:t>
            </w:r>
            <w:r w:rsidR="00495157" w:rsidRPr="001D144A">
              <w:rPr>
                <w:rFonts w:hint="eastAsia"/>
                <w:color w:val="000000"/>
                <w:sz w:val="24"/>
                <w:szCs w:val="24"/>
              </w:rPr>
              <w:t>/a</w:t>
            </w:r>
            <w:r w:rsidR="00495157" w:rsidRPr="001D144A">
              <w:rPr>
                <w:rFonts w:hint="eastAsia"/>
                <w:color w:val="000000"/>
                <w:sz w:val="24"/>
                <w:szCs w:val="24"/>
              </w:rPr>
              <w:t>）</w:t>
            </w:r>
            <w:r w:rsidR="00495157">
              <w:rPr>
                <w:rFonts w:hint="eastAsia"/>
                <w:color w:val="000000"/>
                <w:sz w:val="24"/>
                <w:szCs w:val="24"/>
              </w:rPr>
              <w:t>，循环水量为</w:t>
            </w:r>
            <w:r w:rsidR="00495157">
              <w:rPr>
                <w:rFonts w:hint="eastAsia"/>
                <w:color w:val="000000"/>
                <w:sz w:val="24"/>
                <w:szCs w:val="24"/>
              </w:rPr>
              <w:t>470</w:t>
            </w:r>
            <w:r w:rsidR="00495157" w:rsidRPr="001D144A">
              <w:rPr>
                <w:rFonts w:hint="eastAsia"/>
                <w:color w:val="000000"/>
                <w:sz w:val="24"/>
                <w:szCs w:val="24"/>
              </w:rPr>
              <w:t>m</w:t>
            </w:r>
            <w:r w:rsidR="00495157" w:rsidRPr="001D144A">
              <w:rPr>
                <w:rFonts w:hint="eastAsia"/>
                <w:color w:val="000000"/>
                <w:sz w:val="24"/>
                <w:szCs w:val="24"/>
                <w:vertAlign w:val="superscript"/>
              </w:rPr>
              <w:t>3</w:t>
            </w:r>
            <w:r w:rsidR="00495157" w:rsidRPr="001D144A">
              <w:rPr>
                <w:rFonts w:hint="eastAsia"/>
                <w:color w:val="000000"/>
                <w:sz w:val="24"/>
                <w:szCs w:val="24"/>
              </w:rPr>
              <w:t>/d</w:t>
            </w:r>
            <w:r w:rsidR="00495157" w:rsidRPr="001D144A">
              <w:rPr>
                <w:rFonts w:hint="eastAsia"/>
                <w:color w:val="000000"/>
                <w:sz w:val="24"/>
                <w:szCs w:val="24"/>
              </w:rPr>
              <w:t>（</w:t>
            </w:r>
            <w:r w:rsidR="00495157">
              <w:rPr>
                <w:rFonts w:hint="eastAsia"/>
                <w:color w:val="000000"/>
                <w:sz w:val="24"/>
                <w:szCs w:val="24"/>
              </w:rPr>
              <w:t>14100</w:t>
            </w:r>
            <w:r w:rsidR="00495157" w:rsidRPr="001D144A">
              <w:rPr>
                <w:rFonts w:hint="eastAsia"/>
                <w:color w:val="000000"/>
                <w:sz w:val="24"/>
                <w:szCs w:val="24"/>
              </w:rPr>
              <w:t>0m</w:t>
            </w:r>
            <w:r w:rsidR="00495157" w:rsidRPr="001D144A">
              <w:rPr>
                <w:rFonts w:hint="eastAsia"/>
                <w:color w:val="000000"/>
                <w:sz w:val="24"/>
                <w:szCs w:val="24"/>
                <w:vertAlign w:val="superscript"/>
              </w:rPr>
              <w:t>3</w:t>
            </w:r>
            <w:r w:rsidR="00495157" w:rsidRPr="001D144A">
              <w:rPr>
                <w:rFonts w:hint="eastAsia"/>
                <w:color w:val="000000"/>
                <w:sz w:val="24"/>
                <w:szCs w:val="24"/>
              </w:rPr>
              <w:t>/a</w:t>
            </w:r>
            <w:r w:rsidR="00495157" w:rsidRPr="001D144A">
              <w:rPr>
                <w:rFonts w:hint="eastAsia"/>
                <w:color w:val="000000"/>
                <w:sz w:val="24"/>
                <w:szCs w:val="24"/>
              </w:rPr>
              <w:t>）</w:t>
            </w:r>
            <w:r w:rsidR="00495157">
              <w:rPr>
                <w:rFonts w:hint="eastAsia"/>
                <w:color w:val="000000"/>
                <w:sz w:val="24"/>
                <w:szCs w:val="24"/>
              </w:rPr>
              <w:t>。</w:t>
            </w:r>
          </w:p>
          <w:p w:rsidR="00AC43CD" w:rsidRDefault="00397CD8" w:rsidP="00AC43CD">
            <w:pPr>
              <w:pStyle w:val="a8"/>
              <w:adjustRightInd w:val="0"/>
              <w:spacing w:line="440" w:lineRule="exact"/>
              <w:ind w:left="0" w:right="0" w:firstLineChars="200" w:firstLine="480"/>
              <w:rPr>
                <w:color w:val="000000"/>
                <w:sz w:val="24"/>
                <w:szCs w:val="24"/>
              </w:rPr>
            </w:pPr>
            <w:r>
              <w:rPr>
                <w:color w:val="000000"/>
                <w:sz w:val="24"/>
                <w:szCs w:val="24"/>
              </w:rPr>
              <w:fldChar w:fldCharType="begin"/>
            </w:r>
            <w:r w:rsidR="00AC43CD">
              <w:rPr>
                <w:color w:val="000000"/>
                <w:sz w:val="24"/>
                <w:szCs w:val="24"/>
              </w:rPr>
              <w:instrText xml:space="preserve"> </w:instrText>
            </w:r>
            <w:r w:rsidR="00AC43CD">
              <w:rPr>
                <w:rFonts w:hint="eastAsia"/>
                <w:color w:val="000000"/>
                <w:sz w:val="24"/>
                <w:szCs w:val="24"/>
              </w:rPr>
              <w:instrText>= 2 \* GB3</w:instrText>
            </w:r>
            <w:r w:rsidR="00AC43CD">
              <w:rPr>
                <w:color w:val="000000"/>
                <w:sz w:val="24"/>
                <w:szCs w:val="24"/>
              </w:rPr>
              <w:instrText xml:space="preserve"> </w:instrText>
            </w:r>
            <w:r>
              <w:rPr>
                <w:color w:val="000000"/>
                <w:sz w:val="24"/>
                <w:szCs w:val="24"/>
              </w:rPr>
              <w:fldChar w:fldCharType="separate"/>
            </w:r>
            <w:r w:rsidR="00AC43CD">
              <w:rPr>
                <w:rFonts w:hint="eastAsia"/>
                <w:noProof/>
                <w:color w:val="000000"/>
                <w:sz w:val="24"/>
                <w:szCs w:val="24"/>
              </w:rPr>
              <w:t>②</w:t>
            </w:r>
            <w:r>
              <w:rPr>
                <w:color w:val="000000"/>
                <w:sz w:val="24"/>
                <w:szCs w:val="24"/>
              </w:rPr>
              <w:fldChar w:fldCharType="end"/>
            </w:r>
            <w:r w:rsidR="00AC43CD">
              <w:rPr>
                <w:rFonts w:hint="eastAsia"/>
                <w:color w:val="000000"/>
                <w:sz w:val="24"/>
                <w:szCs w:val="24"/>
              </w:rPr>
              <w:t>冷却用水</w:t>
            </w:r>
          </w:p>
          <w:p w:rsidR="00395054" w:rsidRDefault="00AC43CD" w:rsidP="00395054">
            <w:pPr>
              <w:pStyle w:val="a8"/>
              <w:adjustRightInd w:val="0"/>
              <w:spacing w:line="440" w:lineRule="exact"/>
              <w:ind w:left="0" w:right="0" w:firstLineChars="200" w:firstLine="480"/>
              <w:rPr>
                <w:color w:val="000000"/>
                <w:sz w:val="24"/>
                <w:szCs w:val="24"/>
              </w:rPr>
            </w:pPr>
            <w:r>
              <w:rPr>
                <w:rFonts w:hint="eastAsia"/>
                <w:color w:val="000000"/>
                <w:sz w:val="24"/>
                <w:szCs w:val="24"/>
              </w:rPr>
              <w:t>本项目</w:t>
            </w:r>
            <w:r w:rsidR="005E77A1">
              <w:rPr>
                <w:rFonts w:hint="eastAsia"/>
                <w:sz w:val="24"/>
              </w:rPr>
              <w:t>搓丝和</w:t>
            </w:r>
            <w:r>
              <w:rPr>
                <w:rFonts w:hint="eastAsia"/>
                <w:sz w:val="24"/>
              </w:rPr>
              <w:t>热磨时需要使用一定量的水进行冷却。</w:t>
            </w:r>
            <w:r>
              <w:rPr>
                <w:rFonts w:hint="eastAsia"/>
                <w:color w:val="000000"/>
                <w:sz w:val="24"/>
                <w:szCs w:val="24"/>
              </w:rPr>
              <w:t>根据企业提供的资料，冷却用水量为</w:t>
            </w:r>
            <w:r w:rsidR="00395054">
              <w:rPr>
                <w:rFonts w:hint="eastAsia"/>
                <w:color w:val="000000"/>
                <w:sz w:val="24"/>
                <w:szCs w:val="24"/>
              </w:rPr>
              <w:t>0.3</w:t>
            </w:r>
            <w:r w:rsidRPr="001D144A">
              <w:rPr>
                <w:rFonts w:hint="eastAsia"/>
                <w:color w:val="000000"/>
                <w:sz w:val="24"/>
                <w:szCs w:val="24"/>
              </w:rPr>
              <w:t>m</w:t>
            </w:r>
            <w:r w:rsidRPr="001D144A">
              <w:rPr>
                <w:rFonts w:hint="eastAsia"/>
                <w:color w:val="000000"/>
                <w:sz w:val="24"/>
                <w:szCs w:val="24"/>
                <w:vertAlign w:val="superscript"/>
              </w:rPr>
              <w:t>3</w:t>
            </w:r>
            <w:r w:rsidRPr="001D144A">
              <w:rPr>
                <w:rFonts w:hint="eastAsia"/>
                <w:color w:val="000000"/>
                <w:sz w:val="24"/>
                <w:szCs w:val="24"/>
              </w:rPr>
              <w:t>/d</w:t>
            </w:r>
            <w:r w:rsidRPr="001D144A">
              <w:rPr>
                <w:rFonts w:hint="eastAsia"/>
                <w:color w:val="000000"/>
                <w:sz w:val="24"/>
                <w:szCs w:val="24"/>
              </w:rPr>
              <w:t>（</w:t>
            </w:r>
            <w:r w:rsidR="00395054">
              <w:rPr>
                <w:rFonts w:hint="eastAsia"/>
                <w:color w:val="000000"/>
                <w:sz w:val="24"/>
                <w:szCs w:val="24"/>
              </w:rPr>
              <w:t>9</w:t>
            </w:r>
            <w:r w:rsidRPr="001D144A">
              <w:rPr>
                <w:rFonts w:hint="eastAsia"/>
                <w:color w:val="000000"/>
                <w:sz w:val="24"/>
                <w:szCs w:val="24"/>
              </w:rPr>
              <w:t>0m</w:t>
            </w:r>
            <w:r w:rsidRPr="001D144A">
              <w:rPr>
                <w:rFonts w:hint="eastAsia"/>
                <w:color w:val="000000"/>
                <w:sz w:val="24"/>
                <w:szCs w:val="24"/>
                <w:vertAlign w:val="superscript"/>
              </w:rPr>
              <w:t>3</w:t>
            </w:r>
            <w:r w:rsidRPr="001D144A">
              <w:rPr>
                <w:rFonts w:hint="eastAsia"/>
                <w:color w:val="000000"/>
                <w:sz w:val="24"/>
                <w:szCs w:val="24"/>
              </w:rPr>
              <w:t>/a</w:t>
            </w:r>
            <w:r w:rsidRPr="001D144A">
              <w:rPr>
                <w:rFonts w:hint="eastAsia"/>
                <w:color w:val="000000"/>
                <w:sz w:val="24"/>
                <w:szCs w:val="24"/>
              </w:rPr>
              <w:t>）</w:t>
            </w:r>
            <w:r>
              <w:rPr>
                <w:rFonts w:hint="eastAsia"/>
                <w:color w:val="000000"/>
                <w:sz w:val="24"/>
                <w:szCs w:val="24"/>
              </w:rPr>
              <w:t>。</w:t>
            </w:r>
            <w:r w:rsidR="00395054">
              <w:rPr>
                <w:rFonts w:hint="eastAsia"/>
                <w:color w:val="000000"/>
                <w:sz w:val="24"/>
                <w:szCs w:val="24"/>
              </w:rPr>
              <w:t>冷却用水循环使用，不外排。</w:t>
            </w:r>
          </w:p>
          <w:p w:rsidR="00AC43CD" w:rsidRPr="00395054" w:rsidRDefault="00397CD8" w:rsidP="00AC43CD">
            <w:pPr>
              <w:pStyle w:val="a8"/>
              <w:adjustRightInd w:val="0"/>
              <w:spacing w:line="440" w:lineRule="exact"/>
              <w:ind w:left="0" w:right="0" w:firstLineChars="200" w:firstLine="480"/>
              <w:rPr>
                <w:sz w:val="24"/>
              </w:rPr>
            </w:pPr>
            <w:r>
              <w:rPr>
                <w:sz w:val="24"/>
              </w:rPr>
              <w:lastRenderedPageBreak/>
              <w:fldChar w:fldCharType="begin"/>
            </w:r>
            <w:r w:rsidR="00731B20">
              <w:rPr>
                <w:sz w:val="24"/>
              </w:rPr>
              <w:instrText xml:space="preserve"> </w:instrText>
            </w:r>
            <w:r w:rsidR="00731B20">
              <w:rPr>
                <w:rFonts w:hint="eastAsia"/>
                <w:sz w:val="24"/>
              </w:rPr>
              <w:instrText>= 3 \* GB3</w:instrText>
            </w:r>
            <w:r w:rsidR="00731B20">
              <w:rPr>
                <w:sz w:val="24"/>
              </w:rPr>
              <w:instrText xml:space="preserve"> </w:instrText>
            </w:r>
            <w:r>
              <w:rPr>
                <w:sz w:val="24"/>
              </w:rPr>
              <w:fldChar w:fldCharType="separate"/>
            </w:r>
            <w:r w:rsidR="00731B20">
              <w:rPr>
                <w:rFonts w:hint="eastAsia"/>
                <w:noProof/>
                <w:sz w:val="24"/>
              </w:rPr>
              <w:t>③</w:t>
            </w:r>
            <w:r>
              <w:rPr>
                <w:sz w:val="24"/>
              </w:rPr>
              <w:fldChar w:fldCharType="end"/>
            </w:r>
            <w:r w:rsidR="00731B20">
              <w:rPr>
                <w:rFonts w:hint="eastAsia"/>
                <w:color w:val="000000"/>
                <w:sz w:val="24"/>
                <w:szCs w:val="24"/>
              </w:rPr>
              <w:t>脱水和压滤工序产生的生产废水</w:t>
            </w:r>
          </w:p>
          <w:p w:rsidR="00AC43CD" w:rsidRDefault="00731B20" w:rsidP="00323511">
            <w:pPr>
              <w:pStyle w:val="a8"/>
              <w:adjustRightInd w:val="0"/>
              <w:spacing w:line="440" w:lineRule="exact"/>
              <w:ind w:left="0" w:right="0" w:firstLineChars="200" w:firstLine="480"/>
              <w:rPr>
                <w:color w:val="000000"/>
                <w:sz w:val="24"/>
                <w:szCs w:val="24"/>
              </w:rPr>
            </w:pPr>
            <w:r>
              <w:rPr>
                <w:rFonts w:hint="eastAsia"/>
                <w:color w:val="000000"/>
                <w:sz w:val="24"/>
                <w:szCs w:val="24"/>
              </w:rPr>
              <w:t>本项目</w:t>
            </w:r>
            <w:r w:rsidRPr="00F16A73">
              <w:rPr>
                <w:sz w:val="24"/>
                <w:szCs w:val="24"/>
              </w:rPr>
              <w:t>原料</w:t>
            </w:r>
            <w:r w:rsidRPr="00F16A73">
              <w:rPr>
                <w:rFonts w:hint="eastAsia"/>
                <w:sz w:val="24"/>
                <w:szCs w:val="24"/>
              </w:rPr>
              <w:t>（木片、废木材）</w:t>
            </w:r>
            <w:r w:rsidR="001D1CF3">
              <w:rPr>
                <w:rFonts w:hint="eastAsia"/>
                <w:sz w:val="24"/>
                <w:szCs w:val="24"/>
              </w:rPr>
              <w:t>在脱水和压滤工序</w:t>
            </w:r>
            <w:r w:rsidR="00210D93">
              <w:rPr>
                <w:rFonts w:hint="eastAsia"/>
                <w:sz w:val="24"/>
                <w:szCs w:val="24"/>
              </w:rPr>
              <w:t>会产生一定量的废水。</w:t>
            </w:r>
            <w:r w:rsidR="00210D93">
              <w:rPr>
                <w:rFonts w:hint="eastAsia"/>
                <w:color w:val="000000"/>
                <w:sz w:val="24"/>
                <w:szCs w:val="24"/>
              </w:rPr>
              <w:t>根据企业提供的资料，</w:t>
            </w:r>
            <w:r w:rsidR="00323511">
              <w:rPr>
                <w:rFonts w:hint="eastAsia"/>
                <w:color w:val="000000"/>
                <w:sz w:val="24"/>
                <w:szCs w:val="24"/>
              </w:rPr>
              <w:t>脱水和压滤工序生产废水产生量为</w:t>
            </w:r>
            <w:r w:rsidR="001C5443">
              <w:rPr>
                <w:rFonts w:hint="eastAsia"/>
                <w:color w:val="000000"/>
                <w:sz w:val="24"/>
                <w:szCs w:val="24"/>
              </w:rPr>
              <w:t>470</w:t>
            </w:r>
            <w:r w:rsidR="00323511" w:rsidRPr="001D144A">
              <w:rPr>
                <w:rFonts w:hint="eastAsia"/>
                <w:color w:val="000000"/>
                <w:sz w:val="24"/>
                <w:szCs w:val="24"/>
              </w:rPr>
              <w:t>m</w:t>
            </w:r>
            <w:r w:rsidR="00323511" w:rsidRPr="001D144A">
              <w:rPr>
                <w:rFonts w:hint="eastAsia"/>
                <w:color w:val="000000"/>
                <w:sz w:val="24"/>
                <w:szCs w:val="24"/>
                <w:vertAlign w:val="superscript"/>
              </w:rPr>
              <w:t>3</w:t>
            </w:r>
            <w:r w:rsidR="00323511" w:rsidRPr="001D144A">
              <w:rPr>
                <w:rFonts w:hint="eastAsia"/>
                <w:color w:val="000000"/>
                <w:sz w:val="24"/>
                <w:szCs w:val="24"/>
              </w:rPr>
              <w:t>/d</w:t>
            </w:r>
            <w:r w:rsidR="00323511" w:rsidRPr="001D144A">
              <w:rPr>
                <w:rFonts w:hint="eastAsia"/>
                <w:color w:val="000000"/>
                <w:sz w:val="24"/>
                <w:szCs w:val="24"/>
              </w:rPr>
              <w:t>（</w:t>
            </w:r>
            <w:r w:rsidR="001C5443">
              <w:rPr>
                <w:rFonts w:hint="eastAsia"/>
                <w:color w:val="000000"/>
                <w:sz w:val="24"/>
                <w:szCs w:val="24"/>
              </w:rPr>
              <w:t>14100</w:t>
            </w:r>
            <w:r w:rsidR="00323511" w:rsidRPr="001D144A">
              <w:rPr>
                <w:rFonts w:hint="eastAsia"/>
                <w:color w:val="000000"/>
                <w:sz w:val="24"/>
                <w:szCs w:val="24"/>
              </w:rPr>
              <w:t>0m</w:t>
            </w:r>
            <w:r w:rsidR="00323511" w:rsidRPr="001D144A">
              <w:rPr>
                <w:rFonts w:hint="eastAsia"/>
                <w:color w:val="000000"/>
                <w:sz w:val="24"/>
                <w:szCs w:val="24"/>
                <w:vertAlign w:val="superscript"/>
              </w:rPr>
              <w:t>3</w:t>
            </w:r>
            <w:r w:rsidR="00323511" w:rsidRPr="001D144A">
              <w:rPr>
                <w:rFonts w:hint="eastAsia"/>
                <w:color w:val="000000"/>
                <w:sz w:val="24"/>
                <w:szCs w:val="24"/>
              </w:rPr>
              <w:t>/a</w:t>
            </w:r>
            <w:r w:rsidR="00323511" w:rsidRPr="001D144A">
              <w:rPr>
                <w:rFonts w:hint="eastAsia"/>
                <w:color w:val="000000"/>
                <w:sz w:val="24"/>
                <w:szCs w:val="24"/>
              </w:rPr>
              <w:t>）</w:t>
            </w:r>
            <w:r w:rsidR="00323511">
              <w:rPr>
                <w:rFonts w:hint="eastAsia"/>
                <w:color w:val="000000"/>
                <w:sz w:val="24"/>
                <w:szCs w:val="24"/>
              </w:rPr>
              <w:t>。脱水和压滤工序生产废水经收集后，回用于浸泡工序。</w:t>
            </w:r>
          </w:p>
          <w:p w:rsidR="00933778" w:rsidRPr="00933778" w:rsidRDefault="00933778" w:rsidP="006B6045">
            <w:pPr>
              <w:pStyle w:val="a8"/>
              <w:adjustRightInd w:val="0"/>
              <w:spacing w:line="440" w:lineRule="exact"/>
              <w:ind w:left="0" w:right="0" w:firstLineChars="200" w:firstLine="482"/>
              <w:rPr>
                <w:b/>
                <w:bCs/>
                <w:color w:val="000000"/>
                <w:sz w:val="24"/>
                <w:szCs w:val="24"/>
              </w:rPr>
            </w:pPr>
            <w:r w:rsidRPr="00933778">
              <w:rPr>
                <w:b/>
                <w:bCs/>
                <w:color w:val="000000"/>
                <w:kern w:val="0"/>
                <w:sz w:val="24"/>
                <w:szCs w:val="24"/>
              </w:rPr>
              <w:t>（</w:t>
            </w:r>
            <w:r w:rsidRPr="00933778">
              <w:rPr>
                <w:rFonts w:hint="eastAsia"/>
                <w:b/>
                <w:bCs/>
                <w:color w:val="000000"/>
                <w:kern w:val="0"/>
                <w:sz w:val="24"/>
                <w:szCs w:val="24"/>
              </w:rPr>
              <w:t>2</w:t>
            </w:r>
            <w:r w:rsidRPr="00933778">
              <w:rPr>
                <w:b/>
                <w:bCs/>
                <w:color w:val="000000"/>
                <w:kern w:val="0"/>
                <w:sz w:val="24"/>
                <w:szCs w:val="24"/>
              </w:rPr>
              <w:t>）</w:t>
            </w:r>
            <w:r w:rsidRPr="00933778">
              <w:rPr>
                <w:b/>
                <w:bCs/>
                <w:color w:val="000000"/>
                <w:sz w:val="24"/>
                <w:szCs w:val="24"/>
              </w:rPr>
              <w:t>生活污水</w:t>
            </w:r>
          </w:p>
          <w:p w:rsidR="0049314B" w:rsidRDefault="006B6045" w:rsidP="00180CC3">
            <w:pPr>
              <w:widowControl/>
              <w:spacing w:line="440" w:lineRule="exact"/>
              <w:ind w:firstLineChars="200" w:firstLine="480"/>
              <w:textAlignment w:val="center"/>
              <w:rPr>
                <w:color w:val="000000"/>
                <w:sz w:val="24"/>
              </w:rPr>
            </w:pPr>
            <w:r>
              <w:rPr>
                <w:sz w:val="24"/>
              </w:rPr>
              <w:t>本项目劳动定员</w:t>
            </w:r>
            <w:r>
              <w:rPr>
                <w:rFonts w:hint="eastAsia"/>
                <w:sz w:val="24"/>
              </w:rPr>
              <w:t>20</w:t>
            </w:r>
            <w:r>
              <w:rPr>
                <w:sz w:val="24"/>
              </w:rPr>
              <w:t>人，</w:t>
            </w:r>
            <w:r w:rsidRPr="00723C65">
              <w:rPr>
                <w:color w:val="000000"/>
                <w:sz w:val="24"/>
              </w:rPr>
              <w:t>工作制度为</w:t>
            </w:r>
            <w:r w:rsidRPr="00723C65">
              <w:rPr>
                <w:rFonts w:hint="eastAsia"/>
                <w:color w:val="000000"/>
                <w:sz w:val="24"/>
              </w:rPr>
              <w:t>三班制，每班</w:t>
            </w:r>
            <w:r w:rsidRPr="00723C65">
              <w:rPr>
                <w:color w:val="000000"/>
                <w:sz w:val="24"/>
              </w:rPr>
              <w:t>工作</w:t>
            </w:r>
            <w:r w:rsidRPr="00723C65">
              <w:rPr>
                <w:rFonts w:hint="eastAsia"/>
                <w:color w:val="000000"/>
                <w:sz w:val="24"/>
              </w:rPr>
              <w:t>8</w:t>
            </w:r>
            <w:r w:rsidRPr="00723C65">
              <w:rPr>
                <w:color w:val="000000"/>
                <w:sz w:val="24"/>
              </w:rPr>
              <w:t>小时，年工作</w:t>
            </w:r>
            <w:r w:rsidRPr="00723C65">
              <w:rPr>
                <w:rFonts w:hint="eastAsia"/>
                <w:color w:val="000000"/>
                <w:sz w:val="24"/>
              </w:rPr>
              <w:t>300</w:t>
            </w:r>
            <w:r w:rsidRPr="00723C65">
              <w:rPr>
                <w:color w:val="000000"/>
                <w:sz w:val="24"/>
              </w:rPr>
              <w:t>天</w:t>
            </w:r>
            <w:r w:rsidRPr="00723C65">
              <w:rPr>
                <w:rFonts w:hint="eastAsia"/>
                <w:color w:val="000000"/>
                <w:sz w:val="24"/>
              </w:rPr>
              <w:t>，员工均不在厂区食宿</w:t>
            </w:r>
            <w:r w:rsidRPr="00723C65">
              <w:rPr>
                <w:color w:val="000000"/>
                <w:sz w:val="24"/>
              </w:rPr>
              <w:t>。</w:t>
            </w:r>
            <w:r>
              <w:rPr>
                <w:sz w:val="24"/>
              </w:rPr>
              <w:t>职工生活用水量以平均每人</w:t>
            </w:r>
            <w:r>
              <w:rPr>
                <w:sz w:val="24"/>
              </w:rPr>
              <w:t>30L/d</w:t>
            </w:r>
            <w:r>
              <w:rPr>
                <w:sz w:val="24"/>
              </w:rPr>
              <w:t>计，则生活用水量为</w:t>
            </w:r>
            <w:r>
              <w:rPr>
                <w:rFonts w:hint="eastAsia"/>
                <w:color w:val="000000"/>
                <w:sz w:val="24"/>
              </w:rPr>
              <w:t>0.6</w:t>
            </w:r>
            <w:r w:rsidRPr="00723C65">
              <w:rPr>
                <w:rFonts w:hint="eastAsia"/>
                <w:color w:val="000000"/>
                <w:sz w:val="24"/>
              </w:rPr>
              <w:t>m</w:t>
            </w:r>
            <w:r w:rsidRPr="00723C65">
              <w:rPr>
                <w:rFonts w:hint="eastAsia"/>
                <w:color w:val="000000"/>
                <w:sz w:val="24"/>
                <w:vertAlign w:val="superscript"/>
              </w:rPr>
              <w:t>3</w:t>
            </w:r>
            <w:r w:rsidRPr="00723C65">
              <w:rPr>
                <w:color w:val="000000"/>
                <w:sz w:val="24"/>
              </w:rPr>
              <w:t>/d</w:t>
            </w:r>
            <w:r w:rsidRPr="00723C65">
              <w:rPr>
                <w:color w:val="000000"/>
                <w:sz w:val="24"/>
              </w:rPr>
              <w:t>（</w:t>
            </w:r>
            <w:r w:rsidR="00DD1479">
              <w:rPr>
                <w:rFonts w:hint="eastAsia"/>
                <w:color w:val="000000"/>
                <w:sz w:val="24"/>
              </w:rPr>
              <w:t>18</w:t>
            </w:r>
            <w:r w:rsidRPr="00723C65">
              <w:rPr>
                <w:rFonts w:hint="eastAsia"/>
                <w:color w:val="000000"/>
                <w:sz w:val="24"/>
              </w:rPr>
              <w:t>0m</w:t>
            </w:r>
            <w:r w:rsidRPr="00723C65">
              <w:rPr>
                <w:rFonts w:hint="eastAsia"/>
                <w:color w:val="000000"/>
                <w:sz w:val="24"/>
                <w:vertAlign w:val="superscript"/>
              </w:rPr>
              <w:t>3</w:t>
            </w:r>
            <w:r w:rsidRPr="00723C65">
              <w:rPr>
                <w:color w:val="000000"/>
                <w:sz w:val="24"/>
              </w:rPr>
              <w:t>/a</w:t>
            </w:r>
            <w:r w:rsidRPr="00723C65">
              <w:rPr>
                <w:color w:val="000000"/>
                <w:sz w:val="24"/>
              </w:rPr>
              <w:t>）</w:t>
            </w:r>
            <w:r>
              <w:rPr>
                <w:sz w:val="24"/>
              </w:rPr>
              <w:t>，</w:t>
            </w:r>
            <w:r>
              <w:rPr>
                <w:color w:val="000000"/>
                <w:sz w:val="24"/>
              </w:rPr>
              <w:t>废水排放量按照用水量的</w:t>
            </w:r>
            <w:r>
              <w:rPr>
                <w:color w:val="000000"/>
                <w:sz w:val="24"/>
              </w:rPr>
              <w:t>80%</w:t>
            </w:r>
            <w:r>
              <w:rPr>
                <w:color w:val="000000"/>
                <w:sz w:val="24"/>
              </w:rPr>
              <w:t>计算，则项目生活污水产</w:t>
            </w:r>
            <w:r w:rsidRPr="0049314B">
              <w:rPr>
                <w:color w:val="000000"/>
                <w:sz w:val="24"/>
              </w:rPr>
              <w:t>生量为</w:t>
            </w:r>
            <w:r w:rsidR="00AE73E3" w:rsidRPr="0049314B">
              <w:rPr>
                <w:rFonts w:hint="eastAsia"/>
                <w:color w:val="000000"/>
                <w:sz w:val="24"/>
              </w:rPr>
              <w:t>0.48</w:t>
            </w:r>
            <w:r w:rsidRPr="0049314B">
              <w:rPr>
                <w:rFonts w:hint="eastAsia"/>
                <w:color w:val="000000"/>
                <w:sz w:val="24"/>
              </w:rPr>
              <w:t>m</w:t>
            </w:r>
            <w:r w:rsidRPr="0049314B">
              <w:rPr>
                <w:rFonts w:hint="eastAsia"/>
                <w:color w:val="000000"/>
                <w:sz w:val="24"/>
                <w:vertAlign w:val="superscript"/>
              </w:rPr>
              <w:t>3</w:t>
            </w:r>
            <w:r w:rsidRPr="0049314B">
              <w:rPr>
                <w:rFonts w:hint="eastAsia"/>
                <w:color w:val="000000"/>
                <w:sz w:val="24"/>
              </w:rPr>
              <w:t>/d</w:t>
            </w:r>
            <w:r w:rsidRPr="0049314B">
              <w:rPr>
                <w:rFonts w:hint="eastAsia"/>
                <w:color w:val="000000"/>
                <w:sz w:val="24"/>
              </w:rPr>
              <w:t>（</w:t>
            </w:r>
            <w:r w:rsidR="00AE73E3" w:rsidRPr="0049314B">
              <w:rPr>
                <w:rFonts w:hint="eastAsia"/>
                <w:color w:val="000000"/>
                <w:sz w:val="24"/>
              </w:rPr>
              <w:t>144</w:t>
            </w:r>
            <w:r w:rsidRPr="0049314B">
              <w:rPr>
                <w:rFonts w:hint="eastAsia"/>
                <w:color w:val="000000"/>
                <w:sz w:val="24"/>
              </w:rPr>
              <w:t>m</w:t>
            </w:r>
            <w:r w:rsidRPr="0049314B">
              <w:rPr>
                <w:rFonts w:hint="eastAsia"/>
                <w:color w:val="000000"/>
                <w:sz w:val="24"/>
                <w:vertAlign w:val="superscript"/>
              </w:rPr>
              <w:t>3</w:t>
            </w:r>
            <w:r w:rsidRPr="0049314B">
              <w:rPr>
                <w:rFonts w:hint="eastAsia"/>
                <w:color w:val="000000"/>
                <w:sz w:val="24"/>
              </w:rPr>
              <w:t>/a</w:t>
            </w:r>
            <w:r w:rsidRPr="0049314B">
              <w:rPr>
                <w:rFonts w:hint="eastAsia"/>
                <w:color w:val="000000"/>
                <w:sz w:val="24"/>
              </w:rPr>
              <w:t>），</w:t>
            </w:r>
            <w:r w:rsidRPr="0049314B">
              <w:rPr>
                <w:color w:val="000000"/>
                <w:sz w:val="24"/>
              </w:rPr>
              <w:t>废水水质为</w:t>
            </w:r>
            <w:r w:rsidRPr="0049314B">
              <w:rPr>
                <w:color w:val="000000"/>
                <w:sz w:val="24"/>
              </w:rPr>
              <w:t>COD</w:t>
            </w:r>
            <w:r w:rsidRPr="0049314B">
              <w:rPr>
                <w:rFonts w:hint="eastAsia"/>
                <w:color w:val="000000"/>
                <w:sz w:val="24"/>
              </w:rPr>
              <w:t>25</w:t>
            </w:r>
            <w:r w:rsidRPr="0049314B">
              <w:rPr>
                <w:color w:val="000000"/>
                <w:sz w:val="24"/>
              </w:rPr>
              <w:t>0mg/L</w:t>
            </w:r>
            <w:r w:rsidRPr="0049314B">
              <w:rPr>
                <w:color w:val="000000"/>
                <w:sz w:val="24"/>
              </w:rPr>
              <w:t>、</w:t>
            </w:r>
            <w:r w:rsidRPr="0049314B">
              <w:rPr>
                <w:color w:val="000000"/>
                <w:sz w:val="24"/>
              </w:rPr>
              <w:t>SS</w:t>
            </w:r>
            <w:r w:rsidRPr="0049314B">
              <w:rPr>
                <w:rFonts w:hint="eastAsia"/>
                <w:color w:val="000000"/>
                <w:sz w:val="24"/>
              </w:rPr>
              <w:t>18</w:t>
            </w:r>
            <w:r w:rsidRPr="0049314B">
              <w:rPr>
                <w:color w:val="000000"/>
                <w:sz w:val="24"/>
              </w:rPr>
              <w:t>0mg/L</w:t>
            </w:r>
            <w:r w:rsidRPr="0049314B">
              <w:rPr>
                <w:color w:val="000000"/>
                <w:sz w:val="24"/>
              </w:rPr>
              <w:t>、</w:t>
            </w:r>
            <w:r w:rsidRPr="0049314B">
              <w:rPr>
                <w:color w:val="000000"/>
                <w:sz w:val="24"/>
              </w:rPr>
              <w:t>NH</w:t>
            </w:r>
            <w:r w:rsidRPr="0049314B">
              <w:rPr>
                <w:color w:val="000000"/>
                <w:sz w:val="24"/>
                <w:vertAlign w:val="subscript"/>
              </w:rPr>
              <w:t>3</w:t>
            </w:r>
            <w:r w:rsidRPr="0049314B">
              <w:rPr>
                <w:color w:val="000000"/>
                <w:sz w:val="24"/>
              </w:rPr>
              <w:t>-N25mg/L</w:t>
            </w:r>
            <w:r w:rsidRPr="0049314B">
              <w:rPr>
                <w:color w:val="000000"/>
                <w:sz w:val="24"/>
              </w:rPr>
              <w:t>、</w:t>
            </w:r>
            <w:r w:rsidRPr="0049314B">
              <w:rPr>
                <w:color w:val="000000"/>
                <w:sz w:val="24"/>
              </w:rPr>
              <w:t>TP</w:t>
            </w:r>
            <w:r w:rsidRPr="0049314B">
              <w:rPr>
                <w:rFonts w:hint="eastAsia"/>
                <w:color w:val="000000"/>
                <w:sz w:val="24"/>
              </w:rPr>
              <w:t>3</w:t>
            </w:r>
            <w:r w:rsidRPr="0049314B">
              <w:rPr>
                <w:color w:val="000000"/>
                <w:sz w:val="24"/>
              </w:rPr>
              <w:t>mg/L</w:t>
            </w:r>
            <w:r w:rsidRPr="0049314B">
              <w:rPr>
                <w:color w:val="000000"/>
                <w:sz w:val="24"/>
              </w:rPr>
              <w:t>、</w:t>
            </w:r>
            <w:r w:rsidRPr="0049314B">
              <w:rPr>
                <w:color w:val="000000"/>
                <w:kern w:val="0"/>
                <w:sz w:val="24"/>
              </w:rPr>
              <w:t>TN</w:t>
            </w:r>
            <w:r w:rsidRPr="0049314B">
              <w:rPr>
                <w:color w:val="000000"/>
                <w:sz w:val="24"/>
              </w:rPr>
              <w:t>35mg/L</w:t>
            </w:r>
            <w:r w:rsidRPr="0049314B">
              <w:rPr>
                <w:rFonts w:hint="eastAsia"/>
                <w:color w:val="000000"/>
                <w:sz w:val="24"/>
              </w:rPr>
              <w:t>，产生量为</w:t>
            </w:r>
            <w:r w:rsidRPr="0049314B">
              <w:rPr>
                <w:color w:val="000000"/>
                <w:sz w:val="24"/>
              </w:rPr>
              <w:t>COD0.</w:t>
            </w:r>
            <w:r w:rsidR="00AE73E3" w:rsidRPr="0049314B">
              <w:rPr>
                <w:rFonts w:hint="eastAsia"/>
                <w:color w:val="000000"/>
                <w:sz w:val="24"/>
              </w:rPr>
              <w:t>03</w:t>
            </w:r>
            <w:r w:rsidRPr="0049314B">
              <w:rPr>
                <w:rFonts w:hint="eastAsia"/>
                <w:color w:val="000000"/>
                <w:sz w:val="24"/>
              </w:rPr>
              <w:t>6</w:t>
            </w:r>
            <w:r w:rsidRPr="0049314B">
              <w:rPr>
                <w:color w:val="000000"/>
                <w:sz w:val="24"/>
              </w:rPr>
              <w:t>t/a</w:t>
            </w:r>
            <w:r w:rsidRPr="0049314B">
              <w:rPr>
                <w:rFonts w:hint="eastAsia"/>
                <w:color w:val="000000"/>
                <w:sz w:val="24"/>
              </w:rPr>
              <w:t>、</w:t>
            </w:r>
            <w:r w:rsidRPr="0049314B">
              <w:rPr>
                <w:color w:val="000000"/>
                <w:sz w:val="24"/>
              </w:rPr>
              <w:t>SS0.0</w:t>
            </w:r>
            <w:r w:rsidR="00AE73E3" w:rsidRPr="0049314B">
              <w:rPr>
                <w:rFonts w:hint="eastAsia"/>
                <w:color w:val="000000"/>
                <w:sz w:val="24"/>
              </w:rPr>
              <w:t>259</w:t>
            </w:r>
            <w:r w:rsidRPr="0049314B">
              <w:rPr>
                <w:color w:val="000000"/>
                <w:sz w:val="24"/>
              </w:rPr>
              <w:t>t/a</w:t>
            </w:r>
            <w:r w:rsidRPr="0049314B">
              <w:rPr>
                <w:rFonts w:hint="eastAsia"/>
                <w:color w:val="000000"/>
                <w:sz w:val="24"/>
              </w:rPr>
              <w:t>、</w:t>
            </w:r>
            <w:r w:rsidRPr="0049314B">
              <w:rPr>
                <w:color w:val="000000"/>
                <w:sz w:val="24"/>
              </w:rPr>
              <w:t>NH</w:t>
            </w:r>
            <w:r w:rsidRPr="0049314B">
              <w:rPr>
                <w:color w:val="000000"/>
                <w:sz w:val="24"/>
                <w:vertAlign w:val="subscript"/>
              </w:rPr>
              <w:t>3</w:t>
            </w:r>
            <w:r w:rsidRPr="0049314B">
              <w:rPr>
                <w:color w:val="000000"/>
                <w:sz w:val="24"/>
              </w:rPr>
              <w:t>-N0.0</w:t>
            </w:r>
            <w:r w:rsidR="00AE73E3" w:rsidRPr="0049314B">
              <w:rPr>
                <w:rFonts w:hint="eastAsia"/>
                <w:color w:val="000000"/>
                <w:sz w:val="24"/>
              </w:rPr>
              <w:t>03</w:t>
            </w:r>
            <w:r w:rsidRPr="0049314B">
              <w:rPr>
                <w:rFonts w:hint="eastAsia"/>
                <w:color w:val="000000"/>
                <w:sz w:val="24"/>
              </w:rPr>
              <w:t>6</w:t>
            </w:r>
            <w:r w:rsidRPr="0049314B">
              <w:rPr>
                <w:color w:val="000000"/>
                <w:sz w:val="24"/>
              </w:rPr>
              <w:t>t/a</w:t>
            </w:r>
            <w:r w:rsidRPr="0049314B">
              <w:rPr>
                <w:rFonts w:hint="eastAsia"/>
                <w:color w:val="000000"/>
                <w:sz w:val="24"/>
              </w:rPr>
              <w:t>、</w:t>
            </w:r>
            <w:r w:rsidRPr="0049314B">
              <w:rPr>
                <w:color w:val="000000"/>
                <w:sz w:val="24"/>
              </w:rPr>
              <w:t>TP0.00</w:t>
            </w:r>
            <w:r w:rsidR="00AE73E3" w:rsidRPr="0049314B">
              <w:rPr>
                <w:rFonts w:hint="eastAsia"/>
                <w:color w:val="000000"/>
                <w:sz w:val="24"/>
              </w:rPr>
              <w:t>04</w:t>
            </w:r>
            <w:r w:rsidRPr="0049314B">
              <w:rPr>
                <w:color w:val="000000"/>
                <w:sz w:val="24"/>
              </w:rPr>
              <w:t>t/a</w:t>
            </w:r>
            <w:r w:rsidRPr="0049314B">
              <w:rPr>
                <w:rFonts w:hint="eastAsia"/>
                <w:color w:val="000000"/>
                <w:sz w:val="24"/>
              </w:rPr>
              <w:t>、</w:t>
            </w:r>
            <w:r w:rsidRPr="0049314B">
              <w:rPr>
                <w:color w:val="000000"/>
                <w:kern w:val="0"/>
                <w:sz w:val="24"/>
              </w:rPr>
              <w:t>TN</w:t>
            </w:r>
            <w:r w:rsidRPr="0049314B">
              <w:rPr>
                <w:color w:val="000000"/>
                <w:sz w:val="24"/>
              </w:rPr>
              <w:t>0.0</w:t>
            </w:r>
            <w:r w:rsidR="00AE73E3" w:rsidRPr="0049314B">
              <w:rPr>
                <w:rFonts w:hint="eastAsia"/>
                <w:color w:val="000000"/>
                <w:sz w:val="24"/>
              </w:rPr>
              <w:t>05</w:t>
            </w:r>
            <w:r w:rsidRPr="0049314B">
              <w:rPr>
                <w:color w:val="000000"/>
                <w:sz w:val="24"/>
              </w:rPr>
              <w:t>t/a</w:t>
            </w:r>
            <w:r w:rsidRPr="0049314B">
              <w:rPr>
                <w:color w:val="000000"/>
                <w:sz w:val="24"/>
              </w:rPr>
              <w:t>。</w:t>
            </w:r>
            <w:r w:rsidR="0049314B">
              <w:rPr>
                <w:rFonts w:hint="eastAsia"/>
                <w:color w:val="000000"/>
                <w:sz w:val="24"/>
              </w:rPr>
              <w:t>本项目</w:t>
            </w:r>
            <w:r w:rsidR="0049314B" w:rsidRPr="008538F6">
              <w:rPr>
                <w:rFonts w:hint="eastAsia"/>
                <w:color w:val="000000"/>
                <w:sz w:val="24"/>
              </w:rPr>
              <w:t>生活污水经化粪池处理后，进入</w:t>
            </w:r>
            <w:r w:rsidR="00953193">
              <w:rPr>
                <w:rFonts w:hint="eastAsia"/>
                <w:color w:val="000000"/>
                <w:sz w:val="24"/>
              </w:rPr>
              <w:t>华新</w:t>
            </w:r>
            <w:r w:rsidR="0049314B" w:rsidRPr="008538F6">
              <w:rPr>
                <w:rFonts w:hint="eastAsia"/>
                <w:color w:val="000000"/>
                <w:sz w:val="24"/>
              </w:rPr>
              <w:t>造纸厂污水处理站进行处理，最后通过污水管网排入新乡市小尚庄污水处理厂</w:t>
            </w:r>
            <w:r w:rsidR="0049314B" w:rsidRPr="001763BE">
              <w:rPr>
                <w:rFonts w:hint="eastAsia"/>
                <w:color w:val="000000"/>
                <w:sz w:val="24"/>
              </w:rPr>
              <w:t>。</w:t>
            </w:r>
          </w:p>
          <w:p w:rsidR="0049314B" w:rsidRPr="00DB23F8" w:rsidRDefault="0049314B" w:rsidP="0049314B">
            <w:pPr>
              <w:spacing w:line="440" w:lineRule="exact"/>
              <w:ind w:firstLineChars="200" w:firstLine="482"/>
              <w:jc w:val="left"/>
              <w:rPr>
                <w:b/>
                <w:color w:val="000000"/>
                <w:sz w:val="24"/>
              </w:rPr>
            </w:pPr>
            <w:r>
              <w:rPr>
                <w:b/>
                <w:color w:val="000000"/>
                <w:sz w:val="24"/>
              </w:rPr>
              <w:t>污水处理站</w:t>
            </w:r>
            <w:r w:rsidRPr="00DB23F8">
              <w:rPr>
                <w:b/>
                <w:color w:val="000000"/>
                <w:sz w:val="24"/>
              </w:rPr>
              <w:t>分析</w:t>
            </w:r>
            <w:r w:rsidR="006C30E3">
              <w:rPr>
                <w:rFonts w:hint="eastAsia"/>
                <w:b/>
                <w:color w:val="000000"/>
                <w:sz w:val="24"/>
              </w:rPr>
              <w:t>：</w:t>
            </w:r>
          </w:p>
          <w:p w:rsidR="00914CE5" w:rsidRDefault="006C30E3" w:rsidP="00914CE5">
            <w:pPr>
              <w:snapToGrid w:val="0"/>
              <w:spacing w:line="440" w:lineRule="exact"/>
              <w:ind w:firstLineChars="200" w:firstLine="480"/>
              <w:rPr>
                <w:color w:val="000000"/>
                <w:sz w:val="24"/>
              </w:rPr>
            </w:pPr>
            <w:r>
              <w:rPr>
                <w:rFonts w:hint="eastAsia"/>
                <w:color w:val="000000"/>
                <w:sz w:val="24"/>
              </w:rPr>
              <w:t>新乡市</w:t>
            </w:r>
            <w:r w:rsidR="00953193">
              <w:rPr>
                <w:rFonts w:hint="eastAsia"/>
                <w:color w:val="000000"/>
                <w:sz w:val="24"/>
              </w:rPr>
              <w:t>华新</w:t>
            </w:r>
            <w:r w:rsidRPr="0049314B">
              <w:rPr>
                <w:rFonts w:hint="eastAsia"/>
                <w:color w:val="000000"/>
                <w:sz w:val="24"/>
              </w:rPr>
              <w:t>造纸厂污水处理站</w:t>
            </w:r>
            <w:r>
              <w:rPr>
                <w:rFonts w:hint="eastAsia"/>
                <w:color w:val="000000"/>
                <w:sz w:val="24"/>
              </w:rPr>
              <w:t>处理能力为</w:t>
            </w:r>
            <w:r>
              <w:rPr>
                <w:rFonts w:hint="eastAsia"/>
                <w:color w:val="000000"/>
                <w:sz w:val="24"/>
              </w:rPr>
              <w:t>8000</w:t>
            </w:r>
            <w:r w:rsidRPr="00723C65">
              <w:rPr>
                <w:rFonts w:hint="eastAsia"/>
                <w:color w:val="000000"/>
                <w:sz w:val="24"/>
              </w:rPr>
              <w:t>m</w:t>
            </w:r>
            <w:r w:rsidRPr="00723C65">
              <w:rPr>
                <w:rFonts w:hint="eastAsia"/>
                <w:color w:val="000000"/>
                <w:sz w:val="24"/>
                <w:vertAlign w:val="superscript"/>
              </w:rPr>
              <w:t>3</w:t>
            </w:r>
            <w:r>
              <w:rPr>
                <w:color w:val="000000"/>
                <w:sz w:val="24"/>
              </w:rPr>
              <w:t>/d</w:t>
            </w:r>
            <w:r>
              <w:rPr>
                <w:rFonts w:hint="eastAsia"/>
                <w:color w:val="000000"/>
                <w:sz w:val="24"/>
              </w:rPr>
              <w:t>，</w:t>
            </w:r>
            <w:r w:rsidR="00914CE5">
              <w:rPr>
                <w:rFonts w:hint="eastAsia"/>
                <w:color w:val="000000"/>
                <w:sz w:val="24"/>
              </w:rPr>
              <w:t>处理工艺为“</w:t>
            </w:r>
            <w:r w:rsidR="00914CE5" w:rsidRPr="0049314B">
              <w:rPr>
                <w:rFonts w:hint="eastAsia"/>
                <w:color w:val="000000"/>
                <w:sz w:val="24"/>
              </w:rPr>
              <w:t>一沉池</w:t>
            </w:r>
            <w:r w:rsidR="00914CE5" w:rsidRPr="0049314B">
              <w:rPr>
                <w:rFonts w:hint="eastAsia"/>
                <w:color w:val="000000"/>
                <w:sz w:val="24"/>
              </w:rPr>
              <w:t>+</w:t>
            </w:r>
            <w:r w:rsidR="00914CE5" w:rsidRPr="0049314B">
              <w:rPr>
                <w:rFonts w:hint="eastAsia"/>
                <w:color w:val="000000"/>
                <w:sz w:val="24"/>
              </w:rPr>
              <w:t>水解酸化池</w:t>
            </w:r>
            <w:r w:rsidR="00914CE5" w:rsidRPr="0049314B">
              <w:rPr>
                <w:rFonts w:hint="eastAsia"/>
                <w:color w:val="000000"/>
                <w:sz w:val="24"/>
              </w:rPr>
              <w:t>+</w:t>
            </w:r>
            <w:r w:rsidR="00914CE5" w:rsidRPr="0049314B">
              <w:rPr>
                <w:rFonts w:hint="eastAsia"/>
                <w:color w:val="000000"/>
                <w:sz w:val="24"/>
              </w:rPr>
              <w:t>调节池</w:t>
            </w:r>
            <w:r w:rsidR="00914CE5" w:rsidRPr="0049314B">
              <w:rPr>
                <w:rFonts w:hint="eastAsia"/>
                <w:color w:val="000000"/>
                <w:sz w:val="24"/>
              </w:rPr>
              <w:t>+</w:t>
            </w:r>
            <w:r w:rsidR="00914CE5" w:rsidRPr="0049314B">
              <w:rPr>
                <w:rFonts w:hint="eastAsia"/>
                <w:color w:val="000000"/>
                <w:sz w:val="24"/>
              </w:rPr>
              <w:t>氧化沟</w:t>
            </w:r>
            <w:r w:rsidR="00914CE5" w:rsidRPr="0049314B">
              <w:rPr>
                <w:rFonts w:hint="eastAsia"/>
                <w:color w:val="000000"/>
                <w:sz w:val="24"/>
              </w:rPr>
              <w:t>+</w:t>
            </w:r>
            <w:r w:rsidR="00914CE5" w:rsidRPr="0049314B">
              <w:rPr>
                <w:rFonts w:hint="eastAsia"/>
                <w:color w:val="000000"/>
                <w:sz w:val="24"/>
              </w:rPr>
              <w:t>二沉池</w:t>
            </w:r>
            <w:r w:rsidR="00914CE5" w:rsidRPr="0049314B">
              <w:rPr>
                <w:rFonts w:hint="eastAsia"/>
                <w:color w:val="000000"/>
                <w:sz w:val="24"/>
              </w:rPr>
              <w:t>+</w:t>
            </w:r>
            <w:r w:rsidR="00914CE5" w:rsidRPr="0049314B">
              <w:rPr>
                <w:rFonts w:hint="eastAsia"/>
                <w:color w:val="000000"/>
                <w:sz w:val="24"/>
              </w:rPr>
              <w:t>三沉池</w:t>
            </w:r>
            <w:r w:rsidR="00914CE5">
              <w:rPr>
                <w:rFonts w:hint="eastAsia"/>
                <w:color w:val="000000"/>
                <w:sz w:val="24"/>
              </w:rPr>
              <w:t>”，</w:t>
            </w:r>
            <w:r w:rsidR="00914CE5" w:rsidRPr="00DB6FFA">
              <w:rPr>
                <w:color w:val="000000"/>
                <w:sz w:val="24"/>
              </w:rPr>
              <w:t>可以满足</w:t>
            </w:r>
            <w:r w:rsidR="00914CE5">
              <w:rPr>
                <w:color w:val="000000"/>
                <w:sz w:val="24"/>
              </w:rPr>
              <w:t>本项目生活污水</w:t>
            </w:r>
            <w:r w:rsidR="00914CE5" w:rsidRPr="00DB6FFA">
              <w:rPr>
                <w:color w:val="000000"/>
                <w:sz w:val="24"/>
              </w:rPr>
              <w:t>处理需要</w:t>
            </w:r>
            <w:r w:rsidR="00914CE5" w:rsidRPr="00DB6FFA">
              <w:rPr>
                <w:rFonts w:hint="eastAsia"/>
                <w:color w:val="000000"/>
                <w:sz w:val="24"/>
              </w:rPr>
              <w:t>。</w:t>
            </w:r>
          </w:p>
          <w:p w:rsidR="00914CE5" w:rsidRDefault="00914CE5" w:rsidP="00914CE5">
            <w:pPr>
              <w:pStyle w:val="a6"/>
              <w:spacing w:before="0" w:after="0" w:line="440" w:lineRule="exact"/>
              <w:ind w:right="0" w:firstLineChars="200" w:firstLine="480"/>
              <w:rPr>
                <w:color w:val="000000"/>
                <w:sz w:val="24"/>
              </w:rPr>
            </w:pPr>
            <w:r>
              <w:rPr>
                <w:color w:val="000000"/>
                <w:sz w:val="24"/>
              </w:rPr>
              <w:t>项目生活污水</w:t>
            </w:r>
            <w:r w:rsidRPr="008538F6">
              <w:rPr>
                <w:rFonts w:hint="eastAsia"/>
                <w:color w:val="000000"/>
                <w:sz w:val="24"/>
              </w:rPr>
              <w:t>经化粪池处理后</w:t>
            </w:r>
            <w:r>
              <w:rPr>
                <w:rFonts w:hint="eastAsia"/>
                <w:color w:val="000000"/>
                <w:sz w:val="24"/>
              </w:rPr>
              <w:t>，进入一沉池，添加聚合氯化铝进行沉淀，一沉池的下层的污泥经脱水后，进入污泥</w:t>
            </w:r>
            <w:r w:rsidR="00D662F4">
              <w:rPr>
                <w:rFonts w:hint="eastAsia"/>
                <w:color w:val="000000"/>
                <w:sz w:val="24"/>
              </w:rPr>
              <w:t>板生产车间制作污泥板；上层水经水解酸化池进行水解后，进入氧化沟、二沉池，二沉池沉淀时需要加入聚合氯化铝进行沉淀。废水随后进入三沉池，投加氯化亚铁、双氧水进行高级氧化，出水进入过滤罐过滤掉虫子，最后</w:t>
            </w:r>
            <w:r w:rsidR="00D662F4" w:rsidRPr="008538F6">
              <w:rPr>
                <w:rFonts w:hint="eastAsia"/>
                <w:color w:val="000000"/>
                <w:sz w:val="24"/>
              </w:rPr>
              <w:t>通过污水管网排入新乡市小尚庄污水处理厂</w:t>
            </w:r>
            <w:r w:rsidR="00D662F4" w:rsidRPr="001763BE">
              <w:rPr>
                <w:rFonts w:hint="eastAsia"/>
                <w:color w:val="000000"/>
                <w:sz w:val="24"/>
              </w:rPr>
              <w:t>。</w:t>
            </w:r>
          </w:p>
          <w:p w:rsidR="00914CE5" w:rsidRPr="00DB6FFA" w:rsidRDefault="00D662F4" w:rsidP="00914CE5">
            <w:pPr>
              <w:pStyle w:val="a6"/>
              <w:spacing w:before="0" w:after="0" w:line="440" w:lineRule="exact"/>
              <w:ind w:right="0" w:firstLineChars="200" w:firstLine="480"/>
              <w:rPr>
                <w:color w:val="000000"/>
                <w:sz w:val="24"/>
              </w:rPr>
            </w:pPr>
            <w:r>
              <w:rPr>
                <w:rFonts w:hint="eastAsia"/>
                <w:color w:val="000000"/>
                <w:sz w:val="24"/>
              </w:rPr>
              <w:t>新乡市</w:t>
            </w:r>
            <w:r w:rsidR="00953193">
              <w:rPr>
                <w:rFonts w:hint="eastAsia"/>
                <w:color w:val="000000"/>
                <w:sz w:val="24"/>
                <w:szCs w:val="24"/>
              </w:rPr>
              <w:t>华新</w:t>
            </w:r>
            <w:r w:rsidRPr="0049314B">
              <w:rPr>
                <w:rFonts w:hint="eastAsia"/>
                <w:color w:val="000000"/>
                <w:sz w:val="24"/>
                <w:szCs w:val="24"/>
              </w:rPr>
              <w:t>造纸厂</w:t>
            </w:r>
            <w:r w:rsidR="00914CE5" w:rsidRPr="00DB23F8">
              <w:rPr>
                <w:rFonts w:hint="eastAsia"/>
                <w:color w:val="000000"/>
                <w:sz w:val="24"/>
                <w:szCs w:val="24"/>
                <w:lang w:val="pt-BR"/>
              </w:rPr>
              <w:t>污水处理站</w:t>
            </w:r>
            <w:r w:rsidR="00914CE5">
              <w:rPr>
                <w:color w:val="000000"/>
                <w:sz w:val="24"/>
              </w:rPr>
              <w:t>处理</w:t>
            </w:r>
            <w:r w:rsidR="00914CE5" w:rsidRPr="00DB6FFA">
              <w:rPr>
                <w:color w:val="000000"/>
                <w:sz w:val="24"/>
              </w:rPr>
              <w:t>工艺流程如下：</w:t>
            </w:r>
          </w:p>
          <w:p w:rsidR="0049314B" w:rsidRDefault="0049314B"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r>
              <w:rPr>
                <w:rFonts w:hint="eastAsia"/>
                <w:noProof/>
                <w:color w:val="000000"/>
                <w:sz w:val="24"/>
              </w:rPr>
              <w:lastRenderedPageBreak/>
              <w:drawing>
                <wp:anchor distT="0" distB="0" distL="114300" distR="114300" simplePos="0" relativeHeight="251748352" behindDoc="0" locked="0" layoutInCell="1" allowOverlap="1">
                  <wp:simplePos x="0" y="0"/>
                  <wp:positionH relativeFrom="column">
                    <wp:posOffset>60960</wp:posOffset>
                  </wp:positionH>
                  <wp:positionV relativeFrom="paragraph">
                    <wp:posOffset>85725</wp:posOffset>
                  </wp:positionV>
                  <wp:extent cx="4959350" cy="6032500"/>
                  <wp:effectExtent l="19050" t="0" r="0" b="0"/>
                  <wp:wrapNone/>
                  <wp:docPr id="2" name="图片 2" descr="C:\Users\linhu\Desktop\QQ截图2021053111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hu\Desktop\QQ截图20210531111933.jpg"/>
                          <pic:cNvPicPr>
                            <a:picLocks noChangeAspect="1" noChangeArrowheads="1"/>
                          </pic:cNvPicPr>
                        </pic:nvPicPr>
                        <pic:blipFill>
                          <a:blip r:embed="rId14"/>
                          <a:srcRect/>
                          <a:stretch>
                            <a:fillRect/>
                          </a:stretch>
                        </pic:blipFill>
                        <pic:spPr bwMode="auto">
                          <a:xfrm>
                            <a:off x="0" y="0"/>
                            <a:ext cx="4959350" cy="6032500"/>
                          </a:xfrm>
                          <a:prstGeom prst="rect">
                            <a:avLst/>
                          </a:prstGeom>
                          <a:noFill/>
                          <a:ln w="9525">
                            <a:noFill/>
                            <a:miter lim="800000"/>
                            <a:headEnd/>
                            <a:tailEnd/>
                          </a:ln>
                        </pic:spPr>
                      </pic:pic>
                    </a:graphicData>
                  </a:graphic>
                </wp:anchor>
              </w:drawing>
            </w: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397CD8" w:rsidP="00914CE5">
            <w:pPr>
              <w:widowControl/>
              <w:spacing w:line="440" w:lineRule="exact"/>
              <w:ind w:firstLineChars="200" w:firstLine="480"/>
              <w:textAlignment w:val="center"/>
              <w:rPr>
                <w:color w:val="000000"/>
                <w:sz w:val="24"/>
              </w:rPr>
            </w:pPr>
            <w:r>
              <w:rPr>
                <w:noProof/>
                <w:color w:val="000000"/>
                <w:sz w:val="24"/>
              </w:rPr>
              <w:pict>
                <v:rect id="_x0000_s1718" style="position:absolute;left:0;text-align:left;margin-left:5.8pt;margin-top:.75pt;width:140.5pt;height:148.5pt;z-index:251749376" strokecolor="white [3212]"/>
              </w:pict>
            </w:r>
          </w:p>
          <w:p w:rsidR="00D662F4" w:rsidRDefault="00D662F4" w:rsidP="00914CE5">
            <w:pPr>
              <w:widowControl/>
              <w:spacing w:line="440" w:lineRule="exact"/>
              <w:ind w:firstLineChars="200" w:firstLine="480"/>
              <w:textAlignment w:val="center"/>
              <w:rPr>
                <w:color w:val="000000"/>
                <w:sz w:val="24"/>
              </w:rPr>
            </w:pPr>
          </w:p>
          <w:p w:rsidR="00D662F4" w:rsidRDefault="00D662F4" w:rsidP="00D662F4">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Default="00D662F4" w:rsidP="00914CE5">
            <w:pPr>
              <w:widowControl/>
              <w:spacing w:line="440" w:lineRule="exact"/>
              <w:ind w:firstLineChars="200" w:firstLine="480"/>
              <w:textAlignment w:val="center"/>
              <w:rPr>
                <w:color w:val="000000"/>
                <w:sz w:val="24"/>
              </w:rPr>
            </w:pPr>
          </w:p>
          <w:p w:rsidR="00D662F4" w:rsidRPr="00907A23" w:rsidRDefault="00D662F4" w:rsidP="00D662F4">
            <w:pPr>
              <w:adjustRightInd w:val="0"/>
              <w:snapToGrid w:val="0"/>
              <w:spacing w:line="440" w:lineRule="exact"/>
              <w:jc w:val="center"/>
              <w:rPr>
                <w:b/>
                <w:bCs/>
                <w:sz w:val="24"/>
              </w:rPr>
            </w:pPr>
            <w:r w:rsidRPr="00293279">
              <w:rPr>
                <w:b/>
                <w:bCs/>
                <w:sz w:val="24"/>
              </w:rPr>
              <w:t>图</w:t>
            </w:r>
            <w:r>
              <w:rPr>
                <w:rFonts w:hint="eastAsia"/>
                <w:b/>
                <w:bCs/>
                <w:sz w:val="24"/>
              </w:rPr>
              <w:t>3</w:t>
            </w:r>
            <w:r w:rsidRPr="00293279">
              <w:rPr>
                <w:rFonts w:hint="eastAsia"/>
                <w:b/>
                <w:bCs/>
                <w:sz w:val="24"/>
              </w:rPr>
              <w:t xml:space="preserve">    </w:t>
            </w:r>
            <w:r>
              <w:rPr>
                <w:rFonts w:hint="eastAsia"/>
                <w:b/>
                <w:bCs/>
                <w:sz w:val="24"/>
              </w:rPr>
              <w:t>新乡市</w:t>
            </w:r>
            <w:r w:rsidR="00953193">
              <w:rPr>
                <w:rFonts w:hint="eastAsia"/>
                <w:b/>
                <w:bCs/>
                <w:sz w:val="24"/>
              </w:rPr>
              <w:t>华新</w:t>
            </w:r>
            <w:r>
              <w:rPr>
                <w:rFonts w:hint="eastAsia"/>
                <w:b/>
                <w:bCs/>
                <w:sz w:val="24"/>
              </w:rPr>
              <w:t>造纸厂污水处理站</w:t>
            </w:r>
            <w:r w:rsidR="00F37D59">
              <w:rPr>
                <w:rFonts w:hint="eastAsia"/>
                <w:b/>
                <w:bCs/>
                <w:sz w:val="24"/>
              </w:rPr>
              <w:t>处理工艺流程图</w:t>
            </w:r>
          </w:p>
          <w:p w:rsidR="00F37D59" w:rsidRPr="001763BE" w:rsidRDefault="00F37D59" w:rsidP="00F37D59">
            <w:pPr>
              <w:adjustRightInd w:val="0"/>
              <w:snapToGrid w:val="0"/>
              <w:spacing w:line="440" w:lineRule="exact"/>
              <w:ind w:firstLineChars="200" w:firstLine="480"/>
              <w:rPr>
                <w:color w:val="000000"/>
                <w:sz w:val="24"/>
              </w:rPr>
            </w:pPr>
            <w:r>
              <w:rPr>
                <w:rFonts w:hint="eastAsia"/>
                <w:color w:val="000000"/>
                <w:sz w:val="24"/>
              </w:rPr>
              <w:t>本项目</w:t>
            </w:r>
            <w:r w:rsidRPr="008538F6">
              <w:rPr>
                <w:rFonts w:hint="eastAsia"/>
                <w:color w:val="000000"/>
                <w:sz w:val="24"/>
              </w:rPr>
              <w:t>生活污水经化粪池处理后，进入</w:t>
            </w:r>
            <w:r w:rsidR="00953193">
              <w:rPr>
                <w:rFonts w:hint="eastAsia"/>
                <w:color w:val="000000"/>
                <w:sz w:val="24"/>
              </w:rPr>
              <w:t>华新</w:t>
            </w:r>
            <w:r w:rsidRPr="008538F6">
              <w:rPr>
                <w:rFonts w:hint="eastAsia"/>
                <w:color w:val="000000"/>
                <w:sz w:val="24"/>
              </w:rPr>
              <w:t>造纸厂污水处理站进行处理，最后通过污水管网排入新乡市小尚庄污水处理厂</w:t>
            </w:r>
            <w:r w:rsidRPr="001763BE">
              <w:rPr>
                <w:rFonts w:hint="eastAsia"/>
                <w:color w:val="000000"/>
                <w:sz w:val="24"/>
              </w:rPr>
              <w:t>。本项目废水产排情况见下表。</w:t>
            </w:r>
          </w:p>
          <w:p w:rsidR="00F37D59" w:rsidRDefault="00F37D59" w:rsidP="00F37D59">
            <w:pPr>
              <w:spacing w:line="440" w:lineRule="exact"/>
              <w:jc w:val="center"/>
              <w:rPr>
                <w:b/>
                <w:bCs/>
                <w:kern w:val="0"/>
                <w:sz w:val="24"/>
              </w:rPr>
            </w:pPr>
            <w:r>
              <w:rPr>
                <w:b/>
                <w:bCs/>
                <w:kern w:val="0"/>
                <w:sz w:val="24"/>
              </w:rPr>
              <w:t>表</w:t>
            </w:r>
            <w:r w:rsidR="0097197E">
              <w:rPr>
                <w:rFonts w:hint="eastAsia"/>
                <w:b/>
                <w:bCs/>
                <w:kern w:val="0"/>
                <w:sz w:val="24"/>
              </w:rPr>
              <w:t>31</w:t>
            </w:r>
            <w:r>
              <w:rPr>
                <w:rFonts w:hint="eastAsia"/>
                <w:b/>
                <w:bCs/>
                <w:kern w:val="0"/>
                <w:sz w:val="24"/>
              </w:rPr>
              <w:t xml:space="preserve">    </w:t>
            </w:r>
            <w:r>
              <w:rPr>
                <w:rFonts w:hint="eastAsia"/>
                <w:b/>
                <w:bCs/>
                <w:kern w:val="0"/>
                <w:sz w:val="24"/>
              </w:rPr>
              <w:t>废水</w:t>
            </w:r>
            <w:r>
              <w:rPr>
                <w:b/>
                <w:bCs/>
                <w:kern w:val="0"/>
                <w:sz w:val="24"/>
              </w:rPr>
              <w:t>产排情况一览表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1684"/>
              <w:gridCol w:w="1134"/>
              <w:gridCol w:w="1223"/>
              <w:gridCol w:w="1348"/>
              <w:gridCol w:w="1346"/>
              <w:gridCol w:w="1344"/>
            </w:tblGrid>
            <w:tr w:rsidR="00F37D59" w:rsidTr="000F566A">
              <w:trPr>
                <w:trHeight w:val="397"/>
                <w:jc w:val="center"/>
              </w:trPr>
              <w:tc>
                <w:tcPr>
                  <w:tcW w:w="1042" w:type="pct"/>
                  <w:tcBorders>
                    <w:top w:val="single" w:sz="8" w:space="0" w:color="000000"/>
                    <w:bottom w:val="single" w:sz="8" w:space="0" w:color="000000"/>
                    <w:tl2br w:val="nil"/>
                    <w:tr2bl w:val="nil"/>
                  </w:tcBorders>
                  <w:vAlign w:val="center"/>
                </w:tcPr>
                <w:p w:rsidR="00F37D59" w:rsidRPr="00A770FA" w:rsidRDefault="00F37D59" w:rsidP="000F566A">
                  <w:pPr>
                    <w:widowControl/>
                    <w:jc w:val="center"/>
                    <w:textAlignment w:val="center"/>
                    <w:rPr>
                      <w:b/>
                      <w:color w:val="000000"/>
                      <w:kern w:val="0"/>
                      <w:szCs w:val="21"/>
                    </w:rPr>
                  </w:pPr>
                  <w:r w:rsidRPr="00A770FA">
                    <w:rPr>
                      <w:b/>
                      <w:color w:val="000000"/>
                      <w:kern w:val="0"/>
                      <w:szCs w:val="21"/>
                    </w:rPr>
                    <w:t>污染环节</w:t>
                  </w:r>
                </w:p>
              </w:tc>
              <w:tc>
                <w:tcPr>
                  <w:tcW w:w="3958" w:type="pct"/>
                  <w:gridSpan w:val="5"/>
                  <w:tcBorders>
                    <w:top w:val="single" w:sz="8" w:space="0" w:color="000000"/>
                    <w:bottom w:val="single" w:sz="8" w:space="0" w:color="000000"/>
                    <w:tl2br w:val="nil"/>
                    <w:tr2bl w:val="nil"/>
                  </w:tcBorders>
                  <w:vAlign w:val="center"/>
                </w:tcPr>
                <w:p w:rsidR="00F37D59" w:rsidRPr="00A770FA" w:rsidRDefault="00F37D59" w:rsidP="000F566A">
                  <w:pPr>
                    <w:widowControl/>
                    <w:jc w:val="center"/>
                    <w:textAlignment w:val="center"/>
                    <w:rPr>
                      <w:b/>
                      <w:color w:val="000000"/>
                      <w:kern w:val="0"/>
                      <w:szCs w:val="21"/>
                    </w:rPr>
                  </w:pPr>
                  <w:r w:rsidRPr="00A770FA">
                    <w:rPr>
                      <w:b/>
                      <w:color w:val="000000"/>
                      <w:kern w:val="0"/>
                      <w:szCs w:val="21"/>
                    </w:rPr>
                    <w:t>职工生活</w:t>
                  </w:r>
                </w:p>
              </w:tc>
            </w:tr>
            <w:tr w:rsidR="00F37D59" w:rsidTr="000F566A">
              <w:trPr>
                <w:trHeight w:val="397"/>
                <w:jc w:val="center"/>
              </w:trPr>
              <w:tc>
                <w:tcPr>
                  <w:tcW w:w="1042" w:type="pct"/>
                  <w:tcBorders>
                    <w:top w:val="single" w:sz="8" w:space="0" w:color="000000"/>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废水类别</w:t>
                  </w:r>
                </w:p>
              </w:tc>
              <w:tc>
                <w:tcPr>
                  <w:tcW w:w="3958" w:type="pct"/>
                  <w:gridSpan w:val="5"/>
                  <w:tcBorders>
                    <w:top w:val="single" w:sz="8" w:space="0" w:color="000000"/>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生活污水</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lastRenderedPageBreak/>
                    <w:t>废水量</w:t>
                  </w:r>
                </w:p>
              </w:tc>
              <w:tc>
                <w:tcPr>
                  <w:tcW w:w="3958" w:type="pct"/>
                  <w:gridSpan w:val="5"/>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sz w:val="24"/>
                    </w:rPr>
                    <w:t>144</w:t>
                  </w:r>
                  <w:r w:rsidRPr="00723C65">
                    <w:rPr>
                      <w:rFonts w:hint="eastAsia"/>
                      <w:color w:val="000000"/>
                      <w:sz w:val="24"/>
                    </w:rPr>
                    <w:t>m</w:t>
                  </w:r>
                  <w:r w:rsidRPr="00723C65">
                    <w:rPr>
                      <w:rFonts w:hint="eastAsia"/>
                      <w:color w:val="000000"/>
                      <w:sz w:val="24"/>
                      <w:vertAlign w:val="superscript"/>
                    </w:rPr>
                    <w:t>3</w:t>
                  </w:r>
                  <w:r w:rsidRPr="00723C65">
                    <w:rPr>
                      <w:rFonts w:hint="eastAsia"/>
                      <w:color w:val="000000"/>
                      <w:sz w:val="24"/>
                    </w:rPr>
                    <w:t>/a</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污染物种类</w:t>
                  </w:r>
                </w:p>
              </w:tc>
              <w:tc>
                <w:tcPr>
                  <w:tcW w:w="702"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COD</w:t>
                  </w:r>
                </w:p>
              </w:tc>
              <w:tc>
                <w:tcPr>
                  <w:tcW w:w="757"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SS</w:t>
                  </w:r>
                </w:p>
              </w:tc>
              <w:tc>
                <w:tcPr>
                  <w:tcW w:w="834"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NH</w:t>
                  </w:r>
                  <w:r w:rsidRPr="00F71CC0">
                    <w:rPr>
                      <w:color w:val="000000"/>
                      <w:kern w:val="0"/>
                      <w:szCs w:val="21"/>
                      <w:vertAlign w:val="subscript"/>
                    </w:rPr>
                    <w:t>3</w:t>
                  </w:r>
                  <w:r>
                    <w:rPr>
                      <w:rFonts w:hint="eastAsia"/>
                      <w:color w:val="000000"/>
                      <w:kern w:val="0"/>
                      <w:szCs w:val="21"/>
                    </w:rPr>
                    <w:t>-N</w:t>
                  </w:r>
                </w:p>
              </w:tc>
              <w:tc>
                <w:tcPr>
                  <w:tcW w:w="833"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TP</w:t>
                  </w:r>
                </w:p>
              </w:tc>
              <w:tc>
                <w:tcPr>
                  <w:tcW w:w="832"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TN</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产生浓度</w:t>
                  </w:r>
                </w:p>
              </w:tc>
              <w:tc>
                <w:tcPr>
                  <w:tcW w:w="70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250mg/L</w:t>
                  </w:r>
                </w:p>
              </w:tc>
              <w:tc>
                <w:tcPr>
                  <w:tcW w:w="757"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180mg/L</w:t>
                  </w:r>
                </w:p>
              </w:tc>
              <w:tc>
                <w:tcPr>
                  <w:tcW w:w="834"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25mg/L</w:t>
                  </w:r>
                </w:p>
              </w:tc>
              <w:tc>
                <w:tcPr>
                  <w:tcW w:w="833"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3mg/L</w:t>
                  </w:r>
                </w:p>
              </w:tc>
              <w:tc>
                <w:tcPr>
                  <w:tcW w:w="83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35mg/L</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产生量</w:t>
                  </w:r>
                </w:p>
              </w:tc>
              <w:tc>
                <w:tcPr>
                  <w:tcW w:w="70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0.036t/a</w:t>
                  </w:r>
                </w:p>
              </w:tc>
              <w:tc>
                <w:tcPr>
                  <w:tcW w:w="757"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0.0259t/a</w:t>
                  </w:r>
                </w:p>
              </w:tc>
              <w:tc>
                <w:tcPr>
                  <w:tcW w:w="834"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0.0036t/a</w:t>
                  </w:r>
                </w:p>
              </w:tc>
              <w:tc>
                <w:tcPr>
                  <w:tcW w:w="833"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0.0004t/a</w:t>
                  </w:r>
                </w:p>
              </w:tc>
              <w:tc>
                <w:tcPr>
                  <w:tcW w:w="83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0.005t/a</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szCs w:val="21"/>
                    </w:rPr>
                  </w:pPr>
                  <w:r>
                    <w:rPr>
                      <w:rFonts w:hint="eastAsia"/>
                      <w:color w:val="000000"/>
                      <w:szCs w:val="21"/>
                    </w:rPr>
                    <w:t>污染治理设施</w:t>
                  </w:r>
                </w:p>
              </w:tc>
              <w:tc>
                <w:tcPr>
                  <w:tcW w:w="3958" w:type="pct"/>
                  <w:gridSpan w:val="5"/>
                  <w:tcBorders>
                    <w:tl2br w:val="nil"/>
                    <w:tr2bl w:val="nil"/>
                  </w:tcBorders>
                  <w:vAlign w:val="center"/>
                </w:tcPr>
                <w:p w:rsidR="00F37D59" w:rsidRDefault="00F37D59" w:rsidP="000F566A">
                  <w:pPr>
                    <w:widowControl/>
                    <w:jc w:val="center"/>
                    <w:textAlignment w:val="center"/>
                    <w:rPr>
                      <w:color w:val="000000"/>
                      <w:szCs w:val="21"/>
                    </w:rPr>
                  </w:pPr>
                  <w:r w:rsidRPr="008538F6">
                    <w:rPr>
                      <w:rFonts w:hint="eastAsia"/>
                      <w:color w:val="000000"/>
                      <w:szCs w:val="21"/>
                    </w:rPr>
                    <w:t>化粪池</w:t>
                  </w:r>
                  <w:r w:rsidRPr="008538F6">
                    <w:rPr>
                      <w:rFonts w:hint="eastAsia"/>
                      <w:color w:val="000000"/>
                      <w:szCs w:val="21"/>
                    </w:rPr>
                    <w:t>+</w:t>
                  </w:r>
                  <w:r w:rsidR="00953193">
                    <w:rPr>
                      <w:rFonts w:hint="eastAsia"/>
                      <w:color w:val="000000"/>
                      <w:szCs w:val="21"/>
                    </w:rPr>
                    <w:t>华新</w:t>
                  </w:r>
                  <w:r w:rsidRPr="008538F6">
                    <w:rPr>
                      <w:rFonts w:hint="eastAsia"/>
                      <w:color w:val="000000"/>
                      <w:szCs w:val="21"/>
                    </w:rPr>
                    <w:t>造纸厂污水处理站</w:t>
                  </w:r>
                </w:p>
                <w:p w:rsidR="00F37D59" w:rsidRPr="008538F6" w:rsidRDefault="00F37D59" w:rsidP="000F566A">
                  <w:pPr>
                    <w:widowControl/>
                    <w:jc w:val="center"/>
                    <w:textAlignment w:val="center"/>
                    <w:rPr>
                      <w:color w:val="000000"/>
                      <w:szCs w:val="21"/>
                    </w:rPr>
                  </w:pPr>
                  <w:r>
                    <w:rPr>
                      <w:rFonts w:hint="eastAsia"/>
                      <w:color w:val="000000"/>
                      <w:szCs w:val="21"/>
                    </w:rPr>
                    <w:t>（一沉池</w:t>
                  </w:r>
                  <w:r>
                    <w:rPr>
                      <w:rFonts w:hint="eastAsia"/>
                      <w:color w:val="000000"/>
                      <w:szCs w:val="21"/>
                    </w:rPr>
                    <w:t>+</w:t>
                  </w:r>
                  <w:r>
                    <w:rPr>
                      <w:rFonts w:hint="eastAsia"/>
                      <w:color w:val="000000"/>
                      <w:szCs w:val="21"/>
                    </w:rPr>
                    <w:t>水解酸化池</w:t>
                  </w:r>
                  <w:r>
                    <w:rPr>
                      <w:rFonts w:hint="eastAsia"/>
                      <w:color w:val="000000"/>
                      <w:szCs w:val="21"/>
                    </w:rPr>
                    <w:t>+</w:t>
                  </w:r>
                  <w:r>
                    <w:rPr>
                      <w:rFonts w:hint="eastAsia"/>
                      <w:color w:val="000000"/>
                      <w:szCs w:val="21"/>
                    </w:rPr>
                    <w:t>调节池</w:t>
                  </w:r>
                  <w:r>
                    <w:rPr>
                      <w:rFonts w:hint="eastAsia"/>
                      <w:color w:val="000000"/>
                      <w:szCs w:val="21"/>
                    </w:rPr>
                    <w:t>+</w:t>
                  </w:r>
                  <w:r>
                    <w:rPr>
                      <w:rFonts w:hint="eastAsia"/>
                      <w:color w:val="000000"/>
                      <w:szCs w:val="21"/>
                    </w:rPr>
                    <w:t>氧化沟</w:t>
                  </w:r>
                  <w:r>
                    <w:rPr>
                      <w:rFonts w:hint="eastAsia"/>
                      <w:color w:val="000000"/>
                      <w:szCs w:val="21"/>
                    </w:rPr>
                    <w:t>+</w:t>
                  </w:r>
                  <w:r>
                    <w:rPr>
                      <w:rFonts w:hint="eastAsia"/>
                      <w:color w:val="000000"/>
                      <w:szCs w:val="21"/>
                    </w:rPr>
                    <w:t>二沉池</w:t>
                  </w:r>
                  <w:r>
                    <w:rPr>
                      <w:rFonts w:hint="eastAsia"/>
                      <w:color w:val="000000"/>
                      <w:szCs w:val="21"/>
                    </w:rPr>
                    <w:t>+</w:t>
                  </w:r>
                  <w:r>
                    <w:rPr>
                      <w:rFonts w:hint="eastAsia"/>
                      <w:color w:val="000000"/>
                      <w:szCs w:val="21"/>
                    </w:rPr>
                    <w:t>三沉池）</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是否为可行技术</w:t>
                  </w:r>
                </w:p>
              </w:tc>
              <w:tc>
                <w:tcPr>
                  <w:tcW w:w="3958" w:type="pct"/>
                  <w:gridSpan w:val="5"/>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是</w:t>
                  </w:r>
                  <w:r>
                    <w:rPr>
                      <w:rFonts w:hint="eastAsia"/>
                      <w:color w:val="000000"/>
                      <w:kern w:val="0"/>
                      <w:szCs w:val="21"/>
                    </w:rPr>
                    <w:t>（根据《</w:t>
                  </w:r>
                  <w:r w:rsidRPr="008538F6">
                    <w:rPr>
                      <w:rFonts w:hint="eastAsia"/>
                      <w:color w:val="000000"/>
                      <w:kern w:val="0"/>
                      <w:szCs w:val="21"/>
                    </w:rPr>
                    <w:t>排污许可证申请与核发技术规范</w:t>
                  </w:r>
                  <w:r w:rsidRPr="008538F6">
                    <w:rPr>
                      <w:rFonts w:hint="eastAsia"/>
                      <w:color w:val="000000"/>
                      <w:kern w:val="0"/>
                      <w:szCs w:val="21"/>
                    </w:rPr>
                    <w:t xml:space="preserve"> </w:t>
                  </w:r>
                  <w:r w:rsidRPr="008538F6">
                    <w:rPr>
                      <w:rFonts w:hint="eastAsia"/>
                      <w:color w:val="000000"/>
                      <w:kern w:val="0"/>
                      <w:szCs w:val="21"/>
                    </w:rPr>
                    <w:t>总则</w:t>
                  </w:r>
                  <w:r>
                    <w:rPr>
                      <w:rFonts w:hint="eastAsia"/>
                      <w:color w:val="000000"/>
                      <w:kern w:val="0"/>
                      <w:szCs w:val="21"/>
                    </w:rPr>
                    <w:t>》</w:t>
                  </w:r>
                  <w:r w:rsidRPr="008538F6">
                    <w:rPr>
                      <w:rFonts w:hint="eastAsia"/>
                      <w:color w:val="000000"/>
                      <w:kern w:val="0"/>
                      <w:szCs w:val="21"/>
                    </w:rPr>
                    <w:t>(HJ942</w:t>
                  </w:r>
                  <w:r w:rsidRPr="008538F6">
                    <w:rPr>
                      <w:rFonts w:hint="eastAsia"/>
                      <w:color w:val="000000"/>
                      <w:kern w:val="0"/>
                      <w:szCs w:val="21"/>
                    </w:rPr>
                    <w:t>—</w:t>
                  </w:r>
                  <w:r w:rsidRPr="008538F6">
                    <w:rPr>
                      <w:rFonts w:hint="eastAsia"/>
                      <w:color w:val="000000"/>
                      <w:kern w:val="0"/>
                      <w:szCs w:val="21"/>
                    </w:rPr>
                    <w:t>2018)</w:t>
                  </w:r>
                </w:p>
                <w:p w:rsidR="00F37D59" w:rsidRDefault="00F37D59" w:rsidP="000F566A">
                  <w:pPr>
                    <w:widowControl/>
                    <w:jc w:val="center"/>
                    <w:textAlignment w:val="center"/>
                    <w:rPr>
                      <w:color w:val="000000"/>
                      <w:kern w:val="0"/>
                      <w:szCs w:val="21"/>
                    </w:rPr>
                  </w:pPr>
                  <w:r>
                    <w:rPr>
                      <w:rFonts w:hint="eastAsia"/>
                      <w:color w:val="000000"/>
                      <w:kern w:val="0"/>
                      <w:szCs w:val="21"/>
                    </w:rPr>
                    <w:t>可知，生活污水采用沉淀、生物接触氧化是</w:t>
                  </w:r>
                  <w:r w:rsidRPr="00BD7604">
                    <w:rPr>
                      <w:rFonts w:hint="eastAsia"/>
                      <w:color w:val="000000"/>
                      <w:kern w:val="0"/>
                      <w:szCs w:val="21"/>
                    </w:rPr>
                    <w:t>推荐可行技术</w:t>
                  </w:r>
                  <w:r>
                    <w:rPr>
                      <w:rFonts w:hint="eastAsia"/>
                      <w:color w:val="000000"/>
                      <w:kern w:val="0"/>
                      <w:szCs w:val="21"/>
                    </w:rPr>
                    <w:t>）</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Pr>
                      <w:color w:val="000000"/>
                      <w:kern w:val="0"/>
                      <w:szCs w:val="21"/>
                    </w:rPr>
                    <w:t>总去除效率</w:t>
                  </w:r>
                  <w:r>
                    <w:rPr>
                      <w:rFonts w:hint="eastAsia"/>
                      <w:color w:val="000000"/>
                      <w:kern w:val="0"/>
                      <w:szCs w:val="21"/>
                    </w:rPr>
                    <w:t>（</w:t>
                  </w:r>
                  <w:r>
                    <w:rPr>
                      <w:rFonts w:hint="eastAsia"/>
                      <w:color w:val="000000"/>
                      <w:kern w:val="0"/>
                      <w:szCs w:val="21"/>
                    </w:rPr>
                    <w:t>%</w:t>
                  </w:r>
                  <w:r>
                    <w:rPr>
                      <w:rFonts w:hint="eastAsia"/>
                      <w:color w:val="000000"/>
                      <w:kern w:val="0"/>
                      <w:szCs w:val="21"/>
                    </w:rPr>
                    <w:t>）</w:t>
                  </w:r>
                </w:p>
              </w:tc>
              <w:tc>
                <w:tcPr>
                  <w:tcW w:w="70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70</w:t>
                  </w:r>
                </w:p>
              </w:tc>
              <w:tc>
                <w:tcPr>
                  <w:tcW w:w="757"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80</w:t>
                  </w:r>
                </w:p>
              </w:tc>
              <w:tc>
                <w:tcPr>
                  <w:tcW w:w="834"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60</w:t>
                  </w:r>
                </w:p>
              </w:tc>
              <w:tc>
                <w:tcPr>
                  <w:tcW w:w="833"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60</w:t>
                  </w:r>
                </w:p>
              </w:tc>
              <w:tc>
                <w:tcPr>
                  <w:tcW w:w="832" w:type="pct"/>
                  <w:tcBorders>
                    <w:tl2br w:val="nil"/>
                    <w:tr2bl w:val="nil"/>
                  </w:tcBorders>
                  <w:vAlign w:val="center"/>
                </w:tcPr>
                <w:p w:rsidR="00F37D59" w:rsidRDefault="006A0BA0" w:rsidP="000F566A">
                  <w:pPr>
                    <w:widowControl/>
                    <w:jc w:val="center"/>
                    <w:textAlignment w:val="center"/>
                    <w:rPr>
                      <w:color w:val="000000"/>
                      <w:kern w:val="0"/>
                      <w:szCs w:val="21"/>
                    </w:rPr>
                  </w:pPr>
                  <w:r>
                    <w:rPr>
                      <w:rFonts w:hint="eastAsia"/>
                      <w:color w:val="000000"/>
                      <w:kern w:val="0"/>
                      <w:szCs w:val="21"/>
                    </w:rPr>
                    <w:t>60</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sidRPr="008538F6">
                    <w:rPr>
                      <w:rFonts w:hint="eastAsia"/>
                      <w:color w:val="000000"/>
                      <w:szCs w:val="21"/>
                    </w:rPr>
                    <w:t>污水处理站</w:t>
                  </w:r>
                  <w:r>
                    <w:rPr>
                      <w:color w:val="000000"/>
                      <w:kern w:val="0"/>
                      <w:szCs w:val="21"/>
                    </w:rPr>
                    <w:t>排放浓度</w:t>
                  </w:r>
                </w:p>
              </w:tc>
              <w:tc>
                <w:tcPr>
                  <w:tcW w:w="70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75</w:t>
                  </w:r>
                </w:p>
              </w:tc>
              <w:tc>
                <w:tcPr>
                  <w:tcW w:w="757"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36</w:t>
                  </w:r>
                </w:p>
              </w:tc>
              <w:tc>
                <w:tcPr>
                  <w:tcW w:w="834"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10</w:t>
                  </w:r>
                </w:p>
              </w:tc>
              <w:tc>
                <w:tcPr>
                  <w:tcW w:w="833"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1.2</w:t>
                  </w:r>
                </w:p>
              </w:tc>
              <w:tc>
                <w:tcPr>
                  <w:tcW w:w="83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14</w:t>
                  </w:r>
                </w:p>
              </w:tc>
            </w:tr>
            <w:tr w:rsidR="00F37D59" w:rsidTr="000F566A">
              <w:trPr>
                <w:trHeight w:val="397"/>
                <w:jc w:val="center"/>
              </w:trPr>
              <w:tc>
                <w:tcPr>
                  <w:tcW w:w="1042" w:type="pct"/>
                  <w:tcBorders>
                    <w:tl2br w:val="nil"/>
                    <w:tr2bl w:val="nil"/>
                  </w:tcBorders>
                  <w:vAlign w:val="center"/>
                </w:tcPr>
                <w:p w:rsidR="00F37D59" w:rsidRDefault="00F37D59" w:rsidP="000F566A">
                  <w:pPr>
                    <w:widowControl/>
                    <w:jc w:val="center"/>
                    <w:textAlignment w:val="center"/>
                    <w:rPr>
                      <w:color w:val="000000"/>
                      <w:kern w:val="0"/>
                      <w:szCs w:val="21"/>
                    </w:rPr>
                  </w:pPr>
                  <w:r w:rsidRPr="008538F6">
                    <w:rPr>
                      <w:rFonts w:hint="eastAsia"/>
                      <w:color w:val="000000"/>
                      <w:szCs w:val="21"/>
                    </w:rPr>
                    <w:t>污水处理站</w:t>
                  </w:r>
                  <w:r>
                    <w:rPr>
                      <w:rFonts w:hint="eastAsia"/>
                      <w:color w:val="000000"/>
                      <w:kern w:val="0"/>
                      <w:szCs w:val="21"/>
                    </w:rPr>
                    <w:t>排放量</w:t>
                  </w:r>
                </w:p>
              </w:tc>
              <w:tc>
                <w:tcPr>
                  <w:tcW w:w="70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0.0108</w:t>
                  </w:r>
                </w:p>
              </w:tc>
              <w:tc>
                <w:tcPr>
                  <w:tcW w:w="757"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0.0052</w:t>
                  </w:r>
                </w:p>
              </w:tc>
              <w:tc>
                <w:tcPr>
                  <w:tcW w:w="834"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0.0014</w:t>
                  </w:r>
                </w:p>
              </w:tc>
              <w:tc>
                <w:tcPr>
                  <w:tcW w:w="833"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0.00017</w:t>
                  </w:r>
                </w:p>
              </w:tc>
              <w:tc>
                <w:tcPr>
                  <w:tcW w:w="832" w:type="pct"/>
                  <w:tcBorders>
                    <w:tl2br w:val="nil"/>
                    <w:tr2bl w:val="nil"/>
                  </w:tcBorders>
                  <w:vAlign w:val="center"/>
                </w:tcPr>
                <w:p w:rsidR="00F37D59" w:rsidRDefault="00F37D59" w:rsidP="000F566A">
                  <w:pPr>
                    <w:widowControl/>
                    <w:jc w:val="center"/>
                    <w:textAlignment w:val="center"/>
                    <w:rPr>
                      <w:color w:val="000000"/>
                      <w:kern w:val="0"/>
                      <w:szCs w:val="21"/>
                    </w:rPr>
                  </w:pPr>
                  <w:r>
                    <w:rPr>
                      <w:rFonts w:hint="eastAsia"/>
                      <w:color w:val="000000"/>
                      <w:kern w:val="0"/>
                      <w:szCs w:val="21"/>
                    </w:rPr>
                    <w:t>0.00202</w:t>
                  </w:r>
                </w:p>
              </w:tc>
            </w:tr>
          </w:tbl>
          <w:p w:rsidR="006B6045" w:rsidRPr="00F37D59" w:rsidRDefault="00F37D59" w:rsidP="00F37D59">
            <w:pPr>
              <w:spacing w:line="440" w:lineRule="exact"/>
              <w:ind w:firstLineChars="200" w:firstLine="480"/>
              <w:rPr>
                <w:color w:val="000000" w:themeColor="text1"/>
                <w:sz w:val="24"/>
              </w:rPr>
            </w:pPr>
            <w:r w:rsidRPr="00F37D59">
              <w:rPr>
                <w:color w:val="000000" w:themeColor="text1"/>
                <w:sz w:val="24"/>
              </w:rPr>
              <w:t>由上表可知</w:t>
            </w:r>
            <w:r w:rsidRPr="00F37D59">
              <w:rPr>
                <w:rFonts w:hint="eastAsia"/>
                <w:color w:val="000000" w:themeColor="text1"/>
                <w:sz w:val="24"/>
              </w:rPr>
              <w:t>，</w:t>
            </w:r>
            <w:r w:rsidR="006B6045" w:rsidRPr="00F37D59">
              <w:rPr>
                <w:color w:val="000000" w:themeColor="text1"/>
                <w:sz w:val="24"/>
              </w:rPr>
              <w:t>生活污水经化粪池</w:t>
            </w:r>
            <w:r w:rsidRPr="00F37D59">
              <w:rPr>
                <w:rFonts w:hint="eastAsia"/>
                <w:color w:val="000000" w:themeColor="text1"/>
                <w:sz w:val="24"/>
              </w:rPr>
              <w:t>+</w:t>
            </w:r>
            <w:r w:rsidR="00953193">
              <w:rPr>
                <w:rFonts w:hint="eastAsia"/>
                <w:color w:val="000000" w:themeColor="text1"/>
                <w:sz w:val="24"/>
              </w:rPr>
              <w:t>华新</w:t>
            </w:r>
            <w:r w:rsidR="0049314B" w:rsidRPr="00F37D59">
              <w:rPr>
                <w:rFonts w:hint="eastAsia"/>
                <w:color w:val="000000" w:themeColor="text1"/>
                <w:sz w:val="24"/>
              </w:rPr>
              <w:t>造纸厂污水处理站（一沉池</w:t>
            </w:r>
            <w:r w:rsidR="0049314B" w:rsidRPr="00F37D59">
              <w:rPr>
                <w:rFonts w:hint="eastAsia"/>
                <w:color w:val="000000" w:themeColor="text1"/>
                <w:sz w:val="24"/>
              </w:rPr>
              <w:t>+</w:t>
            </w:r>
            <w:r w:rsidR="0049314B" w:rsidRPr="00F37D59">
              <w:rPr>
                <w:rFonts w:hint="eastAsia"/>
                <w:color w:val="000000" w:themeColor="text1"/>
                <w:sz w:val="24"/>
              </w:rPr>
              <w:t>水解酸化池</w:t>
            </w:r>
            <w:r w:rsidR="0049314B" w:rsidRPr="00F37D59">
              <w:rPr>
                <w:rFonts w:hint="eastAsia"/>
                <w:color w:val="000000" w:themeColor="text1"/>
                <w:sz w:val="24"/>
              </w:rPr>
              <w:t>+</w:t>
            </w:r>
            <w:r w:rsidR="0049314B" w:rsidRPr="00F37D59">
              <w:rPr>
                <w:rFonts w:hint="eastAsia"/>
                <w:color w:val="000000" w:themeColor="text1"/>
                <w:sz w:val="24"/>
              </w:rPr>
              <w:t>调节池</w:t>
            </w:r>
            <w:r w:rsidR="0049314B" w:rsidRPr="00F37D59">
              <w:rPr>
                <w:rFonts w:hint="eastAsia"/>
                <w:color w:val="000000" w:themeColor="text1"/>
                <w:sz w:val="24"/>
              </w:rPr>
              <w:t>+</w:t>
            </w:r>
            <w:r w:rsidR="0049314B" w:rsidRPr="00F37D59">
              <w:rPr>
                <w:rFonts w:hint="eastAsia"/>
                <w:color w:val="000000" w:themeColor="text1"/>
                <w:sz w:val="24"/>
              </w:rPr>
              <w:t>氧化沟</w:t>
            </w:r>
            <w:r w:rsidR="0049314B" w:rsidRPr="00F37D59">
              <w:rPr>
                <w:rFonts w:hint="eastAsia"/>
                <w:color w:val="000000" w:themeColor="text1"/>
                <w:sz w:val="24"/>
              </w:rPr>
              <w:t>+</w:t>
            </w:r>
            <w:r w:rsidR="0049314B" w:rsidRPr="00F37D59">
              <w:rPr>
                <w:rFonts w:hint="eastAsia"/>
                <w:color w:val="000000" w:themeColor="text1"/>
                <w:sz w:val="24"/>
              </w:rPr>
              <w:t>二沉池</w:t>
            </w:r>
            <w:r w:rsidR="0049314B" w:rsidRPr="00F37D59">
              <w:rPr>
                <w:rFonts w:hint="eastAsia"/>
                <w:color w:val="000000" w:themeColor="text1"/>
                <w:sz w:val="24"/>
              </w:rPr>
              <w:t>+</w:t>
            </w:r>
            <w:r w:rsidR="0049314B" w:rsidRPr="00F37D59">
              <w:rPr>
                <w:rFonts w:hint="eastAsia"/>
                <w:color w:val="000000" w:themeColor="text1"/>
                <w:sz w:val="24"/>
              </w:rPr>
              <w:t>三沉池）</w:t>
            </w:r>
            <w:r w:rsidR="006B6045" w:rsidRPr="00F37D59">
              <w:rPr>
                <w:color w:val="000000" w:themeColor="text1"/>
                <w:sz w:val="24"/>
              </w:rPr>
              <w:t>处理后水质为：</w:t>
            </w:r>
            <w:r w:rsidR="0049314B" w:rsidRPr="00F37D59">
              <w:rPr>
                <w:color w:val="000000" w:themeColor="text1"/>
                <w:sz w:val="24"/>
              </w:rPr>
              <w:t>COD</w:t>
            </w:r>
            <w:r w:rsidR="0049314B" w:rsidRPr="00F37D59">
              <w:rPr>
                <w:rFonts w:hint="eastAsia"/>
                <w:color w:val="000000" w:themeColor="text1"/>
                <w:sz w:val="24"/>
              </w:rPr>
              <w:t>7</w:t>
            </w:r>
            <w:r w:rsidR="006A0BA0">
              <w:rPr>
                <w:rFonts w:hint="eastAsia"/>
                <w:color w:val="000000" w:themeColor="text1"/>
                <w:sz w:val="24"/>
              </w:rPr>
              <w:t>5</w:t>
            </w:r>
            <w:r w:rsidR="006B6045" w:rsidRPr="00F37D59">
              <w:rPr>
                <w:color w:val="000000" w:themeColor="text1"/>
                <w:sz w:val="24"/>
              </w:rPr>
              <w:t>mg/L</w:t>
            </w:r>
            <w:r w:rsidR="006B6045" w:rsidRPr="00F37D59">
              <w:rPr>
                <w:color w:val="000000" w:themeColor="text1"/>
                <w:sz w:val="24"/>
              </w:rPr>
              <w:t>、</w:t>
            </w:r>
            <w:r w:rsidR="006B6045" w:rsidRPr="00F37D59">
              <w:rPr>
                <w:color w:val="000000" w:themeColor="text1"/>
                <w:sz w:val="24"/>
              </w:rPr>
              <w:t>SS</w:t>
            </w:r>
            <w:r w:rsidR="0049314B" w:rsidRPr="00F37D59">
              <w:rPr>
                <w:rFonts w:hint="eastAsia"/>
                <w:color w:val="000000" w:themeColor="text1"/>
                <w:sz w:val="24"/>
              </w:rPr>
              <w:t>36</w:t>
            </w:r>
            <w:r w:rsidR="006B6045" w:rsidRPr="00F37D59">
              <w:rPr>
                <w:color w:val="000000" w:themeColor="text1"/>
                <w:sz w:val="24"/>
              </w:rPr>
              <w:t>mg/L</w:t>
            </w:r>
            <w:r w:rsidR="006B6045" w:rsidRPr="00F37D59">
              <w:rPr>
                <w:color w:val="000000" w:themeColor="text1"/>
                <w:sz w:val="24"/>
              </w:rPr>
              <w:t>、</w:t>
            </w:r>
            <w:r w:rsidR="006B6045" w:rsidRPr="00F37D59">
              <w:rPr>
                <w:color w:val="000000" w:themeColor="text1"/>
                <w:sz w:val="24"/>
              </w:rPr>
              <w:t>NH</w:t>
            </w:r>
            <w:r w:rsidR="006B6045" w:rsidRPr="00F37D59">
              <w:rPr>
                <w:color w:val="000000" w:themeColor="text1"/>
                <w:sz w:val="24"/>
                <w:vertAlign w:val="subscript"/>
              </w:rPr>
              <w:t>3</w:t>
            </w:r>
            <w:r w:rsidR="0049314B" w:rsidRPr="00F37D59">
              <w:rPr>
                <w:color w:val="000000" w:themeColor="text1"/>
                <w:sz w:val="24"/>
              </w:rPr>
              <w:t>-N</w:t>
            </w:r>
            <w:r w:rsidR="0049314B" w:rsidRPr="00F37D59">
              <w:rPr>
                <w:rFonts w:hint="eastAsia"/>
                <w:color w:val="000000" w:themeColor="text1"/>
                <w:sz w:val="24"/>
              </w:rPr>
              <w:t>10</w:t>
            </w:r>
            <w:r w:rsidR="006B6045" w:rsidRPr="00F37D59">
              <w:rPr>
                <w:color w:val="000000" w:themeColor="text1"/>
                <w:sz w:val="24"/>
              </w:rPr>
              <w:t>mg/L</w:t>
            </w:r>
            <w:r w:rsidR="006B6045" w:rsidRPr="00F37D59">
              <w:rPr>
                <w:color w:val="000000" w:themeColor="text1"/>
                <w:sz w:val="24"/>
              </w:rPr>
              <w:t>、</w:t>
            </w:r>
            <w:r w:rsidR="006B6045" w:rsidRPr="00F37D59">
              <w:rPr>
                <w:color w:val="000000" w:themeColor="text1"/>
                <w:sz w:val="24"/>
              </w:rPr>
              <w:t>TP</w:t>
            </w:r>
            <w:r w:rsidR="0049314B" w:rsidRPr="00F37D59">
              <w:rPr>
                <w:rFonts w:hint="eastAsia"/>
                <w:color w:val="000000" w:themeColor="text1"/>
                <w:sz w:val="24"/>
              </w:rPr>
              <w:t>1.2</w:t>
            </w:r>
            <w:r w:rsidR="006B6045" w:rsidRPr="00F37D59">
              <w:rPr>
                <w:color w:val="000000" w:themeColor="text1"/>
                <w:sz w:val="24"/>
              </w:rPr>
              <w:t>mg/L</w:t>
            </w:r>
            <w:r w:rsidR="00AE73E3" w:rsidRPr="00F37D59">
              <w:rPr>
                <w:color w:val="000000" w:themeColor="text1"/>
                <w:sz w:val="24"/>
              </w:rPr>
              <w:t>、</w:t>
            </w:r>
            <w:r w:rsidR="00AE73E3" w:rsidRPr="00F37D59">
              <w:rPr>
                <w:rFonts w:hint="eastAsia"/>
                <w:color w:val="000000" w:themeColor="text1"/>
                <w:sz w:val="24"/>
              </w:rPr>
              <w:t>TN</w:t>
            </w:r>
            <w:r w:rsidR="0049314B" w:rsidRPr="00F37D59">
              <w:rPr>
                <w:rFonts w:hint="eastAsia"/>
                <w:color w:val="000000" w:themeColor="text1"/>
                <w:sz w:val="24"/>
              </w:rPr>
              <w:t>14</w:t>
            </w:r>
            <w:r w:rsidR="006B6045" w:rsidRPr="00F37D59">
              <w:rPr>
                <w:color w:val="000000" w:themeColor="text1"/>
                <w:sz w:val="24"/>
              </w:rPr>
              <w:t>mg/L</w:t>
            </w:r>
            <w:r w:rsidR="006B6045" w:rsidRPr="00F37D59">
              <w:rPr>
                <w:rFonts w:hint="eastAsia"/>
                <w:color w:val="000000" w:themeColor="text1"/>
                <w:sz w:val="24"/>
              </w:rPr>
              <w:t>，处理后排放量为</w:t>
            </w:r>
            <w:r w:rsidR="006B6045" w:rsidRPr="00F37D59">
              <w:rPr>
                <w:color w:val="000000" w:themeColor="text1"/>
                <w:sz w:val="24"/>
              </w:rPr>
              <w:t>COD</w:t>
            </w:r>
            <w:r w:rsidR="0049314B" w:rsidRPr="00F37D59">
              <w:rPr>
                <w:rFonts w:hint="eastAsia"/>
                <w:color w:val="000000" w:themeColor="text1"/>
                <w:sz w:val="24"/>
              </w:rPr>
              <w:t>0.0108</w:t>
            </w:r>
            <w:r w:rsidR="006B6045" w:rsidRPr="00F37D59">
              <w:rPr>
                <w:rFonts w:hint="eastAsia"/>
                <w:color w:val="000000" w:themeColor="text1"/>
                <w:sz w:val="24"/>
              </w:rPr>
              <w:t>t/a</w:t>
            </w:r>
            <w:r w:rsidR="006B6045" w:rsidRPr="00F37D59">
              <w:rPr>
                <w:color w:val="000000" w:themeColor="text1"/>
                <w:sz w:val="24"/>
              </w:rPr>
              <w:t>、</w:t>
            </w:r>
            <w:r w:rsidR="006B6045" w:rsidRPr="00F37D59">
              <w:rPr>
                <w:color w:val="000000" w:themeColor="text1"/>
                <w:sz w:val="24"/>
              </w:rPr>
              <w:t>SS</w:t>
            </w:r>
            <w:r w:rsidR="0049314B" w:rsidRPr="00F37D59">
              <w:rPr>
                <w:rFonts w:hint="eastAsia"/>
                <w:color w:val="000000" w:themeColor="text1"/>
                <w:sz w:val="24"/>
              </w:rPr>
              <w:t>0.0052</w:t>
            </w:r>
            <w:r w:rsidR="006B6045" w:rsidRPr="00F37D59">
              <w:rPr>
                <w:rFonts w:hint="eastAsia"/>
                <w:color w:val="000000" w:themeColor="text1"/>
                <w:sz w:val="24"/>
              </w:rPr>
              <w:t>t/a</w:t>
            </w:r>
            <w:r w:rsidR="006B6045" w:rsidRPr="00F37D59">
              <w:rPr>
                <w:color w:val="000000" w:themeColor="text1"/>
                <w:sz w:val="24"/>
              </w:rPr>
              <w:t>、</w:t>
            </w:r>
            <w:r w:rsidR="006B6045" w:rsidRPr="00F37D59">
              <w:rPr>
                <w:color w:val="000000" w:themeColor="text1"/>
                <w:sz w:val="24"/>
              </w:rPr>
              <w:t>NH</w:t>
            </w:r>
            <w:r w:rsidR="006B6045" w:rsidRPr="00F37D59">
              <w:rPr>
                <w:color w:val="000000" w:themeColor="text1"/>
                <w:sz w:val="24"/>
                <w:vertAlign w:val="subscript"/>
              </w:rPr>
              <w:t>3</w:t>
            </w:r>
            <w:r w:rsidR="006B6045" w:rsidRPr="00F37D59">
              <w:rPr>
                <w:color w:val="000000" w:themeColor="text1"/>
                <w:sz w:val="24"/>
              </w:rPr>
              <w:t>-N</w:t>
            </w:r>
            <w:r w:rsidR="0049314B" w:rsidRPr="00F37D59">
              <w:rPr>
                <w:rFonts w:hint="eastAsia"/>
                <w:color w:val="000000" w:themeColor="text1"/>
                <w:sz w:val="24"/>
              </w:rPr>
              <w:t>0.0014</w:t>
            </w:r>
            <w:r w:rsidR="006B6045" w:rsidRPr="00F37D59">
              <w:rPr>
                <w:rFonts w:hint="eastAsia"/>
                <w:color w:val="000000" w:themeColor="text1"/>
                <w:sz w:val="24"/>
              </w:rPr>
              <w:t>t/a</w:t>
            </w:r>
            <w:r w:rsidR="006B6045" w:rsidRPr="00F37D59">
              <w:rPr>
                <w:color w:val="000000" w:themeColor="text1"/>
                <w:sz w:val="24"/>
              </w:rPr>
              <w:t>、</w:t>
            </w:r>
            <w:r w:rsidR="006B6045" w:rsidRPr="00F37D59">
              <w:rPr>
                <w:color w:val="000000" w:themeColor="text1"/>
                <w:sz w:val="24"/>
              </w:rPr>
              <w:t>TP</w:t>
            </w:r>
            <w:r w:rsidR="0049314B" w:rsidRPr="00F37D59">
              <w:rPr>
                <w:rFonts w:hint="eastAsia"/>
                <w:color w:val="000000" w:themeColor="text1"/>
                <w:sz w:val="24"/>
              </w:rPr>
              <w:t>0.00017</w:t>
            </w:r>
            <w:r w:rsidR="006B6045" w:rsidRPr="00F37D59">
              <w:rPr>
                <w:rFonts w:hint="eastAsia"/>
                <w:color w:val="000000" w:themeColor="text1"/>
                <w:sz w:val="24"/>
              </w:rPr>
              <w:t>t/a</w:t>
            </w:r>
            <w:r w:rsidR="00AE73E3" w:rsidRPr="00F37D59">
              <w:rPr>
                <w:color w:val="000000" w:themeColor="text1"/>
                <w:sz w:val="24"/>
              </w:rPr>
              <w:t>、</w:t>
            </w:r>
            <w:r w:rsidR="0049314B" w:rsidRPr="00F37D59">
              <w:rPr>
                <w:rFonts w:hint="eastAsia"/>
                <w:color w:val="000000" w:themeColor="text1"/>
                <w:sz w:val="24"/>
              </w:rPr>
              <w:t>TN0.00202</w:t>
            </w:r>
            <w:r w:rsidR="006B6045" w:rsidRPr="00F37D59">
              <w:rPr>
                <w:rFonts w:hint="eastAsia"/>
                <w:color w:val="000000" w:themeColor="text1"/>
                <w:sz w:val="24"/>
              </w:rPr>
              <w:t>t/a</w:t>
            </w:r>
            <w:r w:rsidR="006B6045" w:rsidRPr="00F37D59">
              <w:rPr>
                <w:rFonts w:hint="eastAsia"/>
                <w:color w:val="000000" w:themeColor="text1"/>
                <w:sz w:val="24"/>
              </w:rPr>
              <w:t>。</w:t>
            </w:r>
          </w:p>
          <w:p w:rsidR="006B6045" w:rsidRDefault="006B6045" w:rsidP="006B6045">
            <w:pPr>
              <w:snapToGrid w:val="0"/>
              <w:spacing w:line="440" w:lineRule="exact"/>
              <w:ind w:firstLineChars="200" w:firstLine="482"/>
              <w:rPr>
                <w:b/>
                <w:bCs/>
                <w:sz w:val="24"/>
              </w:rPr>
            </w:pPr>
            <w:r>
              <w:rPr>
                <w:rFonts w:hint="eastAsia"/>
                <w:b/>
                <w:bCs/>
                <w:sz w:val="24"/>
              </w:rPr>
              <w:t>2</w:t>
            </w:r>
            <w:r>
              <w:rPr>
                <w:rFonts w:hint="eastAsia"/>
                <w:b/>
                <w:bCs/>
                <w:sz w:val="24"/>
              </w:rPr>
              <w:t>、排放标准</w:t>
            </w:r>
          </w:p>
          <w:p w:rsidR="006B6045" w:rsidRPr="00723C65" w:rsidRDefault="006B6045" w:rsidP="006B6045">
            <w:pPr>
              <w:spacing w:line="440" w:lineRule="exact"/>
              <w:ind w:firstLineChars="200" w:firstLine="480"/>
              <w:rPr>
                <w:color w:val="000000"/>
                <w:sz w:val="24"/>
              </w:rPr>
            </w:pPr>
            <w:r w:rsidRPr="00723C65">
              <w:rPr>
                <w:color w:val="000000"/>
                <w:sz w:val="24"/>
              </w:rPr>
              <w:t>本项目</w:t>
            </w:r>
            <w:r w:rsidR="006A0BA0" w:rsidRPr="00F37D59">
              <w:rPr>
                <w:color w:val="000000" w:themeColor="text1"/>
                <w:sz w:val="24"/>
              </w:rPr>
              <w:t>生活污水经化粪池</w:t>
            </w:r>
            <w:r w:rsidR="006A0BA0" w:rsidRPr="00F37D59">
              <w:rPr>
                <w:rFonts w:hint="eastAsia"/>
                <w:color w:val="000000" w:themeColor="text1"/>
                <w:sz w:val="24"/>
              </w:rPr>
              <w:t>+</w:t>
            </w:r>
            <w:r w:rsidR="00953193">
              <w:rPr>
                <w:rFonts w:hint="eastAsia"/>
                <w:color w:val="000000" w:themeColor="text1"/>
                <w:sz w:val="24"/>
              </w:rPr>
              <w:t>华新</w:t>
            </w:r>
            <w:r w:rsidR="006A0BA0" w:rsidRPr="00F37D59">
              <w:rPr>
                <w:rFonts w:hint="eastAsia"/>
                <w:color w:val="000000" w:themeColor="text1"/>
                <w:sz w:val="24"/>
              </w:rPr>
              <w:t>造纸厂污水处理站（一沉池</w:t>
            </w:r>
            <w:r w:rsidR="006A0BA0" w:rsidRPr="00F37D59">
              <w:rPr>
                <w:rFonts w:hint="eastAsia"/>
                <w:color w:val="000000" w:themeColor="text1"/>
                <w:sz w:val="24"/>
              </w:rPr>
              <w:t>+</w:t>
            </w:r>
            <w:r w:rsidR="006A0BA0" w:rsidRPr="00F37D59">
              <w:rPr>
                <w:rFonts w:hint="eastAsia"/>
                <w:color w:val="000000" w:themeColor="text1"/>
                <w:sz w:val="24"/>
              </w:rPr>
              <w:t>水解酸化池</w:t>
            </w:r>
            <w:r w:rsidR="006A0BA0" w:rsidRPr="00F37D59">
              <w:rPr>
                <w:rFonts w:hint="eastAsia"/>
                <w:color w:val="000000" w:themeColor="text1"/>
                <w:sz w:val="24"/>
              </w:rPr>
              <w:t>+</w:t>
            </w:r>
            <w:r w:rsidR="006A0BA0" w:rsidRPr="00F37D59">
              <w:rPr>
                <w:rFonts w:hint="eastAsia"/>
                <w:color w:val="000000" w:themeColor="text1"/>
                <w:sz w:val="24"/>
              </w:rPr>
              <w:t>调节池</w:t>
            </w:r>
            <w:r w:rsidR="006A0BA0" w:rsidRPr="00F37D59">
              <w:rPr>
                <w:rFonts w:hint="eastAsia"/>
                <w:color w:val="000000" w:themeColor="text1"/>
                <w:sz w:val="24"/>
              </w:rPr>
              <w:t>+</w:t>
            </w:r>
            <w:r w:rsidR="006A0BA0" w:rsidRPr="00F37D59">
              <w:rPr>
                <w:rFonts w:hint="eastAsia"/>
                <w:color w:val="000000" w:themeColor="text1"/>
                <w:sz w:val="24"/>
              </w:rPr>
              <w:t>氧化沟</w:t>
            </w:r>
            <w:r w:rsidR="006A0BA0" w:rsidRPr="00F37D59">
              <w:rPr>
                <w:rFonts w:hint="eastAsia"/>
                <w:color w:val="000000" w:themeColor="text1"/>
                <w:sz w:val="24"/>
              </w:rPr>
              <w:t>+</w:t>
            </w:r>
            <w:r w:rsidR="006A0BA0" w:rsidRPr="00F37D59">
              <w:rPr>
                <w:rFonts w:hint="eastAsia"/>
                <w:color w:val="000000" w:themeColor="text1"/>
                <w:sz w:val="24"/>
              </w:rPr>
              <w:t>二沉池</w:t>
            </w:r>
            <w:r w:rsidR="006A0BA0" w:rsidRPr="00F37D59">
              <w:rPr>
                <w:rFonts w:hint="eastAsia"/>
                <w:color w:val="000000" w:themeColor="text1"/>
                <w:sz w:val="24"/>
              </w:rPr>
              <w:t>+</w:t>
            </w:r>
            <w:r w:rsidR="006A0BA0" w:rsidRPr="00F37D59">
              <w:rPr>
                <w:rFonts w:hint="eastAsia"/>
                <w:color w:val="000000" w:themeColor="text1"/>
                <w:sz w:val="24"/>
              </w:rPr>
              <w:t>三沉池）</w:t>
            </w:r>
            <w:r w:rsidR="006A0BA0" w:rsidRPr="00F37D59">
              <w:rPr>
                <w:color w:val="000000" w:themeColor="text1"/>
                <w:sz w:val="24"/>
              </w:rPr>
              <w:t>处理后水质为：</w:t>
            </w:r>
            <w:r w:rsidR="006A0BA0" w:rsidRPr="00F37D59">
              <w:rPr>
                <w:color w:val="000000" w:themeColor="text1"/>
                <w:sz w:val="24"/>
              </w:rPr>
              <w:t>COD</w:t>
            </w:r>
            <w:r w:rsidR="006A0BA0" w:rsidRPr="00F37D59">
              <w:rPr>
                <w:rFonts w:hint="eastAsia"/>
                <w:color w:val="000000" w:themeColor="text1"/>
                <w:sz w:val="24"/>
              </w:rPr>
              <w:t>7</w:t>
            </w:r>
            <w:r w:rsidR="006A0BA0">
              <w:rPr>
                <w:rFonts w:hint="eastAsia"/>
                <w:color w:val="000000" w:themeColor="text1"/>
                <w:sz w:val="24"/>
              </w:rPr>
              <w:t>5</w:t>
            </w:r>
            <w:r w:rsidR="006A0BA0" w:rsidRPr="00F37D59">
              <w:rPr>
                <w:color w:val="000000" w:themeColor="text1"/>
                <w:sz w:val="24"/>
              </w:rPr>
              <w:t>mg/L</w:t>
            </w:r>
            <w:r w:rsidR="006A0BA0" w:rsidRPr="00F37D59">
              <w:rPr>
                <w:color w:val="000000" w:themeColor="text1"/>
                <w:sz w:val="24"/>
              </w:rPr>
              <w:t>、</w:t>
            </w:r>
            <w:r w:rsidR="006A0BA0" w:rsidRPr="00F37D59">
              <w:rPr>
                <w:color w:val="000000" w:themeColor="text1"/>
                <w:sz w:val="24"/>
              </w:rPr>
              <w:t>SS</w:t>
            </w:r>
            <w:r w:rsidR="006A0BA0" w:rsidRPr="00F37D59">
              <w:rPr>
                <w:rFonts w:hint="eastAsia"/>
                <w:color w:val="000000" w:themeColor="text1"/>
                <w:sz w:val="24"/>
              </w:rPr>
              <w:t>36</w:t>
            </w:r>
            <w:r w:rsidR="006A0BA0" w:rsidRPr="00F37D59">
              <w:rPr>
                <w:color w:val="000000" w:themeColor="text1"/>
                <w:sz w:val="24"/>
              </w:rPr>
              <w:t>mg/L</w:t>
            </w:r>
            <w:r w:rsidR="006A0BA0" w:rsidRPr="00F37D59">
              <w:rPr>
                <w:color w:val="000000" w:themeColor="text1"/>
                <w:sz w:val="24"/>
              </w:rPr>
              <w:t>、</w:t>
            </w:r>
            <w:r w:rsidR="006A0BA0" w:rsidRPr="00F37D59">
              <w:rPr>
                <w:color w:val="000000" w:themeColor="text1"/>
                <w:sz w:val="24"/>
              </w:rPr>
              <w:t>NH</w:t>
            </w:r>
            <w:r w:rsidR="006A0BA0" w:rsidRPr="00F37D59">
              <w:rPr>
                <w:color w:val="000000" w:themeColor="text1"/>
                <w:sz w:val="24"/>
                <w:vertAlign w:val="subscript"/>
              </w:rPr>
              <w:t>3</w:t>
            </w:r>
            <w:r w:rsidR="006A0BA0" w:rsidRPr="00F37D59">
              <w:rPr>
                <w:color w:val="000000" w:themeColor="text1"/>
                <w:sz w:val="24"/>
              </w:rPr>
              <w:t>-N</w:t>
            </w:r>
            <w:r w:rsidR="006A0BA0" w:rsidRPr="00F37D59">
              <w:rPr>
                <w:rFonts w:hint="eastAsia"/>
                <w:color w:val="000000" w:themeColor="text1"/>
                <w:sz w:val="24"/>
              </w:rPr>
              <w:t>10</w:t>
            </w:r>
            <w:r w:rsidR="006A0BA0" w:rsidRPr="00F37D59">
              <w:rPr>
                <w:color w:val="000000" w:themeColor="text1"/>
                <w:sz w:val="24"/>
              </w:rPr>
              <w:t>mg/L</w:t>
            </w:r>
            <w:r w:rsidR="006A0BA0" w:rsidRPr="00F37D59">
              <w:rPr>
                <w:color w:val="000000" w:themeColor="text1"/>
                <w:sz w:val="24"/>
              </w:rPr>
              <w:t>、</w:t>
            </w:r>
            <w:r w:rsidR="006A0BA0" w:rsidRPr="00F37D59">
              <w:rPr>
                <w:color w:val="000000" w:themeColor="text1"/>
                <w:sz w:val="24"/>
              </w:rPr>
              <w:t>TP</w:t>
            </w:r>
            <w:r w:rsidR="006A0BA0" w:rsidRPr="00F37D59">
              <w:rPr>
                <w:rFonts w:hint="eastAsia"/>
                <w:color w:val="000000" w:themeColor="text1"/>
                <w:sz w:val="24"/>
              </w:rPr>
              <w:t>1.2</w:t>
            </w:r>
            <w:r w:rsidR="006A0BA0" w:rsidRPr="00F37D59">
              <w:rPr>
                <w:color w:val="000000" w:themeColor="text1"/>
                <w:sz w:val="24"/>
              </w:rPr>
              <w:t>mg/L</w:t>
            </w:r>
            <w:r w:rsidR="006A0BA0" w:rsidRPr="00F37D59">
              <w:rPr>
                <w:color w:val="000000" w:themeColor="text1"/>
                <w:sz w:val="24"/>
              </w:rPr>
              <w:t>、</w:t>
            </w:r>
            <w:r w:rsidR="006A0BA0" w:rsidRPr="00F37D59">
              <w:rPr>
                <w:rFonts w:hint="eastAsia"/>
                <w:color w:val="000000" w:themeColor="text1"/>
                <w:sz w:val="24"/>
              </w:rPr>
              <w:t>TN14</w:t>
            </w:r>
            <w:r w:rsidR="006A0BA0" w:rsidRPr="00F37D59">
              <w:rPr>
                <w:color w:val="000000" w:themeColor="text1"/>
                <w:sz w:val="24"/>
              </w:rPr>
              <w:t>mg/L</w:t>
            </w:r>
            <w:r w:rsidR="006A0BA0">
              <w:rPr>
                <w:rFonts w:hint="eastAsia"/>
                <w:color w:val="000000" w:themeColor="text1"/>
                <w:sz w:val="24"/>
              </w:rPr>
              <w:t>；</w:t>
            </w:r>
            <w:r w:rsidRPr="00723C65">
              <w:rPr>
                <w:color w:val="000000"/>
                <w:sz w:val="24"/>
              </w:rPr>
              <w:t>污水水质能够满足</w:t>
            </w:r>
            <w:r w:rsidR="006E2DD4" w:rsidRPr="005063E2">
              <w:rPr>
                <w:sz w:val="24"/>
              </w:rPr>
              <w:t>新乡市小尚庄污水处理厂</w:t>
            </w:r>
            <w:r w:rsidR="006E2DD4" w:rsidRPr="00723C65">
              <w:rPr>
                <w:color w:val="000000"/>
                <w:sz w:val="24"/>
              </w:rPr>
              <w:t>收水标准</w:t>
            </w:r>
            <w:r w:rsidR="006E2DD4" w:rsidRPr="00723C65">
              <w:rPr>
                <w:color w:val="000000"/>
                <w:sz w:val="24"/>
              </w:rPr>
              <w:t>COD</w:t>
            </w:r>
            <w:r w:rsidR="006E2DD4">
              <w:rPr>
                <w:rFonts w:hint="eastAsia"/>
                <w:color w:val="000000"/>
                <w:sz w:val="24"/>
              </w:rPr>
              <w:t>35</w:t>
            </w:r>
            <w:r w:rsidR="006E2DD4" w:rsidRPr="00723C65">
              <w:rPr>
                <w:color w:val="000000"/>
                <w:sz w:val="24"/>
              </w:rPr>
              <w:t>0mg/L</w:t>
            </w:r>
            <w:r w:rsidR="006E2DD4" w:rsidRPr="00723C65">
              <w:rPr>
                <w:color w:val="000000"/>
                <w:sz w:val="24"/>
              </w:rPr>
              <w:t>、</w:t>
            </w:r>
            <w:r w:rsidR="006E2DD4">
              <w:rPr>
                <w:color w:val="000000"/>
                <w:sz w:val="24"/>
              </w:rPr>
              <w:t>SS</w:t>
            </w:r>
            <w:r w:rsidR="006E2DD4">
              <w:rPr>
                <w:rFonts w:hint="eastAsia"/>
                <w:color w:val="000000"/>
                <w:sz w:val="24"/>
              </w:rPr>
              <w:t>25</w:t>
            </w:r>
            <w:r w:rsidR="006E2DD4" w:rsidRPr="00723C65">
              <w:rPr>
                <w:color w:val="000000"/>
                <w:sz w:val="24"/>
              </w:rPr>
              <w:t>0mg/L</w:t>
            </w:r>
            <w:r w:rsidR="006E2DD4" w:rsidRPr="00723C65">
              <w:rPr>
                <w:color w:val="000000"/>
                <w:sz w:val="24"/>
              </w:rPr>
              <w:t>、</w:t>
            </w:r>
            <w:r w:rsidR="006E2DD4" w:rsidRPr="00723C65">
              <w:rPr>
                <w:color w:val="000000"/>
                <w:sz w:val="24"/>
              </w:rPr>
              <w:t>NH</w:t>
            </w:r>
            <w:r w:rsidR="006E2DD4" w:rsidRPr="00723C65">
              <w:rPr>
                <w:color w:val="000000"/>
                <w:sz w:val="24"/>
                <w:vertAlign w:val="subscript"/>
              </w:rPr>
              <w:t>3</w:t>
            </w:r>
            <w:r w:rsidR="006E2DD4" w:rsidRPr="00723C65">
              <w:rPr>
                <w:color w:val="000000"/>
                <w:sz w:val="24"/>
              </w:rPr>
              <w:t>-N</w:t>
            </w:r>
            <w:r w:rsidR="006E2DD4" w:rsidRPr="00723C65">
              <w:rPr>
                <w:rFonts w:hint="eastAsia"/>
                <w:color w:val="000000"/>
                <w:sz w:val="24"/>
              </w:rPr>
              <w:t>30</w:t>
            </w:r>
            <w:r w:rsidR="006E2DD4" w:rsidRPr="00723C65">
              <w:rPr>
                <w:color w:val="000000"/>
                <w:sz w:val="24"/>
              </w:rPr>
              <w:t>mg/L</w:t>
            </w:r>
            <w:r w:rsidR="006E2DD4" w:rsidRPr="00723C65">
              <w:rPr>
                <w:color w:val="000000"/>
                <w:sz w:val="24"/>
              </w:rPr>
              <w:t>、</w:t>
            </w:r>
            <w:r w:rsidR="006E2DD4" w:rsidRPr="00723C65">
              <w:rPr>
                <w:color w:val="000000"/>
                <w:sz w:val="24"/>
              </w:rPr>
              <w:t>TP</w:t>
            </w:r>
            <w:r w:rsidR="006E2DD4">
              <w:rPr>
                <w:rFonts w:hint="eastAsia"/>
                <w:color w:val="000000"/>
                <w:sz w:val="24"/>
              </w:rPr>
              <w:t>3</w:t>
            </w:r>
            <w:r w:rsidR="006E2DD4" w:rsidRPr="00723C65">
              <w:rPr>
                <w:color w:val="000000"/>
                <w:sz w:val="24"/>
              </w:rPr>
              <w:t>mg/L</w:t>
            </w:r>
            <w:r w:rsidR="006E2DD4" w:rsidRPr="00723C65">
              <w:rPr>
                <w:color w:val="000000"/>
                <w:sz w:val="24"/>
              </w:rPr>
              <w:t>、</w:t>
            </w:r>
            <w:r w:rsidR="006E2DD4" w:rsidRPr="00723C65">
              <w:rPr>
                <w:color w:val="000000"/>
                <w:sz w:val="24"/>
              </w:rPr>
              <w:t>TN</w:t>
            </w:r>
            <w:r w:rsidR="006E2DD4" w:rsidRPr="00723C65">
              <w:rPr>
                <w:rFonts w:hint="eastAsia"/>
                <w:color w:val="000000"/>
                <w:sz w:val="24"/>
              </w:rPr>
              <w:t>4</w:t>
            </w:r>
            <w:r w:rsidR="006E2DD4" w:rsidRPr="00723C65">
              <w:rPr>
                <w:color w:val="000000"/>
                <w:sz w:val="24"/>
              </w:rPr>
              <w:t>0mg/L</w:t>
            </w:r>
            <w:r w:rsidRPr="00723C65">
              <w:rPr>
                <w:color w:val="000000"/>
                <w:sz w:val="24"/>
              </w:rPr>
              <w:t>。</w:t>
            </w:r>
          </w:p>
          <w:p w:rsidR="006B6045" w:rsidRPr="00DB28F8" w:rsidRDefault="006E2DD4" w:rsidP="006B6045">
            <w:pPr>
              <w:spacing w:line="440" w:lineRule="exact"/>
              <w:ind w:firstLineChars="200" w:firstLine="480"/>
              <w:jc w:val="left"/>
              <w:rPr>
                <w:color w:val="000000"/>
                <w:sz w:val="24"/>
              </w:rPr>
            </w:pPr>
            <w:r w:rsidRPr="005063E2">
              <w:rPr>
                <w:sz w:val="24"/>
              </w:rPr>
              <w:t>新乡市小尚庄污水处理厂</w:t>
            </w:r>
            <w:r w:rsidR="006B6045" w:rsidRPr="00723C65">
              <w:rPr>
                <w:color w:val="000000"/>
                <w:sz w:val="24"/>
              </w:rPr>
              <w:t>排水标准：</w:t>
            </w:r>
            <w:r w:rsidR="006B6045" w:rsidRPr="00723C65">
              <w:rPr>
                <w:color w:val="000000"/>
                <w:sz w:val="24"/>
              </w:rPr>
              <w:t>COD</w:t>
            </w:r>
            <w:r>
              <w:rPr>
                <w:rFonts w:hint="eastAsia"/>
                <w:color w:val="000000"/>
                <w:sz w:val="24"/>
              </w:rPr>
              <w:t>4</w:t>
            </w:r>
            <w:r w:rsidR="006B6045" w:rsidRPr="00723C65">
              <w:rPr>
                <w:color w:val="000000"/>
                <w:sz w:val="24"/>
              </w:rPr>
              <w:t>0mg/L</w:t>
            </w:r>
            <w:r w:rsidR="006B6045" w:rsidRPr="00723C65">
              <w:rPr>
                <w:color w:val="000000"/>
                <w:sz w:val="24"/>
              </w:rPr>
              <w:t>、</w:t>
            </w:r>
            <w:r w:rsidR="006B6045" w:rsidRPr="00723C65">
              <w:rPr>
                <w:color w:val="000000"/>
                <w:sz w:val="24"/>
              </w:rPr>
              <w:t>SS10mg/L</w:t>
            </w:r>
            <w:r w:rsidR="006B6045" w:rsidRPr="00723C65">
              <w:rPr>
                <w:color w:val="000000"/>
                <w:sz w:val="24"/>
              </w:rPr>
              <w:t>、</w:t>
            </w:r>
            <w:r w:rsidR="006B6045" w:rsidRPr="00723C65">
              <w:rPr>
                <w:color w:val="000000"/>
                <w:sz w:val="24"/>
              </w:rPr>
              <w:t>NH</w:t>
            </w:r>
            <w:r w:rsidR="006B6045" w:rsidRPr="00723C65">
              <w:rPr>
                <w:color w:val="000000"/>
                <w:sz w:val="24"/>
                <w:vertAlign w:val="subscript"/>
              </w:rPr>
              <w:t>3</w:t>
            </w:r>
            <w:r w:rsidR="006B6045" w:rsidRPr="00723C65">
              <w:rPr>
                <w:color w:val="000000"/>
                <w:sz w:val="24"/>
              </w:rPr>
              <w:t>-N</w:t>
            </w:r>
            <w:r>
              <w:rPr>
                <w:rFonts w:hint="eastAsia"/>
                <w:color w:val="000000"/>
                <w:sz w:val="24"/>
              </w:rPr>
              <w:t>2</w:t>
            </w:r>
            <w:r w:rsidR="006B6045" w:rsidRPr="00723C65">
              <w:rPr>
                <w:color w:val="000000"/>
                <w:sz w:val="24"/>
              </w:rPr>
              <w:t>mg/L</w:t>
            </w:r>
            <w:r w:rsidR="006B6045" w:rsidRPr="00723C65">
              <w:rPr>
                <w:color w:val="000000"/>
                <w:sz w:val="24"/>
              </w:rPr>
              <w:t>、</w:t>
            </w:r>
            <w:r w:rsidR="006B6045" w:rsidRPr="00723C65">
              <w:rPr>
                <w:color w:val="000000"/>
                <w:sz w:val="24"/>
              </w:rPr>
              <w:t>TP0.</w:t>
            </w:r>
            <w:r>
              <w:rPr>
                <w:rFonts w:hint="eastAsia"/>
                <w:color w:val="000000"/>
                <w:sz w:val="24"/>
              </w:rPr>
              <w:t>4</w:t>
            </w:r>
            <w:r w:rsidR="006B6045" w:rsidRPr="00723C65">
              <w:rPr>
                <w:color w:val="000000"/>
                <w:sz w:val="24"/>
              </w:rPr>
              <w:t>mg/L</w:t>
            </w:r>
            <w:r w:rsidR="006B6045" w:rsidRPr="00723C65">
              <w:rPr>
                <w:color w:val="000000"/>
                <w:sz w:val="24"/>
              </w:rPr>
              <w:t>。经</w:t>
            </w:r>
            <w:r w:rsidRPr="005063E2">
              <w:rPr>
                <w:sz w:val="24"/>
              </w:rPr>
              <w:t>新乡市小尚庄污水处理厂</w:t>
            </w:r>
            <w:r w:rsidR="006B6045" w:rsidRPr="00723C65">
              <w:rPr>
                <w:color w:val="000000"/>
                <w:sz w:val="24"/>
              </w:rPr>
              <w:t>处理后，本项目废水污染物排放总量为：</w:t>
            </w:r>
            <w:r w:rsidR="006B6045" w:rsidRPr="00723C65">
              <w:rPr>
                <w:color w:val="000000"/>
                <w:sz w:val="24"/>
              </w:rPr>
              <w:t>COD0.0</w:t>
            </w:r>
            <w:r w:rsidR="000344EB">
              <w:rPr>
                <w:rFonts w:hint="eastAsia"/>
                <w:color w:val="000000"/>
                <w:sz w:val="24"/>
              </w:rPr>
              <w:t>058</w:t>
            </w:r>
            <w:r w:rsidR="006B6045" w:rsidRPr="00723C65">
              <w:rPr>
                <w:color w:val="000000"/>
                <w:sz w:val="24"/>
              </w:rPr>
              <w:t>t/a</w:t>
            </w:r>
            <w:r w:rsidR="006B6045" w:rsidRPr="00723C65">
              <w:rPr>
                <w:color w:val="000000"/>
                <w:sz w:val="24"/>
              </w:rPr>
              <w:t>，</w:t>
            </w:r>
            <w:r w:rsidR="000344EB">
              <w:rPr>
                <w:rFonts w:hint="eastAsia"/>
                <w:color w:val="000000"/>
                <w:sz w:val="24"/>
              </w:rPr>
              <w:t>SS0.0014</w:t>
            </w:r>
            <w:r w:rsidR="006B6045" w:rsidRPr="00723C65">
              <w:rPr>
                <w:rFonts w:hint="eastAsia"/>
                <w:color w:val="000000"/>
                <w:sz w:val="24"/>
              </w:rPr>
              <w:t>t/a</w:t>
            </w:r>
            <w:r w:rsidR="006B6045" w:rsidRPr="00723C65">
              <w:rPr>
                <w:rFonts w:hint="eastAsia"/>
                <w:color w:val="000000"/>
                <w:sz w:val="24"/>
              </w:rPr>
              <w:t>，</w:t>
            </w:r>
            <w:r w:rsidR="006B6045" w:rsidRPr="00723C65">
              <w:rPr>
                <w:color w:val="000000"/>
                <w:sz w:val="24"/>
              </w:rPr>
              <w:t>NH</w:t>
            </w:r>
            <w:r w:rsidR="006B6045" w:rsidRPr="00723C65">
              <w:rPr>
                <w:color w:val="000000"/>
                <w:sz w:val="24"/>
                <w:vertAlign w:val="subscript"/>
              </w:rPr>
              <w:t>3</w:t>
            </w:r>
            <w:r w:rsidR="006B6045" w:rsidRPr="00723C65">
              <w:rPr>
                <w:color w:val="000000"/>
                <w:sz w:val="24"/>
              </w:rPr>
              <w:t>-N0.00</w:t>
            </w:r>
            <w:r w:rsidR="000344EB">
              <w:rPr>
                <w:rFonts w:hint="eastAsia"/>
                <w:color w:val="000000"/>
                <w:sz w:val="24"/>
              </w:rPr>
              <w:t>03</w:t>
            </w:r>
            <w:r w:rsidR="006B6045" w:rsidRPr="00723C65">
              <w:rPr>
                <w:color w:val="000000"/>
                <w:sz w:val="24"/>
              </w:rPr>
              <w:t>t/a</w:t>
            </w:r>
            <w:r w:rsidR="006B6045" w:rsidRPr="00723C65">
              <w:rPr>
                <w:color w:val="000000"/>
                <w:sz w:val="24"/>
              </w:rPr>
              <w:t>，</w:t>
            </w:r>
            <w:r w:rsidR="006B6045" w:rsidRPr="00723C65">
              <w:rPr>
                <w:color w:val="000000"/>
                <w:sz w:val="24"/>
              </w:rPr>
              <w:t>TP0.000</w:t>
            </w:r>
            <w:r w:rsidR="000344EB">
              <w:rPr>
                <w:rFonts w:hint="eastAsia"/>
                <w:color w:val="000000"/>
                <w:sz w:val="24"/>
              </w:rPr>
              <w:t>06</w:t>
            </w:r>
            <w:r w:rsidR="006B6045" w:rsidRPr="00723C65">
              <w:rPr>
                <w:color w:val="000000"/>
                <w:sz w:val="24"/>
              </w:rPr>
              <w:t>t/a</w:t>
            </w:r>
            <w:r w:rsidR="006B6045" w:rsidRPr="00723C65">
              <w:rPr>
                <w:color w:val="000000"/>
                <w:sz w:val="24"/>
              </w:rPr>
              <w:t>。</w:t>
            </w:r>
          </w:p>
          <w:p w:rsidR="006B6045" w:rsidRDefault="006B6045" w:rsidP="006B6045">
            <w:pPr>
              <w:spacing w:line="440" w:lineRule="exact"/>
              <w:ind w:firstLineChars="200" w:firstLine="482"/>
              <w:rPr>
                <w:b/>
                <w:color w:val="000000"/>
                <w:sz w:val="24"/>
              </w:rPr>
            </w:pPr>
            <w:r>
              <w:rPr>
                <w:rFonts w:hint="eastAsia"/>
                <w:b/>
                <w:color w:val="000000"/>
                <w:sz w:val="24"/>
              </w:rPr>
              <w:t>3</w:t>
            </w:r>
            <w:r>
              <w:rPr>
                <w:rFonts w:hint="eastAsia"/>
                <w:b/>
                <w:color w:val="000000"/>
                <w:sz w:val="24"/>
              </w:rPr>
              <w:t>、</w:t>
            </w:r>
            <w:r>
              <w:rPr>
                <w:b/>
                <w:color w:val="000000"/>
                <w:sz w:val="24"/>
              </w:rPr>
              <w:t>排放口基本情况</w:t>
            </w:r>
          </w:p>
          <w:p w:rsidR="006B6045" w:rsidRDefault="006B6045" w:rsidP="006B6045">
            <w:pPr>
              <w:spacing w:line="440" w:lineRule="exact"/>
              <w:ind w:firstLineChars="200" w:firstLine="480"/>
              <w:rPr>
                <w:sz w:val="24"/>
              </w:rPr>
            </w:pPr>
            <w:r>
              <w:rPr>
                <w:rFonts w:hint="eastAsia"/>
                <w:bCs/>
                <w:sz w:val="24"/>
              </w:rPr>
              <w:t>项</w:t>
            </w:r>
            <w:r>
              <w:rPr>
                <w:bCs/>
                <w:sz w:val="24"/>
              </w:rPr>
              <w:t>目</w:t>
            </w:r>
            <w:r>
              <w:rPr>
                <w:bCs/>
                <w:color w:val="000000"/>
                <w:sz w:val="24"/>
              </w:rPr>
              <w:t>排放口基本情况</w:t>
            </w:r>
            <w:r>
              <w:rPr>
                <w:bCs/>
                <w:sz w:val="24"/>
              </w:rPr>
              <w:t>见</w:t>
            </w:r>
            <w:r>
              <w:rPr>
                <w:rFonts w:hint="eastAsia"/>
                <w:bCs/>
                <w:sz w:val="24"/>
              </w:rPr>
              <w:t>下</w:t>
            </w:r>
            <w:r>
              <w:rPr>
                <w:bCs/>
                <w:sz w:val="24"/>
              </w:rPr>
              <w:t>表。</w:t>
            </w:r>
          </w:p>
          <w:p w:rsidR="006B6045" w:rsidRDefault="006B6045" w:rsidP="006B6045">
            <w:pPr>
              <w:spacing w:line="440" w:lineRule="exact"/>
              <w:jc w:val="center"/>
              <w:rPr>
                <w:b/>
                <w:bCs/>
                <w:kern w:val="0"/>
                <w:sz w:val="24"/>
              </w:rPr>
            </w:pPr>
            <w:r>
              <w:rPr>
                <w:b/>
                <w:bCs/>
                <w:kern w:val="0"/>
                <w:sz w:val="24"/>
              </w:rPr>
              <w:t>表</w:t>
            </w:r>
            <w:r w:rsidR="0097197E">
              <w:rPr>
                <w:rFonts w:hint="eastAsia"/>
                <w:b/>
                <w:bCs/>
                <w:kern w:val="0"/>
                <w:sz w:val="24"/>
              </w:rPr>
              <w:t>32</w:t>
            </w:r>
            <w:r w:rsidR="009528C8">
              <w:rPr>
                <w:rFonts w:hint="eastAsia"/>
                <w:b/>
                <w:bCs/>
                <w:kern w:val="0"/>
                <w:sz w:val="24"/>
              </w:rPr>
              <w:t xml:space="preserve">    </w:t>
            </w:r>
            <w:r>
              <w:rPr>
                <w:b/>
                <w:bCs/>
                <w:kern w:val="0"/>
                <w:sz w:val="24"/>
              </w:rPr>
              <w:t>项目排放口基本情况一览表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1284"/>
              <w:gridCol w:w="1285"/>
              <w:gridCol w:w="5510"/>
            </w:tblGrid>
            <w:tr w:rsidR="006B6045" w:rsidTr="00F71CC0">
              <w:trPr>
                <w:trHeight w:val="397"/>
                <w:jc w:val="center"/>
              </w:trPr>
              <w:tc>
                <w:tcPr>
                  <w:tcW w:w="1589" w:type="pct"/>
                  <w:gridSpan w:val="2"/>
                  <w:tcBorders>
                    <w:top w:val="single" w:sz="8" w:space="0" w:color="000000"/>
                    <w:bottom w:val="single" w:sz="8" w:space="0" w:color="000000"/>
                    <w:tl2br w:val="nil"/>
                    <w:tr2bl w:val="nil"/>
                  </w:tcBorders>
                  <w:vAlign w:val="center"/>
                </w:tcPr>
                <w:p w:rsidR="006B6045" w:rsidRPr="00F71CC0" w:rsidRDefault="006B6045" w:rsidP="007B62F5">
                  <w:pPr>
                    <w:widowControl/>
                    <w:jc w:val="center"/>
                    <w:textAlignment w:val="center"/>
                    <w:rPr>
                      <w:b/>
                      <w:color w:val="000000"/>
                      <w:kern w:val="0"/>
                      <w:szCs w:val="21"/>
                    </w:rPr>
                  </w:pPr>
                  <w:r w:rsidRPr="00F71CC0">
                    <w:rPr>
                      <w:rFonts w:hint="eastAsia"/>
                      <w:b/>
                      <w:color w:val="000000"/>
                      <w:kern w:val="0"/>
                      <w:szCs w:val="21"/>
                    </w:rPr>
                    <w:t>排放方式</w:t>
                  </w:r>
                </w:p>
              </w:tc>
              <w:tc>
                <w:tcPr>
                  <w:tcW w:w="3411" w:type="pct"/>
                  <w:tcBorders>
                    <w:top w:val="single" w:sz="8" w:space="0" w:color="000000"/>
                    <w:bottom w:val="single" w:sz="8" w:space="0" w:color="000000"/>
                    <w:tl2br w:val="nil"/>
                    <w:tr2bl w:val="nil"/>
                  </w:tcBorders>
                  <w:noWrap/>
                  <w:vAlign w:val="center"/>
                </w:tcPr>
                <w:p w:rsidR="006B6045" w:rsidRPr="00F71CC0" w:rsidRDefault="006B6045" w:rsidP="007B62F5">
                  <w:pPr>
                    <w:widowControl/>
                    <w:jc w:val="center"/>
                    <w:textAlignment w:val="center"/>
                    <w:rPr>
                      <w:b/>
                      <w:color w:val="000000"/>
                      <w:kern w:val="0"/>
                      <w:szCs w:val="21"/>
                    </w:rPr>
                  </w:pPr>
                  <w:r w:rsidRPr="00F71CC0">
                    <w:rPr>
                      <w:rFonts w:hint="eastAsia"/>
                      <w:b/>
                      <w:color w:val="000000"/>
                      <w:kern w:val="0"/>
                      <w:szCs w:val="21"/>
                    </w:rPr>
                    <w:t>间接排放</w:t>
                  </w:r>
                </w:p>
              </w:tc>
            </w:tr>
            <w:tr w:rsidR="006B6045" w:rsidTr="00F71CC0">
              <w:trPr>
                <w:trHeight w:val="397"/>
                <w:jc w:val="center"/>
              </w:trPr>
              <w:tc>
                <w:tcPr>
                  <w:tcW w:w="1589" w:type="pct"/>
                  <w:gridSpan w:val="2"/>
                  <w:tcBorders>
                    <w:top w:val="single" w:sz="8" w:space="0" w:color="000000"/>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排放去向</w:t>
                  </w:r>
                </w:p>
              </w:tc>
              <w:tc>
                <w:tcPr>
                  <w:tcW w:w="3411" w:type="pct"/>
                  <w:tcBorders>
                    <w:top w:val="single" w:sz="8" w:space="0" w:color="000000"/>
                    <w:tl2br w:val="nil"/>
                    <w:tr2bl w:val="nil"/>
                  </w:tcBorders>
                  <w:noWrap/>
                  <w:vAlign w:val="center"/>
                </w:tcPr>
                <w:p w:rsidR="006B6045" w:rsidRPr="00DB28F8" w:rsidRDefault="006B6045" w:rsidP="0056546D">
                  <w:pPr>
                    <w:widowControl/>
                    <w:jc w:val="center"/>
                    <w:textAlignment w:val="center"/>
                    <w:rPr>
                      <w:color w:val="000000"/>
                      <w:kern w:val="0"/>
                      <w:szCs w:val="21"/>
                    </w:rPr>
                  </w:pPr>
                  <w:r w:rsidRPr="00DB28F8">
                    <w:rPr>
                      <w:rFonts w:hint="eastAsia"/>
                      <w:color w:val="000000"/>
                      <w:szCs w:val="21"/>
                    </w:rPr>
                    <w:t>新乡市</w:t>
                  </w:r>
                  <w:r w:rsidR="0056546D">
                    <w:rPr>
                      <w:rFonts w:hint="eastAsia"/>
                      <w:color w:val="000000"/>
                      <w:szCs w:val="21"/>
                    </w:rPr>
                    <w:t>小尚庄污水处理厂</w:t>
                  </w:r>
                </w:p>
              </w:tc>
            </w:tr>
            <w:tr w:rsidR="006B6045" w:rsidTr="002E4BF9">
              <w:trPr>
                <w:trHeight w:val="397"/>
                <w:jc w:val="center"/>
              </w:trPr>
              <w:tc>
                <w:tcPr>
                  <w:tcW w:w="1589" w:type="pct"/>
                  <w:gridSpan w:val="2"/>
                  <w:tcBorders>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排放规律</w:t>
                  </w:r>
                </w:p>
              </w:tc>
              <w:tc>
                <w:tcPr>
                  <w:tcW w:w="3411" w:type="pct"/>
                  <w:tcBorders>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连续排放流量不稳定且无规律，但不属于冲击型排放</w:t>
                  </w:r>
                </w:p>
              </w:tc>
            </w:tr>
            <w:tr w:rsidR="006B6045" w:rsidTr="002E4BF9">
              <w:trPr>
                <w:trHeight w:val="397"/>
                <w:jc w:val="center"/>
              </w:trPr>
              <w:tc>
                <w:tcPr>
                  <w:tcW w:w="795" w:type="pct"/>
                  <w:vMerge w:val="restart"/>
                  <w:tcBorders>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lastRenderedPageBreak/>
                    <w:t>排放口基本情况</w:t>
                  </w:r>
                </w:p>
              </w:tc>
              <w:tc>
                <w:tcPr>
                  <w:tcW w:w="795" w:type="pct"/>
                  <w:tcBorders>
                    <w:tl2br w:val="nil"/>
                    <w:tr2bl w:val="nil"/>
                  </w:tcBorders>
                  <w:noWrap/>
                  <w:vAlign w:val="center"/>
                </w:tcPr>
                <w:p w:rsidR="006B6045" w:rsidRDefault="006B6045" w:rsidP="007B62F5">
                  <w:pPr>
                    <w:widowControl/>
                    <w:jc w:val="center"/>
                    <w:textAlignment w:val="center"/>
                    <w:rPr>
                      <w:color w:val="000000"/>
                      <w:kern w:val="0"/>
                      <w:szCs w:val="21"/>
                    </w:rPr>
                  </w:pPr>
                  <w:r>
                    <w:rPr>
                      <w:rFonts w:hint="eastAsia"/>
                      <w:color w:val="000000"/>
                      <w:kern w:val="0"/>
                      <w:szCs w:val="21"/>
                    </w:rPr>
                    <w:t>名称</w:t>
                  </w:r>
                </w:p>
              </w:tc>
              <w:tc>
                <w:tcPr>
                  <w:tcW w:w="3411" w:type="pct"/>
                  <w:tcBorders>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废水总排口</w:t>
                  </w:r>
                </w:p>
              </w:tc>
            </w:tr>
            <w:tr w:rsidR="006B6045" w:rsidTr="002E4BF9">
              <w:trPr>
                <w:trHeight w:val="397"/>
                <w:jc w:val="center"/>
              </w:trPr>
              <w:tc>
                <w:tcPr>
                  <w:tcW w:w="795" w:type="pct"/>
                  <w:vMerge/>
                  <w:tcBorders>
                    <w:tl2br w:val="nil"/>
                    <w:tr2bl w:val="nil"/>
                  </w:tcBorders>
                  <w:vAlign w:val="center"/>
                </w:tcPr>
                <w:p w:rsidR="006B6045" w:rsidRDefault="006B6045" w:rsidP="007B62F5">
                  <w:pPr>
                    <w:widowControl/>
                    <w:jc w:val="center"/>
                    <w:textAlignment w:val="center"/>
                    <w:rPr>
                      <w:color w:val="000000"/>
                      <w:kern w:val="0"/>
                      <w:szCs w:val="21"/>
                    </w:rPr>
                  </w:pPr>
                </w:p>
              </w:tc>
              <w:tc>
                <w:tcPr>
                  <w:tcW w:w="795" w:type="pct"/>
                  <w:tcBorders>
                    <w:tl2br w:val="nil"/>
                    <w:tr2bl w:val="nil"/>
                  </w:tcBorders>
                  <w:noWrap/>
                  <w:vAlign w:val="center"/>
                </w:tcPr>
                <w:p w:rsidR="006B6045" w:rsidRDefault="006B6045" w:rsidP="007B62F5">
                  <w:pPr>
                    <w:widowControl/>
                    <w:jc w:val="center"/>
                    <w:textAlignment w:val="center"/>
                    <w:rPr>
                      <w:color w:val="000000"/>
                      <w:kern w:val="0"/>
                      <w:szCs w:val="21"/>
                    </w:rPr>
                  </w:pPr>
                  <w:r>
                    <w:rPr>
                      <w:rFonts w:hint="eastAsia"/>
                      <w:color w:val="000000"/>
                      <w:kern w:val="0"/>
                      <w:szCs w:val="21"/>
                    </w:rPr>
                    <w:t>编号</w:t>
                  </w:r>
                </w:p>
              </w:tc>
              <w:tc>
                <w:tcPr>
                  <w:tcW w:w="3411" w:type="pct"/>
                  <w:tcBorders>
                    <w:tl2br w:val="nil"/>
                    <w:tr2bl w:val="nil"/>
                  </w:tcBorders>
                  <w:noWrap/>
                  <w:vAlign w:val="center"/>
                </w:tcPr>
                <w:p w:rsidR="006B6045" w:rsidRDefault="006B6045" w:rsidP="007B62F5">
                  <w:pPr>
                    <w:widowControl/>
                    <w:jc w:val="center"/>
                    <w:textAlignment w:val="center"/>
                    <w:rPr>
                      <w:color w:val="000000"/>
                      <w:kern w:val="0"/>
                      <w:szCs w:val="21"/>
                    </w:rPr>
                  </w:pPr>
                  <w:r>
                    <w:rPr>
                      <w:rFonts w:hint="eastAsia"/>
                      <w:color w:val="000000"/>
                      <w:kern w:val="0"/>
                      <w:szCs w:val="21"/>
                    </w:rPr>
                    <w:t>DW001</w:t>
                  </w:r>
                </w:p>
              </w:tc>
            </w:tr>
            <w:tr w:rsidR="006B6045" w:rsidTr="002E4BF9">
              <w:trPr>
                <w:trHeight w:val="397"/>
                <w:jc w:val="center"/>
              </w:trPr>
              <w:tc>
                <w:tcPr>
                  <w:tcW w:w="795" w:type="pct"/>
                  <w:vMerge/>
                  <w:tcBorders>
                    <w:tl2br w:val="nil"/>
                    <w:tr2bl w:val="nil"/>
                  </w:tcBorders>
                  <w:vAlign w:val="center"/>
                </w:tcPr>
                <w:p w:rsidR="006B6045" w:rsidRDefault="006B6045" w:rsidP="007B62F5">
                  <w:pPr>
                    <w:widowControl/>
                    <w:jc w:val="center"/>
                    <w:textAlignment w:val="center"/>
                    <w:rPr>
                      <w:color w:val="000000"/>
                      <w:kern w:val="0"/>
                      <w:szCs w:val="21"/>
                    </w:rPr>
                  </w:pPr>
                </w:p>
              </w:tc>
              <w:tc>
                <w:tcPr>
                  <w:tcW w:w="795" w:type="pct"/>
                  <w:tcBorders>
                    <w:tl2br w:val="nil"/>
                    <w:tr2bl w:val="nil"/>
                  </w:tcBorders>
                  <w:noWrap/>
                  <w:vAlign w:val="center"/>
                </w:tcPr>
                <w:p w:rsidR="006B6045" w:rsidRDefault="006B6045" w:rsidP="007B62F5">
                  <w:pPr>
                    <w:widowControl/>
                    <w:jc w:val="center"/>
                    <w:textAlignment w:val="center"/>
                    <w:rPr>
                      <w:color w:val="000000"/>
                      <w:kern w:val="0"/>
                      <w:szCs w:val="21"/>
                    </w:rPr>
                  </w:pPr>
                  <w:r>
                    <w:rPr>
                      <w:rFonts w:hint="eastAsia"/>
                      <w:color w:val="000000"/>
                      <w:kern w:val="0"/>
                      <w:szCs w:val="21"/>
                    </w:rPr>
                    <w:t>类型</w:t>
                  </w:r>
                </w:p>
              </w:tc>
              <w:tc>
                <w:tcPr>
                  <w:tcW w:w="3411" w:type="pct"/>
                  <w:tcBorders>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一般排放口</w:t>
                  </w:r>
                </w:p>
              </w:tc>
            </w:tr>
            <w:tr w:rsidR="006B6045" w:rsidTr="002E4BF9">
              <w:trPr>
                <w:trHeight w:val="397"/>
                <w:jc w:val="center"/>
              </w:trPr>
              <w:tc>
                <w:tcPr>
                  <w:tcW w:w="795" w:type="pct"/>
                  <w:vMerge/>
                  <w:tcBorders>
                    <w:tl2br w:val="nil"/>
                    <w:tr2bl w:val="nil"/>
                  </w:tcBorders>
                  <w:vAlign w:val="center"/>
                </w:tcPr>
                <w:p w:rsidR="006B6045" w:rsidRDefault="006B6045" w:rsidP="007B62F5">
                  <w:pPr>
                    <w:widowControl/>
                    <w:jc w:val="center"/>
                    <w:textAlignment w:val="center"/>
                    <w:rPr>
                      <w:color w:val="000000"/>
                      <w:kern w:val="0"/>
                      <w:szCs w:val="21"/>
                    </w:rPr>
                  </w:pPr>
                </w:p>
              </w:tc>
              <w:tc>
                <w:tcPr>
                  <w:tcW w:w="795" w:type="pct"/>
                  <w:tcBorders>
                    <w:tl2br w:val="nil"/>
                    <w:tr2bl w:val="nil"/>
                  </w:tcBorders>
                  <w:noWrap/>
                  <w:vAlign w:val="center"/>
                </w:tcPr>
                <w:p w:rsidR="006B6045" w:rsidRDefault="006B6045" w:rsidP="007B62F5">
                  <w:pPr>
                    <w:widowControl/>
                    <w:jc w:val="center"/>
                    <w:textAlignment w:val="center"/>
                    <w:rPr>
                      <w:color w:val="000000"/>
                      <w:kern w:val="0"/>
                      <w:szCs w:val="21"/>
                    </w:rPr>
                  </w:pPr>
                  <w:r>
                    <w:rPr>
                      <w:rFonts w:hint="eastAsia"/>
                      <w:color w:val="000000"/>
                      <w:kern w:val="0"/>
                      <w:szCs w:val="21"/>
                    </w:rPr>
                    <w:t>地理坐标</w:t>
                  </w:r>
                </w:p>
              </w:tc>
              <w:tc>
                <w:tcPr>
                  <w:tcW w:w="3411" w:type="pct"/>
                  <w:tcBorders>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经度：</w:t>
                  </w:r>
                  <w:r>
                    <w:rPr>
                      <w:rFonts w:hint="eastAsia"/>
                      <w:color w:val="000000"/>
                      <w:kern w:val="0"/>
                      <w:szCs w:val="21"/>
                    </w:rPr>
                    <w:t>113</w:t>
                  </w:r>
                  <w:r>
                    <w:rPr>
                      <w:rFonts w:hint="eastAsia"/>
                      <w:color w:val="000000"/>
                      <w:kern w:val="0"/>
                      <w:szCs w:val="21"/>
                    </w:rPr>
                    <w:t>°</w:t>
                  </w:r>
                  <w:r w:rsidR="009528C8">
                    <w:rPr>
                      <w:rFonts w:hint="eastAsia"/>
                      <w:color w:val="000000"/>
                      <w:kern w:val="0"/>
                      <w:szCs w:val="21"/>
                    </w:rPr>
                    <w:t>51'11.119</w:t>
                  </w:r>
                  <w:r>
                    <w:rPr>
                      <w:rFonts w:hint="eastAsia"/>
                      <w:color w:val="000000"/>
                      <w:kern w:val="0"/>
                      <w:szCs w:val="21"/>
                    </w:rPr>
                    <w:t>"</w:t>
                  </w:r>
                </w:p>
                <w:p w:rsidR="006B6045" w:rsidRDefault="006B6045" w:rsidP="007B62F5">
                  <w:pPr>
                    <w:widowControl/>
                    <w:jc w:val="center"/>
                    <w:textAlignment w:val="center"/>
                    <w:rPr>
                      <w:color w:val="000000"/>
                      <w:kern w:val="0"/>
                      <w:szCs w:val="21"/>
                    </w:rPr>
                  </w:pPr>
                  <w:r>
                    <w:rPr>
                      <w:rFonts w:hint="eastAsia"/>
                      <w:color w:val="000000"/>
                      <w:kern w:val="0"/>
                      <w:szCs w:val="21"/>
                    </w:rPr>
                    <w:t>纬度：</w:t>
                  </w:r>
                  <w:r>
                    <w:rPr>
                      <w:rFonts w:hint="eastAsia"/>
                      <w:color w:val="000000"/>
                      <w:kern w:val="0"/>
                      <w:szCs w:val="21"/>
                    </w:rPr>
                    <w:t>35</w:t>
                  </w:r>
                  <w:r>
                    <w:rPr>
                      <w:rFonts w:hint="eastAsia"/>
                      <w:color w:val="000000"/>
                      <w:kern w:val="0"/>
                      <w:szCs w:val="21"/>
                    </w:rPr>
                    <w:t>°</w:t>
                  </w:r>
                  <w:r w:rsidR="009528C8">
                    <w:rPr>
                      <w:rFonts w:hint="eastAsia"/>
                      <w:color w:val="000000"/>
                      <w:kern w:val="0"/>
                      <w:szCs w:val="21"/>
                    </w:rPr>
                    <w:t>22'02.385</w:t>
                  </w:r>
                  <w:r>
                    <w:rPr>
                      <w:rFonts w:hint="eastAsia"/>
                      <w:color w:val="000000"/>
                      <w:kern w:val="0"/>
                      <w:szCs w:val="21"/>
                    </w:rPr>
                    <w:t>"</w:t>
                  </w:r>
                </w:p>
              </w:tc>
            </w:tr>
          </w:tbl>
          <w:p w:rsidR="006B6045" w:rsidRDefault="006B6045" w:rsidP="006B6045">
            <w:pPr>
              <w:spacing w:line="440" w:lineRule="exact"/>
              <w:ind w:firstLineChars="200" w:firstLine="494"/>
              <w:rPr>
                <w:b/>
                <w:color w:val="000000"/>
                <w:spacing w:val="3"/>
                <w:sz w:val="24"/>
              </w:rPr>
            </w:pPr>
            <w:r>
              <w:rPr>
                <w:rFonts w:hint="eastAsia"/>
                <w:b/>
                <w:color w:val="000000"/>
                <w:spacing w:val="3"/>
                <w:sz w:val="24"/>
              </w:rPr>
              <w:t>4</w:t>
            </w:r>
            <w:r>
              <w:rPr>
                <w:rFonts w:hint="eastAsia"/>
                <w:b/>
                <w:color w:val="000000"/>
                <w:spacing w:val="3"/>
                <w:sz w:val="24"/>
              </w:rPr>
              <w:t>、监测要求</w:t>
            </w:r>
          </w:p>
          <w:p w:rsidR="006B6045" w:rsidRDefault="006B6045" w:rsidP="006B6045">
            <w:pPr>
              <w:spacing w:line="440" w:lineRule="exact"/>
              <w:ind w:firstLineChars="200" w:firstLine="480"/>
              <w:rPr>
                <w:sz w:val="24"/>
              </w:rPr>
            </w:pPr>
            <w:r>
              <w:rPr>
                <w:rFonts w:hint="eastAsia"/>
                <w:bCs/>
                <w:sz w:val="24"/>
              </w:rPr>
              <w:t>项</w:t>
            </w:r>
            <w:r>
              <w:rPr>
                <w:bCs/>
                <w:sz w:val="24"/>
              </w:rPr>
              <w:t>目</w:t>
            </w:r>
            <w:r>
              <w:rPr>
                <w:rFonts w:hint="eastAsia"/>
                <w:bCs/>
                <w:color w:val="000000"/>
                <w:spacing w:val="3"/>
                <w:sz w:val="24"/>
              </w:rPr>
              <w:t>监测要求</w:t>
            </w:r>
            <w:r>
              <w:rPr>
                <w:bCs/>
                <w:sz w:val="24"/>
              </w:rPr>
              <w:t>见</w:t>
            </w:r>
            <w:r>
              <w:rPr>
                <w:rFonts w:hint="eastAsia"/>
                <w:bCs/>
                <w:sz w:val="24"/>
              </w:rPr>
              <w:t>下</w:t>
            </w:r>
            <w:r>
              <w:rPr>
                <w:bCs/>
                <w:sz w:val="24"/>
              </w:rPr>
              <w:t>表。</w:t>
            </w:r>
          </w:p>
          <w:p w:rsidR="006B6045" w:rsidRDefault="006B6045" w:rsidP="006B6045">
            <w:pPr>
              <w:spacing w:line="440" w:lineRule="exact"/>
              <w:jc w:val="center"/>
              <w:rPr>
                <w:b/>
                <w:bCs/>
                <w:kern w:val="0"/>
                <w:sz w:val="24"/>
              </w:rPr>
            </w:pPr>
            <w:r>
              <w:rPr>
                <w:b/>
                <w:bCs/>
                <w:kern w:val="0"/>
                <w:sz w:val="24"/>
              </w:rPr>
              <w:t>表</w:t>
            </w:r>
            <w:r w:rsidR="0097197E">
              <w:rPr>
                <w:rFonts w:hint="eastAsia"/>
                <w:b/>
                <w:bCs/>
                <w:kern w:val="0"/>
                <w:sz w:val="24"/>
              </w:rPr>
              <w:t>33</w:t>
            </w:r>
            <w:r w:rsidR="009528C8">
              <w:rPr>
                <w:rFonts w:hint="eastAsia"/>
                <w:b/>
                <w:bCs/>
                <w:kern w:val="0"/>
                <w:sz w:val="24"/>
              </w:rPr>
              <w:t xml:space="preserve">    </w:t>
            </w:r>
            <w:r>
              <w:rPr>
                <w:b/>
                <w:bCs/>
                <w:kern w:val="0"/>
                <w:sz w:val="24"/>
              </w:rPr>
              <w:t>项目</w:t>
            </w:r>
            <w:r>
              <w:rPr>
                <w:rFonts w:hint="eastAsia"/>
                <w:b/>
                <w:bCs/>
                <w:kern w:val="0"/>
                <w:sz w:val="24"/>
              </w:rPr>
              <w:t>监测要求</w:t>
            </w:r>
            <w:r>
              <w:rPr>
                <w:b/>
                <w:bCs/>
                <w:kern w:val="0"/>
                <w:sz w:val="24"/>
              </w:rPr>
              <w:t>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1284"/>
              <w:gridCol w:w="1285"/>
              <w:gridCol w:w="782"/>
              <w:gridCol w:w="866"/>
              <w:gridCol w:w="858"/>
              <w:gridCol w:w="908"/>
              <w:gridCol w:w="1052"/>
              <w:gridCol w:w="1044"/>
            </w:tblGrid>
            <w:tr w:rsidR="006B6045" w:rsidTr="00F71CC0">
              <w:trPr>
                <w:trHeight w:val="397"/>
                <w:jc w:val="center"/>
              </w:trPr>
              <w:tc>
                <w:tcPr>
                  <w:tcW w:w="795" w:type="pct"/>
                  <w:vMerge w:val="restart"/>
                  <w:tcBorders>
                    <w:tl2br w:val="nil"/>
                    <w:tr2bl w:val="nil"/>
                  </w:tcBorders>
                  <w:noWrap/>
                  <w:vAlign w:val="center"/>
                </w:tcPr>
                <w:p w:rsidR="006B6045" w:rsidRPr="00F71CC0" w:rsidRDefault="006B6045" w:rsidP="007B62F5">
                  <w:pPr>
                    <w:widowControl/>
                    <w:jc w:val="center"/>
                    <w:textAlignment w:val="center"/>
                    <w:rPr>
                      <w:b/>
                      <w:color w:val="000000"/>
                      <w:kern w:val="0"/>
                      <w:szCs w:val="21"/>
                    </w:rPr>
                  </w:pPr>
                  <w:r w:rsidRPr="00F71CC0">
                    <w:rPr>
                      <w:rFonts w:hint="eastAsia"/>
                      <w:b/>
                      <w:color w:val="000000"/>
                      <w:kern w:val="0"/>
                      <w:szCs w:val="21"/>
                    </w:rPr>
                    <w:t>监测要求</w:t>
                  </w:r>
                </w:p>
              </w:tc>
              <w:tc>
                <w:tcPr>
                  <w:tcW w:w="795" w:type="pct"/>
                  <w:tcBorders>
                    <w:top w:val="single" w:sz="8" w:space="0" w:color="000000"/>
                    <w:bottom w:val="single" w:sz="8" w:space="0" w:color="000000"/>
                    <w:tl2br w:val="nil"/>
                    <w:tr2bl w:val="nil"/>
                  </w:tcBorders>
                  <w:noWrap/>
                  <w:vAlign w:val="center"/>
                </w:tcPr>
                <w:p w:rsidR="006B6045" w:rsidRPr="00F71CC0" w:rsidRDefault="006B6045" w:rsidP="007B62F5">
                  <w:pPr>
                    <w:widowControl/>
                    <w:jc w:val="center"/>
                    <w:textAlignment w:val="center"/>
                    <w:rPr>
                      <w:b/>
                      <w:color w:val="000000"/>
                      <w:kern w:val="0"/>
                      <w:szCs w:val="21"/>
                    </w:rPr>
                  </w:pPr>
                  <w:r w:rsidRPr="00F71CC0">
                    <w:rPr>
                      <w:rFonts w:hint="eastAsia"/>
                      <w:b/>
                      <w:color w:val="000000"/>
                      <w:kern w:val="0"/>
                      <w:szCs w:val="21"/>
                    </w:rPr>
                    <w:t>监测点位</w:t>
                  </w:r>
                </w:p>
              </w:tc>
              <w:tc>
                <w:tcPr>
                  <w:tcW w:w="3411" w:type="pct"/>
                  <w:gridSpan w:val="6"/>
                  <w:tcBorders>
                    <w:top w:val="single" w:sz="8" w:space="0" w:color="000000"/>
                    <w:bottom w:val="single" w:sz="8" w:space="0" w:color="000000"/>
                    <w:tl2br w:val="nil"/>
                    <w:tr2bl w:val="nil"/>
                  </w:tcBorders>
                  <w:noWrap/>
                  <w:vAlign w:val="center"/>
                </w:tcPr>
                <w:p w:rsidR="006B6045" w:rsidRPr="00F71CC0" w:rsidRDefault="006B6045" w:rsidP="007B62F5">
                  <w:pPr>
                    <w:widowControl/>
                    <w:jc w:val="center"/>
                    <w:textAlignment w:val="center"/>
                    <w:rPr>
                      <w:b/>
                      <w:color w:val="000000"/>
                      <w:kern w:val="0"/>
                      <w:szCs w:val="21"/>
                    </w:rPr>
                  </w:pPr>
                  <w:r w:rsidRPr="00F71CC0">
                    <w:rPr>
                      <w:rFonts w:hint="eastAsia"/>
                      <w:b/>
                      <w:color w:val="000000"/>
                      <w:kern w:val="0"/>
                      <w:szCs w:val="21"/>
                    </w:rPr>
                    <w:t>DW001</w:t>
                  </w:r>
                </w:p>
              </w:tc>
            </w:tr>
            <w:tr w:rsidR="006B6045" w:rsidTr="00F71CC0">
              <w:trPr>
                <w:trHeight w:val="397"/>
                <w:jc w:val="center"/>
              </w:trPr>
              <w:tc>
                <w:tcPr>
                  <w:tcW w:w="795" w:type="pct"/>
                  <w:vMerge/>
                  <w:tcBorders>
                    <w:tl2br w:val="nil"/>
                    <w:tr2bl w:val="nil"/>
                  </w:tcBorders>
                  <w:noWrap/>
                  <w:vAlign w:val="center"/>
                </w:tcPr>
                <w:p w:rsidR="006B6045" w:rsidRDefault="006B6045" w:rsidP="007B62F5">
                  <w:pPr>
                    <w:widowControl/>
                    <w:jc w:val="center"/>
                    <w:textAlignment w:val="center"/>
                    <w:rPr>
                      <w:color w:val="000000"/>
                      <w:kern w:val="0"/>
                      <w:szCs w:val="21"/>
                    </w:rPr>
                  </w:pPr>
                </w:p>
              </w:tc>
              <w:tc>
                <w:tcPr>
                  <w:tcW w:w="795" w:type="pct"/>
                  <w:tcBorders>
                    <w:top w:val="single" w:sz="8" w:space="0" w:color="000000"/>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监测频次</w:t>
                  </w:r>
                </w:p>
              </w:tc>
              <w:tc>
                <w:tcPr>
                  <w:tcW w:w="3411" w:type="pct"/>
                  <w:gridSpan w:val="6"/>
                  <w:tcBorders>
                    <w:top w:val="single" w:sz="8" w:space="0" w:color="000000"/>
                    <w:tl2br w:val="nil"/>
                    <w:tr2bl w:val="nil"/>
                  </w:tcBorders>
                  <w:noWrap/>
                  <w:vAlign w:val="center"/>
                </w:tcPr>
                <w:p w:rsidR="006B6045" w:rsidRDefault="006B6045" w:rsidP="007B62F5">
                  <w:pPr>
                    <w:widowControl/>
                    <w:jc w:val="center"/>
                    <w:textAlignment w:val="center"/>
                    <w:rPr>
                      <w:color w:val="000000"/>
                      <w:kern w:val="0"/>
                      <w:szCs w:val="21"/>
                    </w:rPr>
                  </w:pPr>
                  <w:r>
                    <w:rPr>
                      <w:rFonts w:hint="eastAsia"/>
                      <w:color w:val="000000"/>
                      <w:kern w:val="0"/>
                      <w:szCs w:val="21"/>
                    </w:rPr>
                    <w:t>1</w:t>
                  </w:r>
                  <w:r>
                    <w:rPr>
                      <w:rFonts w:hint="eastAsia"/>
                      <w:color w:val="000000"/>
                      <w:kern w:val="0"/>
                      <w:szCs w:val="21"/>
                    </w:rPr>
                    <w:t>次</w:t>
                  </w:r>
                  <w:r>
                    <w:rPr>
                      <w:rFonts w:hint="eastAsia"/>
                      <w:color w:val="000000"/>
                      <w:kern w:val="0"/>
                      <w:szCs w:val="21"/>
                    </w:rPr>
                    <w:t>/</w:t>
                  </w:r>
                  <w:r>
                    <w:rPr>
                      <w:rFonts w:hint="eastAsia"/>
                      <w:color w:val="000000"/>
                      <w:kern w:val="0"/>
                      <w:szCs w:val="21"/>
                    </w:rPr>
                    <w:t>年</w:t>
                  </w:r>
                </w:p>
              </w:tc>
            </w:tr>
            <w:tr w:rsidR="006B6045" w:rsidTr="002E4BF9">
              <w:trPr>
                <w:trHeight w:val="397"/>
                <w:jc w:val="center"/>
              </w:trPr>
              <w:tc>
                <w:tcPr>
                  <w:tcW w:w="795" w:type="pct"/>
                  <w:vMerge/>
                  <w:tcBorders>
                    <w:tl2br w:val="nil"/>
                    <w:tr2bl w:val="nil"/>
                  </w:tcBorders>
                  <w:noWrap/>
                  <w:vAlign w:val="center"/>
                </w:tcPr>
                <w:p w:rsidR="006B6045" w:rsidRDefault="006B6045" w:rsidP="007B62F5">
                  <w:pPr>
                    <w:widowControl/>
                    <w:jc w:val="center"/>
                    <w:textAlignment w:val="center"/>
                    <w:rPr>
                      <w:color w:val="000000"/>
                      <w:kern w:val="0"/>
                      <w:szCs w:val="21"/>
                    </w:rPr>
                  </w:pPr>
                </w:p>
              </w:tc>
              <w:tc>
                <w:tcPr>
                  <w:tcW w:w="795" w:type="pct"/>
                  <w:tcBorders>
                    <w:tl2br w:val="nil"/>
                    <w:tr2bl w:val="nil"/>
                  </w:tcBorders>
                  <w:noWrap/>
                  <w:vAlign w:val="center"/>
                </w:tcPr>
                <w:p w:rsidR="006B6045" w:rsidRDefault="006B6045" w:rsidP="007B62F5">
                  <w:pPr>
                    <w:widowControl/>
                    <w:jc w:val="center"/>
                    <w:textAlignment w:val="center"/>
                    <w:rPr>
                      <w:color w:val="000000"/>
                      <w:kern w:val="0"/>
                      <w:szCs w:val="21"/>
                    </w:rPr>
                  </w:pPr>
                  <w:r>
                    <w:rPr>
                      <w:rFonts w:hint="eastAsia"/>
                      <w:color w:val="000000"/>
                      <w:kern w:val="0"/>
                      <w:szCs w:val="21"/>
                    </w:rPr>
                    <w:t>监测因子</w:t>
                  </w:r>
                </w:p>
              </w:tc>
              <w:tc>
                <w:tcPr>
                  <w:tcW w:w="484" w:type="pct"/>
                  <w:tcBorders>
                    <w:tl2br w:val="nil"/>
                    <w:tr2bl w:val="nil"/>
                  </w:tcBorders>
                  <w:vAlign w:val="center"/>
                </w:tcPr>
                <w:p w:rsidR="006B6045" w:rsidRDefault="006B6045" w:rsidP="007B62F5">
                  <w:pPr>
                    <w:widowControl/>
                    <w:jc w:val="center"/>
                    <w:textAlignment w:val="center"/>
                    <w:rPr>
                      <w:color w:val="000000"/>
                      <w:kern w:val="0"/>
                      <w:szCs w:val="21"/>
                    </w:rPr>
                  </w:pPr>
                  <w:r>
                    <w:rPr>
                      <w:rFonts w:hint="eastAsia"/>
                      <w:color w:val="000000"/>
                      <w:kern w:val="0"/>
                      <w:szCs w:val="21"/>
                    </w:rPr>
                    <w:t>流量</w:t>
                  </w:r>
                </w:p>
              </w:tc>
              <w:tc>
                <w:tcPr>
                  <w:tcW w:w="536" w:type="pct"/>
                  <w:tcBorders>
                    <w:tl2br w:val="nil"/>
                    <w:tr2bl w:val="nil"/>
                  </w:tcBorders>
                  <w:vAlign w:val="center"/>
                </w:tcPr>
                <w:p w:rsidR="006B6045" w:rsidRDefault="006B6045" w:rsidP="007B62F5">
                  <w:pPr>
                    <w:widowControl/>
                    <w:jc w:val="center"/>
                    <w:textAlignment w:val="center"/>
                    <w:rPr>
                      <w:color w:val="000000"/>
                      <w:kern w:val="0"/>
                      <w:szCs w:val="21"/>
                    </w:rPr>
                  </w:pPr>
                  <w:r>
                    <w:rPr>
                      <w:color w:val="000000"/>
                      <w:kern w:val="0"/>
                      <w:szCs w:val="21"/>
                    </w:rPr>
                    <w:t>COD</w:t>
                  </w:r>
                </w:p>
              </w:tc>
              <w:tc>
                <w:tcPr>
                  <w:tcW w:w="531" w:type="pct"/>
                  <w:tcBorders>
                    <w:tl2br w:val="nil"/>
                    <w:tr2bl w:val="nil"/>
                  </w:tcBorders>
                  <w:vAlign w:val="center"/>
                </w:tcPr>
                <w:p w:rsidR="006B6045" w:rsidRDefault="006B6045" w:rsidP="007B62F5">
                  <w:pPr>
                    <w:widowControl/>
                    <w:jc w:val="center"/>
                    <w:textAlignment w:val="center"/>
                    <w:rPr>
                      <w:color w:val="000000"/>
                      <w:kern w:val="0"/>
                      <w:szCs w:val="21"/>
                    </w:rPr>
                  </w:pPr>
                  <w:r>
                    <w:rPr>
                      <w:color w:val="000000"/>
                      <w:kern w:val="0"/>
                      <w:szCs w:val="21"/>
                    </w:rPr>
                    <w:t>SS</w:t>
                  </w:r>
                </w:p>
              </w:tc>
              <w:tc>
                <w:tcPr>
                  <w:tcW w:w="562" w:type="pct"/>
                  <w:tcBorders>
                    <w:tl2br w:val="nil"/>
                    <w:tr2bl w:val="nil"/>
                  </w:tcBorders>
                  <w:vAlign w:val="center"/>
                </w:tcPr>
                <w:p w:rsidR="006B6045" w:rsidRDefault="006B6045" w:rsidP="007B62F5">
                  <w:pPr>
                    <w:widowControl/>
                    <w:jc w:val="center"/>
                    <w:textAlignment w:val="center"/>
                    <w:rPr>
                      <w:color w:val="000000"/>
                      <w:kern w:val="0"/>
                      <w:szCs w:val="21"/>
                    </w:rPr>
                  </w:pPr>
                  <w:r>
                    <w:rPr>
                      <w:color w:val="000000"/>
                      <w:kern w:val="0"/>
                      <w:szCs w:val="21"/>
                    </w:rPr>
                    <w:t>NH</w:t>
                  </w:r>
                  <w:r w:rsidRPr="0056546D">
                    <w:rPr>
                      <w:color w:val="000000"/>
                      <w:kern w:val="0"/>
                      <w:szCs w:val="21"/>
                      <w:vertAlign w:val="subscript"/>
                    </w:rPr>
                    <w:t>3</w:t>
                  </w:r>
                  <w:r>
                    <w:rPr>
                      <w:rFonts w:hint="eastAsia"/>
                      <w:color w:val="000000"/>
                      <w:kern w:val="0"/>
                      <w:szCs w:val="21"/>
                    </w:rPr>
                    <w:t>-N</w:t>
                  </w:r>
                </w:p>
              </w:tc>
              <w:tc>
                <w:tcPr>
                  <w:tcW w:w="651" w:type="pct"/>
                  <w:tcBorders>
                    <w:tl2br w:val="nil"/>
                    <w:tr2bl w:val="nil"/>
                  </w:tcBorders>
                  <w:vAlign w:val="center"/>
                </w:tcPr>
                <w:p w:rsidR="006B6045" w:rsidRDefault="006B6045" w:rsidP="007B62F5">
                  <w:pPr>
                    <w:widowControl/>
                    <w:jc w:val="center"/>
                    <w:textAlignment w:val="center"/>
                    <w:rPr>
                      <w:color w:val="000000"/>
                      <w:kern w:val="0"/>
                      <w:szCs w:val="21"/>
                    </w:rPr>
                  </w:pPr>
                  <w:r>
                    <w:rPr>
                      <w:color w:val="000000"/>
                      <w:kern w:val="0"/>
                      <w:szCs w:val="21"/>
                    </w:rPr>
                    <w:t>TP</w:t>
                  </w:r>
                </w:p>
              </w:tc>
              <w:tc>
                <w:tcPr>
                  <w:tcW w:w="647" w:type="pct"/>
                  <w:tcBorders>
                    <w:tl2br w:val="nil"/>
                    <w:tr2bl w:val="nil"/>
                  </w:tcBorders>
                  <w:vAlign w:val="center"/>
                </w:tcPr>
                <w:p w:rsidR="006B6045" w:rsidRDefault="006B6045" w:rsidP="007B62F5">
                  <w:pPr>
                    <w:widowControl/>
                    <w:jc w:val="center"/>
                    <w:textAlignment w:val="center"/>
                    <w:rPr>
                      <w:color w:val="000000"/>
                      <w:kern w:val="0"/>
                      <w:szCs w:val="21"/>
                    </w:rPr>
                  </w:pPr>
                  <w:r>
                    <w:rPr>
                      <w:color w:val="000000"/>
                      <w:kern w:val="0"/>
                      <w:szCs w:val="21"/>
                    </w:rPr>
                    <w:t>TN</w:t>
                  </w:r>
                </w:p>
              </w:tc>
            </w:tr>
          </w:tbl>
          <w:p w:rsidR="006B6045" w:rsidRDefault="006B6045" w:rsidP="006B6045">
            <w:pPr>
              <w:adjustRightInd w:val="0"/>
              <w:spacing w:line="440" w:lineRule="exact"/>
              <w:ind w:firstLineChars="200" w:firstLine="482"/>
              <w:rPr>
                <w:b/>
                <w:bCs/>
                <w:sz w:val="24"/>
              </w:rPr>
            </w:pPr>
            <w:r>
              <w:rPr>
                <w:rFonts w:hint="eastAsia"/>
                <w:b/>
                <w:bCs/>
                <w:sz w:val="24"/>
              </w:rPr>
              <w:t>5</w:t>
            </w:r>
            <w:r>
              <w:rPr>
                <w:b/>
                <w:bCs/>
                <w:sz w:val="24"/>
              </w:rPr>
              <w:t>、污水接管可行性分析</w:t>
            </w:r>
          </w:p>
          <w:p w:rsidR="006B6045" w:rsidRPr="00723C65" w:rsidRDefault="006B6045" w:rsidP="006B6045">
            <w:pPr>
              <w:snapToGrid w:val="0"/>
              <w:spacing w:line="440" w:lineRule="exact"/>
              <w:ind w:firstLineChars="200" w:firstLine="480"/>
              <w:jc w:val="left"/>
              <w:rPr>
                <w:color w:val="000000"/>
                <w:sz w:val="24"/>
              </w:rPr>
            </w:pPr>
            <w:r w:rsidRPr="00723C65">
              <w:rPr>
                <w:color w:val="000000"/>
                <w:sz w:val="24"/>
              </w:rPr>
              <w:t>项目运营期产生的生活污水经化粪池处理后</w:t>
            </w:r>
            <w:r w:rsidR="007B62F5">
              <w:rPr>
                <w:rFonts w:hint="eastAsia"/>
                <w:color w:val="000000"/>
                <w:sz w:val="24"/>
              </w:rPr>
              <w:t>，</w:t>
            </w:r>
            <w:r w:rsidR="006A0BA0" w:rsidRPr="006A0BA0">
              <w:rPr>
                <w:rFonts w:hint="eastAsia"/>
                <w:color w:val="000000"/>
                <w:sz w:val="24"/>
              </w:rPr>
              <w:t>进入</w:t>
            </w:r>
            <w:r w:rsidR="00953193">
              <w:rPr>
                <w:rFonts w:hint="eastAsia"/>
                <w:color w:val="000000"/>
                <w:sz w:val="24"/>
              </w:rPr>
              <w:t>华新</w:t>
            </w:r>
            <w:r w:rsidR="006A0BA0" w:rsidRPr="006A0BA0">
              <w:rPr>
                <w:rFonts w:hint="eastAsia"/>
                <w:color w:val="000000"/>
                <w:sz w:val="24"/>
              </w:rPr>
              <w:t>造纸厂污水处理站进行处理，最后通过污水管网排入新乡市小尚庄污水处理厂</w:t>
            </w:r>
          </w:p>
          <w:p w:rsidR="006B6045" w:rsidRPr="00723C65" w:rsidRDefault="00541B73" w:rsidP="00541B73">
            <w:pPr>
              <w:snapToGrid w:val="0"/>
              <w:spacing w:line="440" w:lineRule="exact"/>
              <w:ind w:firstLineChars="200" w:firstLine="480"/>
              <w:jc w:val="left"/>
              <w:rPr>
                <w:color w:val="000000"/>
                <w:sz w:val="24"/>
              </w:rPr>
            </w:pPr>
            <w:r>
              <w:rPr>
                <w:color w:val="000000"/>
                <w:sz w:val="24"/>
              </w:rPr>
              <w:t>本项目从处理能力</w:t>
            </w:r>
            <w:r w:rsidR="006B6045" w:rsidRPr="00723C65">
              <w:rPr>
                <w:color w:val="000000"/>
                <w:sz w:val="24"/>
              </w:rPr>
              <w:t>、</w:t>
            </w:r>
            <w:r>
              <w:rPr>
                <w:color w:val="000000"/>
                <w:sz w:val="24"/>
              </w:rPr>
              <w:t>处理工艺和设计进出水水质</w:t>
            </w:r>
            <w:r w:rsidR="006B6045" w:rsidRPr="00723C65">
              <w:rPr>
                <w:color w:val="000000"/>
                <w:sz w:val="24"/>
              </w:rPr>
              <w:t>三方面论述废水接管具有可行性。</w:t>
            </w:r>
          </w:p>
          <w:p w:rsidR="006B6045" w:rsidRPr="00723C65" w:rsidRDefault="00397CD8" w:rsidP="006B6045">
            <w:pPr>
              <w:snapToGrid w:val="0"/>
              <w:spacing w:line="440" w:lineRule="exact"/>
              <w:ind w:firstLineChars="200" w:firstLine="480"/>
              <w:jc w:val="left"/>
              <w:rPr>
                <w:color w:val="000000"/>
                <w:sz w:val="24"/>
              </w:rPr>
            </w:pPr>
            <w:r>
              <w:rPr>
                <w:color w:val="000000"/>
                <w:sz w:val="24"/>
              </w:rPr>
              <w:fldChar w:fldCharType="begin"/>
            </w:r>
            <w:r w:rsidR="006B6045">
              <w:rPr>
                <w:color w:val="000000"/>
                <w:sz w:val="24"/>
              </w:rPr>
              <w:instrText xml:space="preserve"> </w:instrText>
            </w:r>
            <w:r w:rsidR="006B6045">
              <w:rPr>
                <w:rFonts w:hint="eastAsia"/>
                <w:color w:val="000000"/>
                <w:sz w:val="24"/>
              </w:rPr>
              <w:instrText>= 1 \* GB3</w:instrText>
            </w:r>
            <w:r w:rsidR="006B6045">
              <w:rPr>
                <w:color w:val="000000"/>
                <w:sz w:val="24"/>
              </w:rPr>
              <w:instrText xml:space="preserve"> </w:instrText>
            </w:r>
            <w:r>
              <w:rPr>
                <w:color w:val="000000"/>
                <w:sz w:val="24"/>
              </w:rPr>
              <w:fldChar w:fldCharType="separate"/>
            </w:r>
            <w:r w:rsidR="006B6045">
              <w:rPr>
                <w:rFonts w:hint="eastAsia"/>
                <w:noProof/>
                <w:color w:val="000000"/>
                <w:sz w:val="24"/>
              </w:rPr>
              <w:t>①</w:t>
            </w:r>
            <w:r>
              <w:rPr>
                <w:color w:val="000000"/>
                <w:sz w:val="24"/>
              </w:rPr>
              <w:fldChar w:fldCharType="end"/>
            </w:r>
            <w:r w:rsidR="00541B73">
              <w:rPr>
                <w:color w:val="000000"/>
                <w:sz w:val="24"/>
              </w:rPr>
              <w:t>处理能力</w:t>
            </w:r>
            <w:r w:rsidR="006B6045" w:rsidRPr="00723C65">
              <w:rPr>
                <w:color w:val="000000"/>
                <w:sz w:val="24"/>
              </w:rPr>
              <w:t>可行分析</w:t>
            </w:r>
            <w:r w:rsidR="006B6045" w:rsidRPr="00723C65">
              <w:rPr>
                <w:rFonts w:hint="eastAsia"/>
                <w:color w:val="000000"/>
                <w:sz w:val="24"/>
              </w:rPr>
              <w:t>：</w:t>
            </w:r>
          </w:p>
          <w:p w:rsidR="006B6045" w:rsidRPr="00723C65" w:rsidRDefault="007B62F5" w:rsidP="006B6045">
            <w:pPr>
              <w:adjustRightInd w:val="0"/>
              <w:snapToGrid w:val="0"/>
              <w:spacing w:line="440" w:lineRule="exact"/>
              <w:ind w:firstLineChars="200" w:firstLine="480"/>
              <w:jc w:val="left"/>
              <w:rPr>
                <w:color w:val="000000"/>
                <w:sz w:val="24"/>
              </w:rPr>
            </w:pPr>
            <w:r>
              <w:rPr>
                <w:rFonts w:hint="eastAsia"/>
                <w:color w:val="000000" w:themeColor="text1"/>
                <w:sz w:val="24"/>
              </w:rPr>
              <w:t>新乡市小尚庄</w:t>
            </w:r>
            <w:r w:rsidRPr="002F3F90">
              <w:rPr>
                <w:color w:val="000000" w:themeColor="text1"/>
                <w:sz w:val="24"/>
              </w:rPr>
              <w:t>污水处理厂</w:t>
            </w:r>
            <w:r w:rsidR="006B6045" w:rsidRPr="00723C65">
              <w:rPr>
                <w:bCs/>
                <w:color w:val="000000"/>
                <w:sz w:val="24"/>
              </w:rPr>
              <w:t>工程设计污水处理能力</w:t>
            </w:r>
            <w:r>
              <w:rPr>
                <w:rFonts w:hint="eastAsia"/>
                <w:bCs/>
                <w:color w:val="000000"/>
                <w:sz w:val="24"/>
              </w:rPr>
              <w:t>10</w:t>
            </w:r>
            <w:r w:rsidR="006B6045" w:rsidRPr="00723C65">
              <w:rPr>
                <w:bCs/>
                <w:color w:val="000000"/>
                <w:sz w:val="24"/>
              </w:rPr>
              <w:t>万</w:t>
            </w:r>
            <w:r w:rsidR="006B6045" w:rsidRPr="00723C65">
              <w:rPr>
                <w:bCs/>
                <w:color w:val="000000"/>
                <w:sz w:val="24"/>
              </w:rPr>
              <w:t>t/d</w:t>
            </w:r>
            <w:r w:rsidR="006B6045" w:rsidRPr="00723C65">
              <w:rPr>
                <w:bCs/>
                <w:color w:val="000000"/>
                <w:sz w:val="24"/>
              </w:rPr>
              <w:t>，目前运行正常，项目位于</w:t>
            </w:r>
            <w:r>
              <w:rPr>
                <w:color w:val="000000"/>
                <w:sz w:val="24"/>
              </w:rPr>
              <w:t>河南省新乡市凤泉区大块镇陈堡村西</w:t>
            </w:r>
            <w:r>
              <w:rPr>
                <w:rFonts w:hint="eastAsia"/>
                <w:color w:val="000000"/>
                <w:sz w:val="24"/>
              </w:rPr>
              <w:t>558</w:t>
            </w:r>
            <w:r>
              <w:rPr>
                <w:rFonts w:hint="eastAsia"/>
                <w:color w:val="000000"/>
                <w:sz w:val="24"/>
              </w:rPr>
              <w:t>号</w:t>
            </w:r>
            <w:r w:rsidR="006B6045" w:rsidRPr="00723C65">
              <w:rPr>
                <w:bCs/>
                <w:color w:val="000000"/>
                <w:sz w:val="24"/>
              </w:rPr>
              <w:t>，在</w:t>
            </w:r>
            <w:r>
              <w:rPr>
                <w:rFonts w:hint="eastAsia"/>
                <w:color w:val="000000" w:themeColor="text1"/>
                <w:sz w:val="24"/>
              </w:rPr>
              <w:t>新乡市小尚庄</w:t>
            </w:r>
            <w:r w:rsidRPr="002F3F90">
              <w:rPr>
                <w:color w:val="000000" w:themeColor="text1"/>
                <w:sz w:val="24"/>
              </w:rPr>
              <w:t>污水处理厂</w:t>
            </w:r>
            <w:r w:rsidR="006B6045" w:rsidRPr="00723C65">
              <w:rPr>
                <w:bCs/>
                <w:color w:val="000000"/>
                <w:sz w:val="24"/>
              </w:rPr>
              <w:t>收水范围内，项目废水排放量为</w:t>
            </w:r>
            <w:r>
              <w:rPr>
                <w:rFonts w:hint="eastAsia"/>
                <w:bCs/>
                <w:color w:val="000000"/>
                <w:sz w:val="24"/>
              </w:rPr>
              <w:t>0.48</w:t>
            </w:r>
            <w:r w:rsidR="006B6045" w:rsidRPr="00723C65">
              <w:rPr>
                <w:bCs/>
                <w:color w:val="000000"/>
                <w:sz w:val="24"/>
              </w:rPr>
              <w:t>t/d</w:t>
            </w:r>
            <w:r w:rsidR="006B6045" w:rsidRPr="00723C65">
              <w:rPr>
                <w:color w:val="000000"/>
                <w:sz w:val="24"/>
              </w:rPr>
              <w:t>，约占</w:t>
            </w:r>
            <w:r>
              <w:rPr>
                <w:rFonts w:hint="eastAsia"/>
                <w:color w:val="000000" w:themeColor="text1"/>
                <w:sz w:val="24"/>
              </w:rPr>
              <w:t>新乡市小尚庄</w:t>
            </w:r>
            <w:r w:rsidRPr="002F3F90">
              <w:rPr>
                <w:color w:val="000000" w:themeColor="text1"/>
                <w:sz w:val="24"/>
              </w:rPr>
              <w:t>污水处理厂</w:t>
            </w:r>
            <w:r w:rsidR="006B6045" w:rsidRPr="00723C65">
              <w:rPr>
                <w:color w:val="000000"/>
                <w:sz w:val="24"/>
              </w:rPr>
              <w:t>工程接管量的</w:t>
            </w:r>
            <w:r w:rsidR="006B6045" w:rsidRPr="00723C65">
              <w:rPr>
                <w:color w:val="000000"/>
                <w:sz w:val="24"/>
              </w:rPr>
              <w:t>0.00</w:t>
            </w:r>
            <w:r>
              <w:rPr>
                <w:rFonts w:hint="eastAsia"/>
                <w:color w:val="000000"/>
                <w:sz w:val="24"/>
              </w:rPr>
              <w:t>048</w:t>
            </w:r>
            <w:r w:rsidR="006B6045" w:rsidRPr="00723C65">
              <w:rPr>
                <w:color w:val="000000"/>
                <w:sz w:val="24"/>
              </w:rPr>
              <w:t>%</w:t>
            </w:r>
            <w:r w:rsidR="006B6045" w:rsidRPr="00723C65">
              <w:rPr>
                <w:color w:val="000000"/>
                <w:sz w:val="24"/>
              </w:rPr>
              <w:t>，从水量接管量上讲，</w:t>
            </w:r>
            <w:r>
              <w:rPr>
                <w:rFonts w:hint="eastAsia"/>
                <w:color w:val="000000" w:themeColor="text1"/>
                <w:sz w:val="24"/>
              </w:rPr>
              <w:t>新乡市小尚庄</w:t>
            </w:r>
            <w:r w:rsidRPr="002F3F90">
              <w:rPr>
                <w:color w:val="000000" w:themeColor="text1"/>
                <w:sz w:val="24"/>
              </w:rPr>
              <w:t>污水处理厂</w:t>
            </w:r>
            <w:r w:rsidR="006B6045" w:rsidRPr="00723C65">
              <w:rPr>
                <w:color w:val="000000"/>
                <w:sz w:val="24"/>
              </w:rPr>
              <w:t>有能力接纳建设项目的废水。</w:t>
            </w:r>
          </w:p>
          <w:p w:rsidR="00541B73" w:rsidRDefault="00397CD8" w:rsidP="006B6045">
            <w:pPr>
              <w:snapToGrid w:val="0"/>
              <w:spacing w:line="440" w:lineRule="exact"/>
              <w:ind w:firstLineChars="200" w:firstLine="480"/>
              <w:jc w:val="left"/>
              <w:rPr>
                <w:color w:val="000000"/>
                <w:sz w:val="24"/>
              </w:rPr>
            </w:pPr>
            <w:r>
              <w:rPr>
                <w:color w:val="000000"/>
                <w:sz w:val="24"/>
              </w:rPr>
              <w:fldChar w:fldCharType="begin"/>
            </w:r>
            <w:r w:rsidR="006B6045">
              <w:rPr>
                <w:color w:val="000000"/>
                <w:sz w:val="24"/>
              </w:rPr>
              <w:instrText xml:space="preserve"> </w:instrText>
            </w:r>
            <w:r w:rsidR="006B6045">
              <w:rPr>
                <w:rFonts w:hint="eastAsia"/>
                <w:color w:val="000000"/>
                <w:sz w:val="24"/>
              </w:rPr>
              <w:instrText>= 2 \* GB3</w:instrText>
            </w:r>
            <w:r w:rsidR="006B6045">
              <w:rPr>
                <w:color w:val="000000"/>
                <w:sz w:val="24"/>
              </w:rPr>
              <w:instrText xml:space="preserve"> </w:instrText>
            </w:r>
            <w:r>
              <w:rPr>
                <w:color w:val="000000"/>
                <w:sz w:val="24"/>
              </w:rPr>
              <w:fldChar w:fldCharType="separate"/>
            </w:r>
            <w:r w:rsidR="006B6045">
              <w:rPr>
                <w:rFonts w:hint="eastAsia"/>
                <w:noProof/>
                <w:color w:val="000000"/>
                <w:sz w:val="24"/>
              </w:rPr>
              <w:t>②</w:t>
            </w:r>
            <w:r>
              <w:rPr>
                <w:color w:val="000000"/>
                <w:sz w:val="24"/>
              </w:rPr>
              <w:fldChar w:fldCharType="end"/>
            </w:r>
            <w:r w:rsidR="00541B73">
              <w:rPr>
                <w:color w:val="000000"/>
                <w:sz w:val="24"/>
              </w:rPr>
              <w:t>处理工艺可行分析</w:t>
            </w:r>
          </w:p>
          <w:p w:rsidR="00541B73" w:rsidRPr="006656D0" w:rsidRDefault="00541B73" w:rsidP="006B6045">
            <w:pPr>
              <w:snapToGrid w:val="0"/>
              <w:spacing w:line="440" w:lineRule="exact"/>
              <w:ind w:firstLineChars="200" w:firstLine="480"/>
              <w:jc w:val="left"/>
              <w:rPr>
                <w:color w:val="000000" w:themeColor="text1"/>
                <w:sz w:val="24"/>
              </w:rPr>
            </w:pPr>
            <w:r w:rsidRPr="006656D0">
              <w:rPr>
                <w:rFonts w:hint="eastAsia"/>
                <w:color w:val="000000" w:themeColor="text1"/>
                <w:sz w:val="24"/>
              </w:rPr>
              <w:t>目前，</w:t>
            </w:r>
            <w:r w:rsidRPr="006656D0">
              <w:rPr>
                <w:color w:val="000000" w:themeColor="text1"/>
                <w:sz w:val="24"/>
              </w:rPr>
              <w:t>新乡市小尚庄污水处理厂</w:t>
            </w:r>
            <w:r w:rsidRPr="006656D0">
              <w:rPr>
                <w:rFonts w:hAnsi="Helvetica"/>
                <w:color w:val="000000" w:themeColor="text1"/>
                <w:sz w:val="24"/>
                <w:shd w:val="clear" w:color="auto" w:fill="FFFFFF"/>
              </w:rPr>
              <w:t>采用</w:t>
            </w:r>
            <w:r w:rsidR="009A6731" w:rsidRPr="006656D0">
              <w:rPr>
                <w:rFonts w:hAnsi="Helvetica"/>
                <w:color w:val="000000" w:themeColor="text1"/>
                <w:sz w:val="24"/>
                <w:shd w:val="clear" w:color="auto" w:fill="FFFFFF"/>
              </w:rPr>
              <w:t>预处理</w:t>
            </w:r>
            <w:r w:rsidR="009A6731" w:rsidRPr="006656D0">
              <w:rPr>
                <w:rFonts w:hAnsi="Helvetica" w:hint="eastAsia"/>
                <w:color w:val="000000" w:themeColor="text1"/>
                <w:sz w:val="24"/>
                <w:shd w:val="clear" w:color="auto" w:fill="FFFFFF"/>
              </w:rPr>
              <w:t>-</w:t>
            </w:r>
            <w:r w:rsidR="009A6731" w:rsidRPr="006656D0">
              <w:rPr>
                <w:rFonts w:hAnsi="Helvetica" w:hint="eastAsia"/>
                <w:color w:val="000000" w:themeColor="text1"/>
                <w:sz w:val="24"/>
                <w:shd w:val="clear" w:color="auto" w:fill="FFFFFF"/>
              </w:rPr>
              <w:t>预缺氧</w:t>
            </w:r>
            <w:r w:rsidR="009A6731" w:rsidRPr="006656D0">
              <w:rPr>
                <w:rFonts w:hAnsi="Helvetica" w:hint="eastAsia"/>
                <w:color w:val="000000" w:themeColor="text1"/>
                <w:sz w:val="24"/>
                <w:shd w:val="clear" w:color="auto" w:fill="FFFFFF"/>
              </w:rPr>
              <w:t>-</w:t>
            </w:r>
            <w:r w:rsidR="009A6731" w:rsidRPr="006656D0">
              <w:rPr>
                <w:rFonts w:hAnsi="Helvetica" w:hint="eastAsia"/>
                <w:color w:val="000000" w:themeColor="text1"/>
                <w:sz w:val="24"/>
                <w:shd w:val="clear" w:color="auto" w:fill="FFFFFF"/>
              </w:rPr>
              <w:t>缺氧</w:t>
            </w:r>
            <w:r w:rsidR="009A6731" w:rsidRPr="006656D0">
              <w:rPr>
                <w:rFonts w:hAnsi="Helvetica" w:hint="eastAsia"/>
                <w:color w:val="000000" w:themeColor="text1"/>
                <w:sz w:val="24"/>
                <w:shd w:val="clear" w:color="auto" w:fill="FFFFFF"/>
              </w:rPr>
              <w:t>-</w:t>
            </w:r>
            <w:r w:rsidR="009A6731" w:rsidRPr="006656D0">
              <w:rPr>
                <w:rFonts w:hAnsi="Helvetica" w:hint="eastAsia"/>
                <w:color w:val="000000" w:themeColor="text1"/>
                <w:sz w:val="24"/>
                <w:shd w:val="clear" w:color="auto" w:fill="FFFFFF"/>
              </w:rPr>
              <w:t>厌氧</w:t>
            </w:r>
            <w:r w:rsidR="009A6731" w:rsidRPr="006656D0">
              <w:rPr>
                <w:rFonts w:hAnsi="Helvetica" w:hint="eastAsia"/>
                <w:color w:val="000000" w:themeColor="text1"/>
                <w:sz w:val="24"/>
                <w:shd w:val="clear" w:color="auto" w:fill="FFFFFF"/>
              </w:rPr>
              <w:t>-</w:t>
            </w:r>
            <w:r w:rsidR="009A6731" w:rsidRPr="006656D0">
              <w:rPr>
                <w:rFonts w:hAnsi="Helvetica" w:hint="eastAsia"/>
                <w:color w:val="000000" w:themeColor="text1"/>
                <w:sz w:val="24"/>
                <w:shd w:val="clear" w:color="auto" w:fill="FFFFFF"/>
              </w:rPr>
              <w:t>好氧</w:t>
            </w:r>
            <w:r w:rsidR="009A6731" w:rsidRPr="006656D0">
              <w:rPr>
                <w:rFonts w:hAnsi="Helvetica" w:hint="eastAsia"/>
                <w:color w:val="000000" w:themeColor="text1"/>
                <w:sz w:val="24"/>
                <w:shd w:val="clear" w:color="auto" w:fill="FFFFFF"/>
              </w:rPr>
              <w:t>-</w:t>
            </w:r>
            <w:r w:rsidR="009A6731" w:rsidRPr="006656D0">
              <w:rPr>
                <w:color w:val="000000" w:themeColor="text1"/>
                <w:sz w:val="24"/>
                <w:shd w:val="clear" w:color="auto" w:fill="FFFFFF"/>
              </w:rPr>
              <w:t>MBR</w:t>
            </w:r>
            <w:r w:rsidR="009A6731" w:rsidRPr="006656D0">
              <w:rPr>
                <w:rFonts w:hAnsi="Helvetica"/>
                <w:color w:val="000000" w:themeColor="text1"/>
                <w:sz w:val="24"/>
                <w:shd w:val="clear" w:color="auto" w:fill="FFFFFF"/>
              </w:rPr>
              <w:t>膜</w:t>
            </w:r>
            <w:r w:rsidR="009A6731" w:rsidRPr="006656D0">
              <w:rPr>
                <w:color w:val="000000" w:themeColor="text1"/>
                <w:sz w:val="24"/>
                <w:shd w:val="clear" w:color="auto" w:fill="FFFFFF"/>
              </w:rPr>
              <w:t>MBR</w:t>
            </w:r>
            <w:r w:rsidR="009A6731" w:rsidRPr="006656D0">
              <w:rPr>
                <w:rFonts w:hint="eastAsia"/>
                <w:color w:val="000000" w:themeColor="text1"/>
                <w:sz w:val="24"/>
                <w:shd w:val="clear" w:color="auto" w:fill="FFFFFF"/>
              </w:rPr>
              <w:t>-</w:t>
            </w:r>
            <w:r w:rsidR="009A6731" w:rsidRPr="006656D0">
              <w:rPr>
                <w:rFonts w:hint="eastAsia"/>
                <w:color w:val="000000" w:themeColor="text1"/>
                <w:sz w:val="24"/>
                <w:shd w:val="clear" w:color="auto" w:fill="FFFFFF"/>
              </w:rPr>
              <w:t>消毒</w:t>
            </w:r>
            <w:r w:rsidR="009A6731" w:rsidRPr="006656D0">
              <w:rPr>
                <w:rFonts w:hAnsi="Helvetica"/>
                <w:color w:val="000000" w:themeColor="text1"/>
                <w:sz w:val="24"/>
                <w:shd w:val="clear" w:color="auto" w:fill="FFFFFF"/>
              </w:rPr>
              <w:t>处理工艺</w:t>
            </w:r>
            <w:r w:rsidR="00D419F4" w:rsidRPr="006656D0">
              <w:rPr>
                <w:rFonts w:hAnsi="Helvetica"/>
                <w:color w:val="000000" w:themeColor="text1"/>
                <w:sz w:val="24"/>
                <w:shd w:val="clear" w:color="auto" w:fill="FFFFFF"/>
              </w:rPr>
              <w:t>对废水进行处理</w:t>
            </w:r>
            <w:r w:rsidR="00D419F4" w:rsidRPr="006656D0">
              <w:rPr>
                <w:rFonts w:hAnsi="Helvetica" w:hint="eastAsia"/>
                <w:color w:val="000000" w:themeColor="text1"/>
                <w:sz w:val="24"/>
                <w:shd w:val="clear" w:color="auto" w:fill="FFFFFF"/>
              </w:rPr>
              <w:t>，</w:t>
            </w:r>
            <w:r w:rsidR="00D419F4" w:rsidRPr="006656D0">
              <w:rPr>
                <w:rFonts w:hint="eastAsia"/>
                <w:color w:val="000000"/>
                <w:sz w:val="24"/>
              </w:rPr>
              <w:t>本项目为生活污水，不会对对污水处理厂正常运行造成冲击影响。</w:t>
            </w:r>
          </w:p>
          <w:p w:rsidR="00D419F4" w:rsidRPr="00723C65" w:rsidRDefault="00397CD8" w:rsidP="00D419F4">
            <w:pPr>
              <w:snapToGrid w:val="0"/>
              <w:spacing w:line="440" w:lineRule="exact"/>
              <w:ind w:firstLineChars="200" w:firstLine="480"/>
              <w:jc w:val="left"/>
              <w:rPr>
                <w:color w:val="000000"/>
                <w:sz w:val="24"/>
              </w:rPr>
            </w:pPr>
            <w:r>
              <w:rPr>
                <w:color w:val="000000"/>
                <w:sz w:val="24"/>
              </w:rPr>
              <w:fldChar w:fldCharType="begin"/>
            </w:r>
            <w:r w:rsidR="00D419F4">
              <w:rPr>
                <w:color w:val="000000"/>
                <w:sz w:val="24"/>
              </w:rPr>
              <w:instrText xml:space="preserve"> </w:instrText>
            </w:r>
            <w:r w:rsidR="00D419F4">
              <w:rPr>
                <w:rFonts w:hint="eastAsia"/>
                <w:color w:val="000000"/>
                <w:sz w:val="24"/>
              </w:rPr>
              <w:instrText>= 3 \* GB3</w:instrText>
            </w:r>
            <w:r w:rsidR="00D419F4">
              <w:rPr>
                <w:color w:val="000000"/>
                <w:sz w:val="24"/>
              </w:rPr>
              <w:instrText xml:space="preserve"> </w:instrText>
            </w:r>
            <w:r>
              <w:rPr>
                <w:color w:val="000000"/>
                <w:sz w:val="24"/>
              </w:rPr>
              <w:fldChar w:fldCharType="separate"/>
            </w:r>
            <w:r w:rsidR="00D419F4">
              <w:rPr>
                <w:rFonts w:hint="eastAsia"/>
                <w:noProof/>
                <w:color w:val="000000"/>
                <w:sz w:val="24"/>
              </w:rPr>
              <w:t>③</w:t>
            </w:r>
            <w:r>
              <w:rPr>
                <w:color w:val="000000"/>
                <w:sz w:val="24"/>
              </w:rPr>
              <w:fldChar w:fldCharType="end"/>
            </w:r>
            <w:r w:rsidR="00D419F4">
              <w:rPr>
                <w:color w:val="000000"/>
                <w:sz w:val="24"/>
              </w:rPr>
              <w:t>设计进出水水质</w:t>
            </w:r>
            <w:r w:rsidR="00D419F4">
              <w:rPr>
                <w:rFonts w:hint="eastAsia"/>
                <w:color w:val="000000"/>
                <w:sz w:val="24"/>
              </w:rPr>
              <w:t>可行分析</w:t>
            </w:r>
          </w:p>
          <w:p w:rsidR="006B6045" w:rsidRPr="00723C65" w:rsidRDefault="006B6045" w:rsidP="006B6045">
            <w:pPr>
              <w:adjustRightInd w:val="0"/>
              <w:snapToGrid w:val="0"/>
              <w:spacing w:line="440" w:lineRule="exact"/>
              <w:ind w:firstLineChars="200" w:firstLine="480"/>
              <w:rPr>
                <w:color w:val="000000"/>
                <w:sz w:val="24"/>
              </w:rPr>
            </w:pPr>
            <w:r w:rsidRPr="00723C65">
              <w:rPr>
                <w:color w:val="000000"/>
                <w:sz w:val="24"/>
              </w:rPr>
              <w:t>本项目治理后的废水水质为</w:t>
            </w:r>
            <w:r w:rsidR="006A0BA0">
              <w:rPr>
                <w:color w:val="000000"/>
                <w:sz w:val="24"/>
              </w:rPr>
              <w:t>COD</w:t>
            </w:r>
            <w:r w:rsidR="006A0BA0">
              <w:rPr>
                <w:rFonts w:hint="eastAsia"/>
                <w:color w:val="000000"/>
                <w:sz w:val="24"/>
              </w:rPr>
              <w:t>75</w:t>
            </w:r>
            <w:r w:rsidRPr="00723C65">
              <w:rPr>
                <w:color w:val="000000"/>
                <w:sz w:val="24"/>
              </w:rPr>
              <w:t>mg/L</w:t>
            </w:r>
            <w:r w:rsidRPr="00723C65">
              <w:rPr>
                <w:color w:val="000000"/>
                <w:sz w:val="24"/>
              </w:rPr>
              <w:t>、</w:t>
            </w:r>
            <w:r w:rsidR="006A0BA0">
              <w:rPr>
                <w:color w:val="000000"/>
                <w:sz w:val="24"/>
              </w:rPr>
              <w:t>SS</w:t>
            </w:r>
            <w:r w:rsidR="006A0BA0">
              <w:rPr>
                <w:rFonts w:hint="eastAsia"/>
                <w:color w:val="000000"/>
                <w:sz w:val="24"/>
              </w:rPr>
              <w:t>36</w:t>
            </w:r>
            <w:r w:rsidRPr="00723C65">
              <w:rPr>
                <w:color w:val="000000"/>
                <w:sz w:val="24"/>
              </w:rPr>
              <w:t>mg/L</w:t>
            </w:r>
            <w:r w:rsidRPr="00723C65">
              <w:rPr>
                <w:color w:val="000000"/>
                <w:sz w:val="24"/>
              </w:rPr>
              <w:t>、</w:t>
            </w:r>
            <w:r w:rsidRPr="00723C65">
              <w:rPr>
                <w:color w:val="000000"/>
                <w:sz w:val="24"/>
              </w:rPr>
              <w:t>NH</w:t>
            </w:r>
            <w:r w:rsidRPr="00723C65">
              <w:rPr>
                <w:color w:val="000000"/>
                <w:sz w:val="24"/>
                <w:vertAlign w:val="subscript"/>
              </w:rPr>
              <w:t>3</w:t>
            </w:r>
            <w:r w:rsidR="006A0BA0">
              <w:rPr>
                <w:color w:val="000000"/>
                <w:sz w:val="24"/>
              </w:rPr>
              <w:t>-N</w:t>
            </w:r>
            <w:r w:rsidR="006A0BA0">
              <w:rPr>
                <w:rFonts w:hint="eastAsia"/>
                <w:color w:val="000000"/>
                <w:sz w:val="24"/>
              </w:rPr>
              <w:t>10</w:t>
            </w:r>
            <w:r w:rsidRPr="00723C65">
              <w:rPr>
                <w:color w:val="000000"/>
                <w:sz w:val="24"/>
              </w:rPr>
              <w:t>mg/L</w:t>
            </w:r>
            <w:r w:rsidRPr="00723C65">
              <w:rPr>
                <w:color w:val="000000"/>
                <w:sz w:val="24"/>
              </w:rPr>
              <w:t>、</w:t>
            </w:r>
            <w:r w:rsidR="006A0BA0">
              <w:rPr>
                <w:color w:val="000000"/>
                <w:sz w:val="24"/>
              </w:rPr>
              <w:t>TP</w:t>
            </w:r>
            <w:r w:rsidR="006A0BA0">
              <w:rPr>
                <w:rFonts w:hint="eastAsia"/>
                <w:color w:val="000000"/>
                <w:sz w:val="24"/>
              </w:rPr>
              <w:t>1.2</w:t>
            </w:r>
            <w:r w:rsidRPr="00723C65">
              <w:rPr>
                <w:color w:val="000000"/>
                <w:sz w:val="24"/>
              </w:rPr>
              <w:t>mg/L</w:t>
            </w:r>
            <w:r w:rsidRPr="00723C65">
              <w:rPr>
                <w:color w:val="000000"/>
                <w:sz w:val="24"/>
              </w:rPr>
              <w:t>、</w:t>
            </w:r>
            <w:r w:rsidR="006A0BA0">
              <w:rPr>
                <w:color w:val="000000"/>
                <w:sz w:val="24"/>
              </w:rPr>
              <w:t>TN</w:t>
            </w:r>
            <w:r w:rsidR="006A0BA0">
              <w:rPr>
                <w:rFonts w:hint="eastAsia"/>
                <w:color w:val="000000"/>
                <w:sz w:val="24"/>
              </w:rPr>
              <w:t>14</w:t>
            </w:r>
            <w:r w:rsidRPr="00723C65">
              <w:rPr>
                <w:color w:val="000000"/>
                <w:sz w:val="24"/>
              </w:rPr>
              <w:t>mg/L</w:t>
            </w:r>
            <w:r w:rsidRPr="00723C65">
              <w:rPr>
                <w:color w:val="000000"/>
                <w:sz w:val="24"/>
              </w:rPr>
              <w:t>，可以满足</w:t>
            </w:r>
            <w:r w:rsidR="007B62F5" w:rsidRPr="005063E2">
              <w:rPr>
                <w:sz w:val="24"/>
              </w:rPr>
              <w:t>新乡市小尚庄污水处理厂</w:t>
            </w:r>
            <w:r w:rsidR="007B62F5" w:rsidRPr="00723C65">
              <w:rPr>
                <w:color w:val="000000"/>
                <w:sz w:val="24"/>
              </w:rPr>
              <w:t>收水标准</w:t>
            </w:r>
            <w:r w:rsidR="007B62F5" w:rsidRPr="00723C65">
              <w:rPr>
                <w:color w:val="000000"/>
                <w:sz w:val="24"/>
              </w:rPr>
              <w:t>COD</w:t>
            </w:r>
            <w:r w:rsidR="007B62F5">
              <w:rPr>
                <w:rFonts w:hint="eastAsia"/>
                <w:color w:val="000000"/>
                <w:sz w:val="24"/>
              </w:rPr>
              <w:t>35</w:t>
            </w:r>
            <w:r w:rsidR="007B62F5" w:rsidRPr="00723C65">
              <w:rPr>
                <w:color w:val="000000"/>
                <w:sz w:val="24"/>
              </w:rPr>
              <w:t>0mg/L</w:t>
            </w:r>
            <w:r w:rsidR="007B62F5" w:rsidRPr="00723C65">
              <w:rPr>
                <w:color w:val="000000"/>
                <w:sz w:val="24"/>
              </w:rPr>
              <w:t>、</w:t>
            </w:r>
            <w:r w:rsidR="007B62F5">
              <w:rPr>
                <w:color w:val="000000"/>
                <w:sz w:val="24"/>
              </w:rPr>
              <w:t>SS</w:t>
            </w:r>
            <w:r w:rsidR="007B62F5">
              <w:rPr>
                <w:rFonts w:hint="eastAsia"/>
                <w:color w:val="000000"/>
                <w:sz w:val="24"/>
              </w:rPr>
              <w:t>25</w:t>
            </w:r>
            <w:r w:rsidR="007B62F5" w:rsidRPr="00723C65">
              <w:rPr>
                <w:color w:val="000000"/>
                <w:sz w:val="24"/>
              </w:rPr>
              <w:t>0mg/L</w:t>
            </w:r>
            <w:r w:rsidR="007B62F5" w:rsidRPr="00723C65">
              <w:rPr>
                <w:color w:val="000000"/>
                <w:sz w:val="24"/>
              </w:rPr>
              <w:t>、</w:t>
            </w:r>
            <w:r w:rsidR="007B62F5" w:rsidRPr="00723C65">
              <w:rPr>
                <w:color w:val="000000"/>
                <w:sz w:val="24"/>
              </w:rPr>
              <w:t>NH</w:t>
            </w:r>
            <w:r w:rsidR="007B62F5" w:rsidRPr="00723C65">
              <w:rPr>
                <w:color w:val="000000"/>
                <w:sz w:val="24"/>
                <w:vertAlign w:val="subscript"/>
              </w:rPr>
              <w:t>3</w:t>
            </w:r>
            <w:r w:rsidR="007B62F5" w:rsidRPr="00723C65">
              <w:rPr>
                <w:color w:val="000000"/>
                <w:sz w:val="24"/>
              </w:rPr>
              <w:t>-N</w:t>
            </w:r>
            <w:r w:rsidR="007B62F5" w:rsidRPr="00723C65">
              <w:rPr>
                <w:rFonts w:hint="eastAsia"/>
                <w:color w:val="000000"/>
                <w:sz w:val="24"/>
              </w:rPr>
              <w:t>30</w:t>
            </w:r>
            <w:r w:rsidR="007B62F5" w:rsidRPr="00723C65">
              <w:rPr>
                <w:color w:val="000000"/>
                <w:sz w:val="24"/>
              </w:rPr>
              <w:t>mg/L</w:t>
            </w:r>
            <w:r w:rsidR="007B62F5" w:rsidRPr="00723C65">
              <w:rPr>
                <w:color w:val="000000"/>
                <w:sz w:val="24"/>
              </w:rPr>
              <w:t>、</w:t>
            </w:r>
            <w:r w:rsidR="007B62F5" w:rsidRPr="00723C65">
              <w:rPr>
                <w:color w:val="000000"/>
                <w:sz w:val="24"/>
              </w:rPr>
              <w:t>TP</w:t>
            </w:r>
            <w:r w:rsidR="007B62F5">
              <w:rPr>
                <w:rFonts w:hint="eastAsia"/>
                <w:color w:val="000000"/>
                <w:sz w:val="24"/>
              </w:rPr>
              <w:t>3</w:t>
            </w:r>
            <w:r w:rsidR="007B62F5" w:rsidRPr="00723C65">
              <w:rPr>
                <w:color w:val="000000"/>
                <w:sz w:val="24"/>
              </w:rPr>
              <w:t>mg/L</w:t>
            </w:r>
            <w:r w:rsidR="007B62F5" w:rsidRPr="00723C65">
              <w:rPr>
                <w:color w:val="000000"/>
                <w:sz w:val="24"/>
              </w:rPr>
              <w:t>、</w:t>
            </w:r>
            <w:r w:rsidR="007B62F5" w:rsidRPr="00723C65">
              <w:rPr>
                <w:color w:val="000000"/>
                <w:sz w:val="24"/>
              </w:rPr>
              <w:t>TN</w:t>
            </w:r>
            <w:r w:rsidR="007B62F5" w:rsidRPr="00723C65">
              <w:rPr>
                <w:rFonts w:hint="eastAsia"/>
                <w:color w:val="000000"/>
                <w:sz w:val="24"/>
              </w:rPr>
              <w:t>4</w:t>
            </w:r>
            <w:r w:rsidR="007B62F5" w:rsidRPr="00723C65">
              <w:rPr>
                <w:color w:val="000000"/>
                <w:sz w:val="24"/>
              </w:rPr>
              <w:t>0mg/L</w:t>
            </w:r>
            <w:r w:rsidRPr="00723C65">
              <w:rPr>
                <w:color w:val="000000"/>
                <w:sz w:val="24"/>
              </w:rPr>
              <w:t>，生活污水</w:t>
            </w:r>
            <w:r w:rsidRPr="00723C65">
              <w:rPr>
                <w:color w:val="000000"/>
                <w:sz w:val="24"/>
              </w:rPr>
              <w:lastRenderedPageBreak/>
              <w:t>接管排入</w:t>
            </w:r>
            <w:r w:rsidR="007B62F5" w:rsidRPr="005063E2">
              <w:rPr>
                <w:sz w:val="24"/>
              </w:rPr>
              <w:t>新乡市小尚庄污水处理厂</w:t>
            </w:r>
            <w:r w:rsidRPr="00723C65">
              <w:rPr>
                <w:color w:val="000000"/>
                <w:sz w:val="24"/>
              </w:rPr>
              <w:t>处理，从水质上分析也是可行的。</w:t>
            </w:r>
          </w:p>
          <w:p w:rsidR="006B6045" w:rsidRPr="00723C65" w:rsidRDefault="006B6045" w:rsidP="006B6045">
            <w:pPr>
              <w:adjustRightInd w:val="0"/>
              <w:snapToGrid w:val="0"/>
              <w:spacing w:line="440" w:lineRule="exact"/>
              <w:ind w:firstLine="480"/>
              <w:rPr>
                <w:color w:val="000000"/>
                <w:sz w:val="24"/>
              </w:rPr>
            </w:pPr>
            <w:r w:rsidRPr="00723C65">
              <w:rPr>
                <w:color w:val="000000"/>
                <w:sz w:val="24"/>
              </w:rPr>
              <w:t>目前，</w:t>
            </w:r>
            <w:r w:rsidR="007B62F5" w:rsidRPr="005063E2">
              <w:rPr>
                <w:sz w:val="24"/>
              </w:rPr>
              <w:t>新乡市小尚庄污水处理厂</w:t>
            </w:r>
            <w:r w:rsidRPr="00723C65">
              <w:rPr>
                <w:color w:val="000000"/>
                <w:sz w:val="24"/>
              </w:rPr>
              <w:t>提标改造后</w:t>
            </w:r>
            <w:r w:rsidR="007B62F5">
              <w:rPr>
                <w:rFonts w:hint="eastAsia"/>
                <w:color w:val="000000"/>
                <w:sz w:val="24"/>
              </w:rPr>
              <w:t>，</w:t>
            </w:r>
            <w:r w:rsidR="007B62F5">
              <w:rPr>
                <w:color w:val="000000"/>
                <w:sz w:val="24"/>
              </w:rPr>
              <w:t>排水标准</w:t>
            </w:r>
            <w:r w:rsidR="007B62F5">
              <w:rPr>
                <w:rFonts w:hint="eastAsia"/>
                <w:color w:val="000000"/>
                <w:sz w:val="24"/>
              </w:rPr>
              <w:t>为</w:t>
            </w:r>
            <w:r w:rsidR="007F19AF" w:rsidRPr="00723C65">
              <w:rPr>
                <w:color w:val="000000"/>
                <w:sz w:val="24"/>
              </w:rPr>
              <w:t>COD</w:t>
            </w:r>
            <w:r w:rsidR="007F19AF">
              <w:rPr>
                <w:rFonts w:hint="eastAsia"/>
                <w:color w:val="000000"/>
                <w:sz w:val="24"/>
              </w:rPr>
              <w:t>4</w:t>
            </w:r>
            <w:r w:rsidR="007F19AF" w:rsidRPr="00723C65">
              <w:rPr>
                <w:color w:val="000000"/>
                <w:sz w:val="24"/>
              </w:rPr>
              <w:t>0mg/L</w:t>
            </w:r>
            <w:r w:rsidR="007F19AF" w:rsidRPr="00723C65">
              <w:rPr>
                <w:color w:val="000000"/>
                <w:sz w:val="24"/>
              </w:rPr>
              <w:t>、</w:t>
            </w:r>
            <w:r w:rsidR="007F19AF" w:rsidRPr="00723C65">
              <w:rPr>
                <w:color w:val="000000"/>
                <w:sz w:val="24"/>
              </w:rPr>
              <w:t>SS10mg/L</w:t>
            </w:r>
            <w:r w:rsidR="007F19AF" w:rsidRPr="00723C65">
              <w:rPr>
                <w:color w:val="000000"/>
                <w:sz w:val="24"/>
              </w:rPr>
              <w:t>、</w:t>
            </w:r>
            <w:r w:rsidR="007F19AF" w:rsidRPr="00723C65">
              <w:rPr>
                <w:color w:val="000000"/>
                <w:sz w:val="24"/>
              </w:rPr>
              <w:t>NH</w:t>
            </w:r>
            <w:r w:rsidR="007F19AF" w:rsidRPr="00723C65">
              <w:rPr>
                <w:color w:val="000000"/>
                <w:sz w:val="24"/>
                <w:vertAlign w:val="subscript"/>
              </w:rPr>
              <w:t>3</w:t>
            </w:r>
            <w:r w:rsidR="007F19AF" w:rsidRPr="00723C65">
              <w:rPr>
                <w:color w:val="000000"/>
                <w:sz w:val="24"/>
              </w:rPr>
              <w:t>-N</w:t>
            </w:r>
            <w:r w:rsidR="007F19AF">
              <w:rPr>
                <w:rFonts w:hint="eastAsia"/>
                <w:color w:val="000000"/>
                <w:sz w:val="24"/>
              </w:rPr>
              <w:t>2</w:t>
            </w:r>
            <w:r w:rsidR="007F19AF" w:rsidRPr="00723C65">
              <w:rPr>
                <w:color w:val="000000"/>
                <w:sz w:val="24"/>
              </w:rPr>
              <w:t>mg/L</w:t>
            </w:r>
            <w:r w:rsidR="007F19AF" w:rsidRPr="00723C65">
              <w:rPr>
                <w:color w:val="000000"/>
                <w:sz w:val="24"/>
              </w:rPr>
              <w:t>、</w:t>
            </w:r>
            <w:r w:rsidR="007F19AF" w:rsidRPr="00723C65">
              <w:rPr>
                <w:color w:val="000000"/>
                <w:sz w:val="24"/>
              </w:rPr>
              <w:t>TP0.</w:t>
            </w:r>
            <w:r w:rsidR="007F19AF">
              <w:rPr>
                <w:rFonts w:hint="eastAsia"/>
                <w:color w:val="000000"/>
                <w:sz w:val="24"/>
              </w:rPr>
              <w:t>4</w:t>
            </w:r>
            <w:r w:rsidR="007F19AF" w:rsidRPr="00723C65">
              <w:rPr>
                <w:color w:val="000000"/>
                <w:sz w:val="24"/>
              </w:rPr>
              <w:t>mg/L</w:t>
            </w:r>
            <w:r w:rsidR="007F19AF" w:rsidRPr="00723C65">
              <w:rPr>
                <w:color w:val="000000"/>
                <w:sz w:val="24"/>
              </w:rPr>
              <w:t>、</w:t>
            </w:r>
            <w:r w:rsidR="007F19AF" w:rsidRPr="00723C65">
              <w:rPr>
                <w:color w:val="000000"/>
                <w:sz w:val="24"/>
              </w:rPr>
              <w:t>TN</w:t>
            </w:r>
            <w:r w:rsidR="007F19AF" w:rsidRPr="00723C65">
              <w:rPr>
                <w:rFonts w:hint="eastAsia"/>
                <w:color w:val="000000"/>
                <w:sz w:val="24"/>
              </w:rPr>
              <w:t>15</w:t>
            </w:r>
            <w:r w:rsidR="007F19AF" w:rsidRPr="00723C65">
              <w:rPr>
                <w:color w:val="000000"/>
                <w:sz w:val="24"/>
              </w:rPr>
              <w:t>mg/L</w:t>
            </w:r>
            <w:r w:rsidR="007F19AF" w:rsidRPr="00723C65">
              <w:rPr>
                <w:color w:val="000000"/>
                <w:sz w:val="24"/>
              </w:rPr>
              <w:t>。</w:t>
            </w:r>
            <w:r w:rsidRPr="00723C65">
              <w:rPr>
                <w:color w:val="000000"/>
                <w:sz w:val="24"/>
              </w:rPr>
              <w:t>出水浓度除总氮、</w:t>
            </w:r>
            <w:r w:rsidRPr="00723C65">
              <w:rPr>
                <w:color w:val="000000"/>
                <w:sz w:val="24"/>
              </w:rPr>
              <w:t>SS</w:t>
            </w:r>
            <w:r w:rsidRPr="00723C65">
              <w:rPr>
                <w:color w:val="000000"/>
                <w:sz w:val="24"/>
              </w:rPr>
              <w:t>满足《城镇污水处理厂污染物排放标准》（</w:t>
            </w:r>
            <w:r w:rsidRPr="00723C65">
              <w:rPr>
                <w:color w:val="000000"/>
                <w:sz w:val="24"/>
              </w:rPr>
              <w:t>GB18918-2002</w:t>
            </w:r>
            <w:r w:rsidRPr="00723C65">
              <w:rPr>
                <w:color w:val="000000"/>
                <w:sz w:val="24"/>
              </w:rPr>
              <w:t>）一级</w:t>
            </w:r>
            <w:r w:rsidRPr="00723C65">
              <w:rPr>
                <w:color w:val="000000"/>
                <w:sz w:val="24"/>
              </w:rPr>
              <w:t>A</w:t>
            </w:r>
            <w:r w:rsidRPr="00723C65">
              <w:rPr>
                <w:color w:val="000000"/>
                <w:sz w:val="24"/>
              </w:rPr>
              <w:t>标准，其他指标满足《地表水环境质量标准》（</w:t>
            </w:r>
            <w:r w:rsidRPr="00723C65">
              <w:rPr>
                <w:color w:val="000000"/>
                <w:sz w:val="24"/>
              </w:rPr>
              <w:t>GB3838-2002</w:t>
            </w:r>
            <w:r w:rsidRPr="00723C65">
              <w:rPr>
                <w:color w:val="000000"/>
                <w:sz w:val="24"/>
              </w:rPr>
              <w:t>）中地表水</w:t>
            </w:r>
            <w:r w:rsidR="00397CD8">
              <w:rPr>
                <w:color w:val="000000"/>
                <w:sz w:val="24"/>
              </w:rPr>
              <w:fldChar w:fldCharType="begin"/>
            </w:r>
            <w:r w:rsidR="007F19AF">
              <w:rPr>
                <w:color w:val="000000"/>
                <w:sz w:val="24"/>
              </w:rPr>
              <w:instrText xml:space="preserve"> </w:instrText>
            </w:r>
            <w:r w:rsidR="007F19AF">
              <w:rPr>
                <w:rFonts w:hint="eastAsia"/>
                <w:color w:val="000000"/>
                <w:sz w:val="24"/>
              </w:rPr>
              <w:instrText>= 5 \* ROMAN</w:instrText>
            </w:r>
            <w:r w:rsidR="007F19AF">
              <w:rPr>
                <w:color w:val="000000"/>
                <w:sz w:val="24"/>
              </w:rPr>
              <w:instrText xml:space="preserve"> </w:instrText>
            </w:r>
            <w:r w:rsidR="00397CD8">
              <w:rPr>
                <w:color w:val="000000"/>
                <w:sz w:val="24"/>
              </w:rPr>
              <w:fldChar w:fldCharType="separate"/>
            </w:r>
            <w:r w:rsidR="007F19AF">
              <w:rPr>
                <w:noProof/>
                <w:color w:val="000000"/>
                <w:sz w:val="24"/>
              </w:rPr>
              <w:t>V</w:t>
            </w:r>
            <w:r w:rsidR="00397CD8">
              <w:rPr>
                <w:color w:val="000000"/>
                <w:sz w:val="24"/>
              </w:rPr>
              <w:fldChar w:fldCharType="end"/>
            </w:r>
            <w:r w:rsidRPr="00723C65">
              <w:rPr>
                <w:color w:val="000000"/>
                <w:sz w:val="24"/>
              </w:rPr>
              <w:t>类标准要求。经调查自运行以来</w:t>
            </w:r>
            <w:r w:rsidR="007F19AF" w:rsidRPr="005063E2">
              <w:rPr>
                <w:sz w:val="24"/>
              </w:rPr>
              <w:t>新乡市小尚庄污水处理厂</w:t>
            </w:r>
            <w:r w:rsidRPr="00723C65">
              <w:rPr>
                <w:color w:val="000000"/>
                <w:sz w:val="24"/>
              </w:rPr>
              <w:t>出水水质均可实现稳定达标排放。</w:t>
            </w:r>
          </w:p>
          <w:p w:rsidR="00AC4082" w:rsidRDefault="006B6045" w:rsidP="006B6045">
            <w:pPr>
              <w:adjustRightInd w:val="0"/>
              <w:snapToGrid w:val="0"/>
              <w:spacing w:line="440" w:lineRule="exact"/>
              <w:ind w:firstLine="482"/>
              <w:rPr>
                <w:color w:val="000000"/>
                <w:sz w:val="24"/>
              </w:rPr>
            </w:pPr>
            <w:r w:rsidRPr="00723C65">
              <w:rPr>
                <w:color w:val="000000"/>
                <w:sz w:val="24"/>
              </w:rPr>
              <w:t>综上，项目污水</w:t>
            </w:r>
            <w:r w:rsidRPr="00723C65">
              <w:rPr>
                <w:color w:val="000000"/>
                <w:kern w:val="0"/>
                <w:sz w:val="24"/>
              </w:rPr>
              <w:t>从进水水量、水质要求等方面分析，项目废水产生量较小，对</w:t>
            </w:r>
            <w:r w:rsidR="007F19AF" w:rsidRPr="005063E2">
              <w:rPr>
                <w:sz w:val="24"/>
              </w:rPr>
              <w:t>新乡市小尚庄污水处理厂</w:t>
            </w:r>
            <w:r w:rsidRPr="00723C65">
              <w:rPr>
                <w:color w:val="000000"/>
                <w:kern w:val="0"/>
                <w:sz w:val="24"/>
              </w:rPr>
              <w:t>不会产生冲击负荷，废水经处理后可达标排放。因此，本项目废水接管进入</w:t>
            </w:r>
            <w:r w:rsidR="007F19AF" w:rsidRPr="005063E2">
              <w:rPr>
                <w:sz w:val="24"/>
              </w:rPr>
              <w:t>新乡市小尚庄污水处理厂</w:t>
            </w:r>
            <w:r w:rsidRPr="00723C65">
              <w:rPr>
                <w:color w:val="000000"/>
                <w:kern w:val="0"/>
                <w:sz w:val="24"/>
              </w:rPr>
              <w:t>是可行的，</w:t>
            </w:r>
            <w:r w:rsidRPr="00723C65">
              <w:rPr>
                <w:color w:val="000000"/>
                <w:sz w:val="24"/>
              </w:rPr>
              <w:t>经处理后尾水可以实现稳定达标排放，地表水环境影响可接受。</w:t>
            </w:r>
          </w:p>
          <w:p w:rsidR="000346CD" w:rsidRPr="006A0BA0" w:rsidRDefault="00AA3A31" w:rsidP="006A0BA0">
            <w:pPr>
              <w:adjustRightInd w:val="0"/>
              <w:spacing w:line="440" w:lineRule="exact"/>
              <w:ind w:firstLineChars="200" w:firstLine="482"/>
              <w:rPr>
                <w:b/>
                <w:bCs/>
                <w:sz w:val="24"/>
              </w:rPr>
            </w:pPr>
            <w:r>
              <w:rPr>
                <w:rFonts w:hint="eastAsia"/>
                <w:b/>
                <w:bCs/>
                <w:sz w:val="24"/>
              </w:rPr>
              <w:t>6</w:t>
            </w:r>
            <w:r>
              <w:rPr>
                <w:b/>
                <w:bCs/>
                <w:sz w:val="24"/>
              </w:rPr>
              <w:t>、项目水平衡图</w:t>
            </w:r>
          </w:p>
          <w:p w:rsidR="00642647" w:rsidRPr="00293279" w:rsidRDefault="00397CD8" w:rsidP="00642647">
            <w:pPr>
              <w:rPr>
                <w:sz w:val="24"/>
              </w:rPr>
            </w:pPr>
            <w:r>
              <w:rPr>
                <w:sz w:val="24"/>
              </w:rPr>
              <w:pict>
                <v:rect id="矩形 696" o:spid="_x0000_s1619" style="position:absolute;left:0;text-align:left;margin-left:-1pt;margin-top:9.45pt;width:404.45pt;height:241.75pt;z-index:251660288" filled="f" strokeweight="1.25pt">
                  <v:fill o:detectmouseclick="t"/>
                  <v:stroke dashstyle="1 1" endcap="round"/>
                  <v:textbox style="mso-next-textbox:#矩形 696">
                    <w:txbxContent>
                      <w:p w:rsidR="00860E62" w:rsidRDefault="00860E62" w:rsidP="00642647"/>
                    </w:txbxContent>
                  </v:textbox>
                </v:rect>
              </w:pict>
            </w:r>
          </w:p>
          <w:p w:rsidR="00642647" w:rsidRPr="00293279" w:rsidRDefault="00397CD8" w:rsidP="00907A23">
            <w:pPr>
              <w:adjustRightInd w:val="0"/>
              <w:snapToGrid w:val="0"/>
              <w:spacing w:line="440" w:lineRule="exact"/>
              <w:ind w:firstLineChars="200" w:firstLine="482"/>
              <w:rPr>
                <w:b/>
                <w:bCs/>
                <w:snapToGrid w:val="0"/>
                <w:sz w:val="24"/>
              </w:rPr>
            </w:pPr>
            <w:r w:rsidRPr="00397CD8">
              <w:rPr>
                <w:b/>
                <w:noProof/>
                <w:color w:val="000000" w:themeColor="text1"/>
                <w:sz w:val="24"/>
              </w:rPr>
              <w:pict>
                <v:rect id="_x0000_s1664" style="position:absolute;left:0;text-align:left;margin-left:137.25pt;margin-top:6.55pt;width:92.1pt;height:33.8pt;z-index:251706368" filled="f" stroked="f">
                  <v:fill o:detectmouseclick="t"/>
                  <v:textbox style="mso-next-textbox:#_x0000_s1664" inset="0,0,0,0">
                    <w:txbxContent>
                      <w:p w:rsidR="00860E62" w:rsidRPr="003A279A" w:rsidRDefault="00860E62" w:rsidP="00642647">
                        <w:pPr>
                          <w:jc w:val="center"/>
                          <w:rPr>
                            <w:rFonts w:asciiTheme="minorEastAsia" w:eastAsiaTheme="minorEastAsia" w:hAnsiTheme="minorEastAsia"/>
                          </w:rPr>
                        </w:pPr>
                        <w:r>
                          <w:rPr>
                            <w:rFonts w:asciiTheme="minorEastAsia" w:eastAsiaTheme="minorEastAsia" w:hAnsiTheme="minorEastAsia" w:hint="eastAsia"/>
                          </w:rPr>
                          <w:t>脱水和压滤工序产生的生产废水</w:t>
                        </w:r>
                      </w:p>
                    </w:txbxContent>
                  </v:textbox>
                </v:rect>
              </w:pict>
            </w:r>
          </w:p>
          <w:p w:rsidR="00642647" w:rsidRPr="00293279" w:rsidRDefault="00397CD8" w:rsidP="002A1F71">
            <w:pPr>
              <w:adjustRightInd w:val="0"/>
              <w:snapToGrid w:val="0"/>
              <w:spacing w:line="440" w:lineRule="exact"/>
              <w:ind w:firstLineChars="200" w:firstLine="482"/>
              <w:rPr>
                <w:b/>
                <w:bCs/>
                <w:snapToGrid w:val="0"/>
                <w:sz w:val="24"/>
              </w:rPr>
            </w:pPr>
            <w:r w:rsidRPr="00397CD8">
              <w:rPr>
                <w:b/>
                <w:noProof/>
                <w:color w:val="000000" w:themeColor="text1"/>
                <w:sz w:val="24"/>
              </w:rPr>
              <w:pict>
                <v:rect id="_x0000_s1678" style="position:absolute;left:0;text-align:left;margin-left:154.6pt;margin-top:12.25pt;width:62.65pt;height:16.55pt;z-index:251720704" filled="f" stroked="f">
                  <v:fill o:detectmouseclick="t"/>
                  <v:textbox style="mso-next-textbox:#_x0000_s1678" inset="0,0,0,0">
                    <w:txbxContent>
                      <w:p w:rsidR="00860E62" w:rsidRPr="003A279A" w:rsidRDefault="00860E62" w:rsidP="00860E62">
                        <w:pPr>
                          <w:adjustRightInd w:val="0"/>
                          <w:snapToGrid w:val="0"/>
                          <w:spacing w:beforeLines="10"/>
                          <w:jc w:val="center"/>
                          <w:rPr>
                            <w:szCs w:val="21"/>
                          </w:rPr>
                        </w:pPr>
                        <w:r>
                          <w:rPr>
                            <w:rFonts w:hint="eastAsia"/>
                            <w:szCs w:val="21"/>
                          </w:rPr>
                          <w:t>470</w:t>
                        </w:r>
                        <w:r w:rsidRPr="003A279A">
                          <w:rPr>
                            <w:rFonts w:hint="eastAsia"/>
                            <w:szCs w:val="21"/>
                          </w:rPr>
                          <w:t>回用</w:t>
                        </w:r>
                      </w:p>
                    </w:txbxContent>
                  </v:textbox>
                </v:rect>
              </w:pict>
            </w:r>
          </w:p>
          <w:p w:rsidR="00642647" w:rsidRPr="00293279" w:rsidRDefault="00397CD8" w:rsidP="005161A8">
            <w:pPr>
              <w:adjustRightInd w:val="0"/>
              <w:snapToGrid w:val="0"/>
              <w:spacing w:line="440" w:lineRule="exact"/>
              <w:ind w:firstLineChars="200" w:firstLine="480"/>
              <w:rPr>
                <w:b/>
                <w:bCs/>
                <w:snapToGrid w:val="0"/>
                <w:sz w:val="24"/>
              </w:rPr>
            </w:pPr>
            <w:r w:rsidRPr="00397CD8">
              <w:rPr>
                <w:noProof/>
                <w:color w:val="000000"/>
                <w:sz w:val="24"/>
              </w:rPr>
              <w:pict>
                <v:rect id="_x0000_s1686" style="position:absolute;left:0;text-align:left;margin-left:229.35pt;margin-top:17pt;width:36.8pt;height:16.55pt;z-index:251724800" filled="f" stroked="f">
                  <v:fill o:detectmouseclick="t"/>
                  <v:textbox style="mso-next-textbox:#_x0000_s1686" inset="0,0,0,0">
                    <w:txbxContent>
                      <w:p w:rsidR="00860E62" w:rsidRPr="003331F3" w:rsidRDefault="00860E62" w:rsidP="00860E62">
                        <w:pPr>
                          <w:adjustRightInd w:val="0"/>
                          <w:snapToGrid w:val="0"/>
                          <w:spacing w:beforeLines="10"/>
                          <w:jc w:val="center"/>
                          <w:rPr>
                            <w:szCs w:val="21"/>
                          </w:rPr>
                        </w:pPr>
                        <w:r>
                          <w:rPr>
                            <w:rFonts w:hint="eastAsia"/>
                            <w:szCs w:val="21"/>
                          </w:rPr>
                          <w:t>30</w:t>
                        </w:r>
                      </w:p>
                    </w:txbxContent>
                  </v:textbox>
                </v:rect>
              </w:pict>
            </w:r>
            <w:r w:rsidRPr="00397CD8">
              <w:rPr>
                <w:sz w:val="24"/>
              </w:rPr>
              <w:pict>
                <v:rect id="矩形 838" o:spid="_x0000_s1630" style="position:absolute;left:0;text-align:left;margin-left:57pt;margin-top:17.35pt;width:36.8pt;height:16.55pt;z-index:251671552" filled="f" stroked="f">
                  <v:fill o:detectmouseclick="t"/>
                  <v:textbox style="mso-next-textbox:#矩形 838" inset="0,0,0,0">
                    <w:txbxContent>
                      <w:p w:rsidR="00860E62" w:rsidRPr="003331F3" w:rsidRDefault="00860E62" w:rsidP="00860E62">
                        <w:pPr>
                          <w:adjustRightInd w:val="0"/>
                          <w:snapToGrid w:val="0"/>
                          <w:spacing w:beforeLines="10"/>
                          <w:jc w:val="center"/>
                          <w:rPr>
                            <w:szCs w:val="21"/>
                          </w:rPr>
                        </w:pPr>
                        <w:r>
                          <w:rPr>
                            <w:rFonts w:hint="eastAsia"/>
                            <w:szCs w:val="21"/>
                          </w:rPr>
                          <w:t>30</w:t>
                        </w:r>
                      </w:p>
                    </w:txbxContent>
                  </v:textbox>
                </v:rect>
              </w:pict>
            </w:r>
            <w:r w:rsidRPr="00397CD8">
              <w:rPr>
                <w:noProof/>
                <w:color w:val="000000"/>
                <w:sz w:val="24"/>
              </w:rPr>
              <w:pict>
                <v:line id="_x0000_s1680" style="position:absolute;left:0;text-align:left;rotation:90;flip:x;z-index:251721728" from="122.9pt,15.45pt" to="142.75pt,15.5pt">
                  <v:fill o:detectmouseclick="t"/>
                  <v:stroke endarrow="block"/>
                </v:line>
              </w:pict>
            </w:r>
            <w:r w:rsidRPr="00397CD8">
              <w:rPr>
                <w:noProof/>
                <w:color w:val="000000"/>
                <w:sz w:val="24"/>
              </w:rPr>
              <w:pict>
                <v:shapetype id="_x0000_t32" coordsize="21600,21600" o:spt="32" o:oned="t" path="m,l21600,21600e" filled="f">
                  <v:path arrowok="t" fillok="f" o:connecttype="none"/>
                  <o:lock v:ext="edit" shapetype="t"/>
                </v:shapetype>
                <v:shape id="_x0000_s1684" type="#_x0000_t32" style="position:absolute;left:0;text-align:left;margin-left:132.4pt;margin-top:5.45pt;width:94.9pt;height:0;flip:x;z-index:251723776" o:connectortype="straight"/>
              </w:pict>
            </w:r>
            <w:r w:rsidRPr="00397CD8">
              <w:rPr>
                <w:noProof/>
                <w:color w:val="000000"/>
                <w:sz w:val="24"/>
              </w:rPr>
              <w:pict>
                <v:shape id="_x0000_s1683" type="#_x0000_t32" style="position:absolute;left:0;text-align:left;margin-left:227.3pt;margin-top:5.45pt;width:0;height:28.35pt;flip:x;z-index:251722752" o:connectortype="straight"/>
              </w:pict>
            </w:r>
          </w:p>
          <w:p w:rsidR="00642647" w:rsidRPr="00293279" w:rsidRDefault="00397CD8" w:rsidP="00907A23">
            <w:pPr>
              <w:tabs>
                <w:tab w:val="left" w:pos="6511"/>
              </w:tabs>
              <w:adjustRightInd w:val="0"/>
              <w:snapToGrid w:val="0"/>
              <w:spacing w:line="440" w:lineRule="exact"/>
              <w:ind w:firstLineChars="200" w:firstLine="480"/>
              <w:rPr>
                <w:b/>
                <w:bCs/>
                <w:snapToGrid w:val="0"/>
                <w:sz w:val="24"/>
              </w:rPr>
            </w:pPr>
            <w:r w:rsidRPr="00397CD8">
              <w:rPr>
                <w:sz w:val="24"/>
              </w:rPr>
              <w:pict>
                <v:line id="直线 827" o:spid="_x0000_s1620" style="position:absolute;left:0;text-align:left;z-index:251661312" from="55.45pt,11.55pt" to="55.45pt,79.6pt">
                  <v:fill o:detectmouseclick="t"/>
                </v:line>
              </w:pict>
            </w:r>
            <w:r w:rsidRPr="00397CD8">
              <w:rPr>
                <w:b/>
                <w:noProof/>
                <w:color w:val="000000" w:themeColor="text1"/>
                <w:sz w:val="24"/>
              </w:rPr>
              <w:pict>
                <v:rect id="_x0000_s1668" style="position:absolute;left:0;text-align:left;margin-left:275.7pt;margin-top:3.5pt;width:54.45pt;height:18.6pt;z-index:251710464" filled="f" stroked="f">
                  <v:fill o:detectmouseclick="t"/>
                  <v:textbox style="mso-next-textbox:#_x0000_s1668" inset="0,0,0,0">
                    <w:txbxContent>
                      <w:p w:rsidR="00860E62" w:rsidRPr="003A279A" w:rsidRDefault="00860E62" w:rsidP="00860E62">
                        <w:pPr>
                          <w:adjustRightInd w:val="0"/>
                          <w:snapToGrid w:val="0"/>
                          <w:spacing w:beforeLines="10"/>
                          <w:jc w:val="center"/>
                          <w:rPr>
                            <w:rFonts w:asciiTheme="minorEastAsia" w:eastAsiaTheme="minorEastAsia" w:hAnsiTheme="minorEastAsia"/>
                            <w:szCs w:val="21"/>
                          </w:rPr>
                        </w:pPr>
                        <w:r w:rsidRPr="003A279A">
                          <w:rPr>
                            <w:rFonts w:asciiTheme="minorEastAsia" w:eastAsiaTheme="minorEastAsia" w:hAnsiTheme="minorEastAsia" w:hint="eastAsia"/>
                            <w:szCs w:val="21"/>
                          </w:rPr>
                          <w:t>进入产品</w:t>
                        </w:r>
                      </w:p>
                    </w:txbxContent>
                  </v:textbox>
                </v:rect>
              </w:pict>
            </w:r>
            <w:r w:rsidRPr="00397CD8">
              <w:rPr>
                <w:sz w:val="24"/>
              </w:rPr>
              <w:pict>
                <v:line id="直线 836" o:spid="_x0000_s1628" style="position:absolute;left:0;text-align:left;z-index:251669504" from="164.7pt,11.6pt" to="275.25pt,11.65pt">
                  <v:fill o:detectmouseclick="t"/>
                  <v:stroke endarrow="block"/>
                </v:line>
              </w:pict>
            </w:r>
            <w:r w:rsidRPr="00397CD8">
              <w:rPr>
                <w:sz w:val="24"/>
              </w:rPr>
              <w:pict>
                <v:rect id="矩形 828" o:spid="_x0000_s1621" style="position:absolute;left:0;text-align:left;margin-left:101.05pt;margin-top:3.75pt;width:63.2pt;height:18.6pt;z-index:251662336" filled="f">
                  <v:fill o:detectmouseclick="t"/>
                  <v:textbox style="mso-next-textbox:#矩形 828" inset="0,0,0,0">
                    <w:txbxContent>
                      <w:p w:rsidR="00860E62" w:rsidRPr="003A279A" w:rsidRDefault="00860E62" w:rsidP="00642647">
                        <w:pPr>
                          <w:jc w:val="center"/>
                          <w:rPr>
                            <w:rFonts w:asciiTheme="minorEastAsia" w:eastAsiaTheme="minorEastAsia" w:hAnsiTheme="minorEastAsia"/>
                          </w:rPr>
                        </w:pPr>
                        <w:r>
                          <w:rPr>
                            <w:rFonts w:asciiTheme="minorEastAsia" w:eastAsiaTheme="minorEastAsia" w:hAnsiTheme="minorEastAsia" w:hint="eastAsia"/>
                          </w:rPr>
                          <w:t>浸泡</w:t>
                        </w:r>
                        <w:r w:rsidRPr="003A279A">
                          <w:rPr>
                            <w:rFonts w:asciiTheme="minorEastAsia" w:eastAsiaTheme="minorEastAsia" w:hAnsiTheme="minorEastAsia" w:hint="eastAsia"/>
                          </w:rPr>
                          <w:t>用水</w:t>
                        </w:r>
                      </w:p>
                    </w:txbxContent>
                  </v:textbox>
                </v:rect>
              </w:pict>
            </w:r>
            <w:r w:rsidRPr="00397CD8">
              <w:rPr>
                <w:sz w:val="24"/>
              </w:rPr>
              <w:pict>
                <v:line id="直线 832" o:spid="_x0000_s1624" style="position:absolute;left:0;text-align:left;z-index:251665408" from="55.55pt,11.65pt" to="100.7pt,11.7pt">
                  <v:fill o:detectmouseclick="t"/>
                  <v:stroke endarrow="block"/>
                </v:line>
              </w:pict>
            </w:r>
            <w:r w:rsidR="00642647" w:rsidRPr="00293279">
              <w:rPr>
                <w:b/>
                <w:bCs/>
                <w:snapToGrid w:val="0"/>
                <w:sz w:val="24"/>
              </w:rPr>
              <w:tab/>
            </w:r>
          </w:p>
          <w:p w:rsidR="00642647" w:rsidRPr="00293279" w:rsidRDefault="00397CD8" w:rsidP="00642647">
            <w:pPr>
              <w:adjustRightInd w:val="0"/>
              <w:snapToGrid w:val="0"/>
              <w:spacing w:line="440" w:lineRule="exact"/>
              <w:ind w:firstLineChars="200" w:firstLine="480"/>
              <w:rPr>
                <w:b/>
                <w:bCs/>
                <w:snapToGrid w:val="0"/>
                <w:sz w:val="24"/>
              </w:rPr>
            </w:pPr>
            <w:r w:rsidRPr="00397CD8">
              <w:rPr>
                <w:sz w:val="24"/>
              </w:rPr>
              <w:pict>
                <v:rect id="矩形 879" o:spid="_x0000_s1661" style="position:absolute;left:0;text-align:left;margin-left:12.05pt;margin-top:5.6pt;width:43.4pt;height:16.6pt;z-index:251703296" filled="f" stroked="f">
                  <v:fill o:detectmouseclick="t"/>
                  <v:textbox style="mso-next-textbox:#矩形 879" inset="0,0,0,0">
                    <w:txbxContent>
                      <w:p w:rsidR="00860E62" w:rsidRPr="003331F3" w:rsidRDefault="00860E62" w:rsidP="00860E62">
                        <w:pPr>
                          <w:adjustRightInd w:val="0"/>
                          <w:snapToGrid w:val="0"/>
                          <w:spacing w:beforeLines="10"/>
                          <w:jc w:val="center"/>
                          <w:rPr>
                            <w:szCs w:val="21"/>
                          </w:rPr>
                        </w:pPr>
                        <w:r>
                          <w:rPr>
                            <w:rFonts w:hint="eastAsia"/>
                            <w:szCs w:val="21"/>
                          </w:rPr>
                          <w:t>30.3</w:t>
                        </w:r>
                      </w:p>
                    </w:txbxContent>
                  </v:textbox>
                </v:rect>
              </w:pict>
            </w:r>
            <w:r w:rsidRPr="00397CD8">
              <w:rPr>
                <w:sz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自选图形 854" o:spid="_x0000_s1643" type="#_x0000_t106" style="position:absolute;left:0;text-align:left;margin-left:139.45pt;margin-top:12.1pt;width:50.35pt;height:19pt;z-index:251684864" adj="-2145,37857" filled="f">
                  <v:fill o:detectmouseclick="t"/>
                  <v:textbox style="mso-next-textbox:#自选图形 854" inset="0,0,0,0">
                    <w:txbxContent>
                      <w:p w:rsidR="00860E62" w:rsidRPr="003A279A" w:rsidRDefault="00860E62" w:rsidP="00642647">
                        <w:pPr>
                          <w:adjustRightInd w:val="0"/>
                          <w:snapToGrid w:val="0"/>
                          <w:jc w:val="center"/>
                          <w:rPr>
                            <w:szCs w:val="21"/>
                          </w:rPr>
                        </w:pPr>
                        <w:r w:rsidRPr="003A279A">
                          <w:rPr>
                            <w:szCs w:val="21"/>
                          </w:rPr>
                          <w:t>0.</w:t>
                        </w:r>
                        <w:r>
                          <w:rPr>
                            <w:rFonts w:hint="eastAsia"/>
                            <w:szCs w:val="21"/>
                          </w:rPr>
                          <w:t>3</w:t>
                        </w:r>
                      </w:p>
                      <w:p w:rsidR="00860E62" w:rsidRDefault="00860E62" w:rsidP="00642647">
                        <w:pPr>
                          <w:pStyle w:val="2"/>
                          <w:ind w:firstLine="538"/>
                        </w:pPr>
                        <w:r>
                          <w:rPr>
                            <w:rFonts w:hint="eastAsia"/>
                          </w:rPr>
                          <w:t>9</w:t>
                        </w:r>
                      </w:p>
                    </w:txbxContent>
                  </v:textbox>
                </v:shape>
              </w:pict>
            </w:r>
          </w:p>
          <w:p w:rsidR="00642647" w:rsidRPr="00293279" w:rsidRDefault="00397CD8" w:rsidP="00642647">
            <w:pPr>
              <w:adjustRightInd w:val="0"/>
              <w:snapToGrid w:val="0"/>
              <w:spacing w:line="440" w:lineRule="exact"/>
              <w:ind w:firstLineChars="200" w:firstLine="480"/>
              <w:rPr>
                <w:b/>
                <w:bCs/>
                <w:snapToGrid w:val="0"/>
                <w:sz w:val="24"/>
              </w:rPr>
            </w:pPr>
            <w:r w:rsidRPr="00397CD8">
              <w:rPr>
                <w:sz w:val="24"/>
              </w:rPr>
              <w:pict>
                <v:rect id="矩形 853" o:spid="_x0000_s1642" style="position:absolute;left:0;text-align:left;margin-left:-.7pt;margin-top:2.95pt;width:54.7pt;height:58.2pt;z-index:251683840" filled="f" stroked="f">
                  <v:fill o:detectmouseclick="t"/>
                  <v:textbox style="mso-next-textbox:#矩形 853" inset="0,0,0,0">
                    <w:txbxContent>
                      <w:p w:rsidR="00860E62" w:rsidRPr="003331F3" w:rsidRDefault="00860E62" w:rsidP="004A6E48">
                        <w:pPr>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华新造纸厂污水处理站处理后的中水</w:t>
                        </w:r>
                      </w:p>
                    </w:txbxContent>
                  </v:textbox>
                </v:rect>
              </w:pict>
            </w:r>
            <w:r w:rsidRPr="00397CD8">
              <w:rPr>
                <w:sz w:val="24"/>
              </w:rPr>
              <w:pict>
                <v:line id="直线 835" o:spid="_x0000_s1627" style="position:absolute;left:0;text-align:left;z-index:251668480" from="16.75pt,.05pt" to="55.9pt,.1pt">
                  <v:fill o:detectmouseclick="t"/>
                  <v:stroke endarrow="block"/>
                </v:line>
              </w:pict>
            </w:r>
            <w:r w:rsidRPr="00397CD8">
              <w:rPr>
                <w:sz w:val="24"/>
              </w:rPr>
              <w:pict>
                <v:rect id="矩形 840" o:spid="_x0000_s1632" style="position:absolute;left:0;text-align:left;margin-left:62.5pt;margin-top:21.1pt;width:30.1pt;height:16.55pt;z-index:251673600" filled="f" stroked="f">
                  <v:fill o:detectmouseclick="t"/>
                  <v:textbox style="mso-next-textbox:#矩形 840" inset="0,0,0,0">
                    <w:txbxContent>
                      <w:p w:rsidR="00860E62" w:rsidRPr="003331F3" w:rsidRDefault="00860E62" w:rsidP="00860E62">
                        <w:pPr>
                          <w:adjustRightInd w:val="0"/>
                          <w:snapToGrid w:val="0"/>
                          <w:spacing w:beforeLines="10"/>
                          <w:jc w:val="center"/>
                          <w:rPr>
                            <w:rFonts w:eastAsiaTheme="minorEastAsia"/>
                            <w:szCs w:val="21"/>
                          </w:rPr>
                        </w:pPr>
                        <w:r>
                          <w:rPr>
                            <w:rFonts w:eastAsiaTheme="minorEastAsia" w:hint="eastAsia"/>
                            <w:szCs w:val="21"/>
                          </w:rPr>
                          <w:t>0.3</w:t>
                        </w:r>
                      </w:p>
                    </w:txbxContent>
                  </v:textbox>
                </v:rect>
              </w:pict>
            </w:r>
          </w:p>
          <w:p w:rsidR="00642647" w:rsidRPr="00293279" w:rsidRDefault="00397CD8" w:rsidP="00642647">
            <w:pPr>
              <w:tabs>
                <w:tab w:val="left" w:pos="7083"/>
              </w:tabs>
              <w:adjustRightInd w:val="0"/>
              <w:snapToGrid w:val="0"/>
              <w:spacing w:line="440" w:lineRule="exact"/>
              <w:ind w:firstLineChars="200" w:firstLine="480"/>
              <w:rPr>
                <w:b/>
                <w:bCs/>
                <w:snapToGrid w:val="0"/>
                <w:sz w:val="24"/>
              </w:rPr>
            </w:pPr>
            <w:r w:rsidRPr="00397CD8">
              <w:rPr>
                <w:sz w:val="24"/>
              </w:rPr>
              <w:pict>
                <v:rect id="矩形 830" o:spid="_x0000_s1623" style="position:absolute;left:0;text-align:left;margin-left:100.6pt;margin-top:4.6pt;width:71.85pt;height:18.6pt;z-index:251664384" filled="f">
                  <v:fill o:detectmouseclick="t"/>
                  <v:textbox style="mso-next-textbox:#矩形 830" inset="0,0,0,0">
                    <w:txbxContent>
                      <w:p w:rsidR="00860E62" w:rsidRPr="003C4782" w:rsidRDefault="00860E62" w:rsidP="00860E62">
                        <w:pPr>
                          <w:adjustRightInd w:val="0"/>
                          <w:snapToGrid w:val="0"/>
                          <w:spacing w:beforeLines="10"/>
                          <w:jc w:val="center"/>
                          <w:rPr>
                            <w:rFonts w:asciiTheme="minorEastAsia" w:eastAsiaTheme="minorEastAsia" w:hAnsiTheme="minorEastAsia"/>
                            <w:szCs w:val="21"/>
                          </w:rPr>
                        </w:pPr>
                        <w:r>
                          <w:rPr>
                            <w:rFonts w:asciiTheme="minorEastAsia" w:eastAsiaTheme="minorEastAsia" w:hAnsiTheme="minorEastAsia" w:hint="eastAsia"/>
                            <w:szCs w:val="21"/>
                          </w:rPr>
                          <w:t>冷却用水</w:t>
                        </w:r>
                      </w:p>
                    </w:txbxContent>
                  </v:textbox>
                </v:rect>
              </w:pict>
            </w:r>
            <w:r w:rsidRPr="00397CD8">
              <w:rPr>
                <w:sz w:val="24"/>
              </w:rPr>
              <w:pict>
                <v:line id="直线 833" o:spid="_x0000_s1625" style="position:absolute;left:0;text-align:left;z-index:251666432" from="55pt,13.35pt" to="100.15pt,13.4pt">
                  <v:fill o:detectmouseclick="t"/>
                  <v:stroke endarrow="block"/>
                </v:line>
              </w:pict>
            </w:r>
            <w:r w:rsidR="00642647" w:rsidRPr="00293279">
              <w:rPr>
                <w:b/>
                <w:bCs/>
                <w:snapToGrid w:val="0"/>
                <w:sz w:val="24"/>
              </w:rPr>
              <w:tab/>
            </w:r>
          </w:p>
          <w:p w:rsidR="00642647" w:rsidRPr="00293279" w:rsidRDefault="00397CD8" w:rsidP="00642647">
            <w:pPr>
              <w:adjustRightInd w:val="0"/>
              <w:snapToGrid w:val="0"/>
              <w:spacing w:line="440" w:lineRule="exact"/>
              <w:ind w:firstLineChars="200" w:firstLine="480"/>
              <w:rPr>
                <w:b/>
                <w:bCs/>
                <w:snapToGrid w:val="0"/>
                <w:sz w:val="24"/>
              </w:rPr>
            </w:pPr>
            <w:r w:rsidRPr="00397CD8">
              <w:rPr>
                <w:sz w:val="24"/>
              </w:rPr>
              <w:pict>
                <v:shape id="自选图形 849" o:spid="_x0000_s1640" type="#_x0000_t106" style="position:absolute;left:0;text-align:left;margin-left:136.8pt;margin-top:9.75pt;width:50.35pt;height:19pt;z-index:251681792" adj="-2145,37857" filled="f">
                  <v:fill o:detectmouseclick="t"/>
                  <v:textbox style="mso-next-textbox:#自选图形 849" inset="0,0,0,0">
                    <w:txbxContent>
                      <w:p w:rsidR="00860E62" w:rsidRPr="003C4782" w:rsidRDefault="00860E62" w:rsidP="00642647">
                        <w:pPr>
                          <w:adjustRightInd w:val="0"/>
                          <w:snapToGrid w:val="0"/>
                          <w:jc w:val="center"/>
                          <w:rPr>
                            <w:szCs w:val="21"/>
                          </w:rPr>
                        </w:pPr>
                        <w:r>
                          <w:rPr>
                            <w:rFonts w:hint="eastAsia"/>
                            <w:szCs w:val="21"/>
                          </w:rPr>
                          <w:t>0.12</w:t>
                        </w:r>
                      </w:p>
                      <w:p w:rsidR="00860E62" w:rsidRDefault="00860E62" w:rsidP="00642647">
                        <w:pPr>
                          <w:pStyle w:val="2"/>
                          <w:ind w:firstLine="538"/>
                        </w:pPr>
                        <w:r>
                          <w:rPr>
                            <w:rFonts w:hint="eastAsia"/>
                          </w:rPr>
                          <w:t>9</w:t>
                        </w:r>
                      </w:p>
                    </w:txbxContent>
                  </v:textbox>
                </v:shape>
              </w:pict>
            </w:r>
          </w:p>
          <w:p w:rsidR="00642647" w:rsidRPr="00293279" w:rsidRDefault="00397CD8" w:rsidP="00642647">
            <w:pPr>
              <w:adjustRightInd w:val="0"/>
              <w:snapToGrid w:val="0"/>
              <w:spacing w:line="440" w:lineRule="exact"/>
              <w:ind w:firstLineChars="200" w:firstLine="480"/>
              <w:rPr>
                <w:b/>
                <w:bCs/>
                <w:snapToGrid w:val="0"/>
                <w:sz w:val="24"/>
              </w:rPr>
            </w:pPr>
            <w:r w:rsidRPr="00397CD8">
              <w:rPr>
                <w:sz w:val="24"/>
              </w:rPr>
              <w:pict>
                <v:rect id="矩形 843" o:spid="_x0000_s1635" style="position:absolute;left:0;text-align:left;margin-left:209.7pt;margin-top:9.25pt;width:71.7pt;height:45.2pt;z-index:251676672" filled="f">
                  <v:fill o:detectmouseclick="t"/>
                  <v:textbox style="mso-next-textbox:#矩形 843" inset="0,0,0,0">
                    <w:txbxContent>
                      <w:p w:rsidR="00860E62" w:rsidRPr="003A279A" w:rsidRDefault="00860E62" w:rsidP="00860E62">
                        <w:pPr>
                          <w:adjustRightInd w:val="0"/>
                          <w:snapToGrid w:val="0"/>
                          <w:spacing w:beforeLines="10"/>
                          <w:jc w:val="center"/>
                          <w:rPr>
                            <w:rFonts w:asciiTheme="minorEastAsia" w:eastAsiaTheme="minorEastAsia" w:hAnsiTheme="minorEastAsia"/>
                            <w:szCs w:val="21"/>
                          </w:rPr>
                        </w:pPr>
                        <w:r w:rsidRPr="003A279A">
                          <w:rPr>
                            <w:rFonts w:asciiTheme="minorEastAsia" w:eastAsiaTheme="minorEastAsia" w:hAnsiTheme="minorEastAsia" w:hint="eastAsia"/>
                            <w:szCs w:val="21"/>
                          </w:rPr>
                          <w:t>化粪池</w:t>
                        </w:r>
                        <w:r>
                          <w:rPr>
                            <w:rFonts w:asciiTheme="minorEastAsia" w:eastAsiaTheme="minorEastAsia" w:hAnsiTheme="minorEastAsia" w:hint="eastAsia"/>
                            <w:szCs w:val="21"/>
                          </w:rPr>
                          <w:t>+华新造纸厂污水处理站</w:t>
                        </w:r>
                      </w:p>
                    </w:txbxContent>
                  </v:textbox>
                </v:rect>
              </w:pict>
            </w:r>
            <w:r w:rsidRPr="00397CD8">
              <w:rPr>
                <w:sz w:val="24"/>
              </w:rPr>
              <w:pict>
                <v:rect id="矩形 845" o:spid="_x0000_s1637" style="position:absolute;left:0;text-align:left;margin-left:287.25pt;margin-top:17.45pt;width:30.1pt;height:16.55pt;z-index:251678720" filled="f" stroked="f">
                  <v:fill o:detectmouseclick="t"/>
                  <v:textbox style="mso-next-textbox:#矩形 845" inset="0,0,0,0">
                    <w:txbxContent>
                      <w:p w:rsidR="00860E62" w:rsidRPr="003A279A" w:rsidRDefault="00860E62" w:rsidP="00860E62">
                        <w:pPr>
                          <w:adjustRightInd w:val="0"/>
                          <w:snapToGrid w:val="0"/>
                          <w:spacing w:beforeLines="10"/>
                          <w:jc w:val="center"/>
                          <w:rPr>
                            <w:szCs w:val="21"/>
                          </w:rPr>
                        </w:pPr>
                        <w:r>
                          <w:rPr>
                            <w:rFonts w:hint="eastAsia"/>
                            <w:szCs w:val="21"/>
                          </w:rPr>
                          <w:t>0.48</w:t>
                        </w:r>
                      </w:p>
                    </w:txbxContent>
                  </v:textbox>
                </v:rect>
              </w:pict>
            </w:r>
            <w:r w:rsidRPr="00397CD8">
              <w:rPr>
                <w:sz w:val="24"/>
              </w:rPr>
              <w:pict>
                <v:rect id="矩形 846" o:spid="_x0000_s1638" style="position:absolute;left:0;text-align:left;margin-left:326.7pt;margin-top:17.15pt;width:71.15pt;height:28.4pt;z-index:251679744" filled="f" stroked="f">
                  <v:fill o:detectmouseclick="t"/>
                  <v:textbox style="mso-next-textbox:#矩形 846" inset="0,0,0,0">
                    <w:txbxContent>
                      <w:p w:rsidR="00860E62" w:rsidRPr="003A279A" w:rsidRDefault="00860E62" w:rsidP="00860E62">
                        <w:pPr>
                          <w:adjustRightInd w:val="0"/>
                          <w:snapToGrid w:val="0"/>
                          <w:spacing w:beforeLines="10"/>
                          <w:jc w:val="center"/>
                          <w:rPr>
                            <w:rFonts w:asciiTheme="minorEastAsia" w:eastAsiaTheme="minorEastAsia" w:hAnsiTheme="minorEastAsia"/>
                            <w:szCs w:val="21"/>
                          </w:rPr>
                        </w:pPr>
                        <w:r>
                          <w:rPr>
                            <w:rFonts w:asciiTheme="minorEastAsia" w:eastAsiaTheme="minorEastAsia" w:hAnsiTheme="minorEastAsia" w:hint="eastAsia"/>
                            <w:szCs w:val="21"/>
                          </w:rPr>
                          <w:t>新乡市小尚庄污水处理厂</w:t>
                        </w:r>
                      </w:p>
                    </w:txbxContent>
                  </v:textbox>
                </v:rect>
              </w:pict>
            </w:r>
            <w:r w:rsidRPr="00397CD8">
              <w:rPr>
                <w:sz w:val="24"/>
              </w:rPr>
              <w:pict>
                <v:rect id="矩形 841" o:spid="_x0000_s1633" style="position:absolute;left:0;text-align:left;margin-left:169.85pt;margin-top:17.35pt;width:30.1pt;height:16.55pt;z-index:251674624" filled="f" stroked="f">
                  <v:fill o:detectmouseclick="t"/>
                  <v:textbox style="mso-next-textbox:#矩形 841" inset="0,0,0,0">
                    <w:txbxContent>
                      <w:p w:rsidR="00860E62" w:rsidRPr="003A279A" w:rsidRDefault="00860E62" w:rsidP="00860E62">
                        <w:pPr>
                          <w:adjustRightInd w:val="0"/>
                          <w:snapToGrid w:val="0"/>
                          <w:spacing w:beforeLines="10"/>
                          <w:jc w:val="center"/>
                          <w:rPr>
                            <w:szCs w:val="21"/>
                          </w:rPr>
                        </w:pPr>
                        <w:r>
                          <w:rPr>
                            <w:rFonts w:hint="eastAsia"/>
                            <w:szCs w:val="21"/>
                          </w:rPr>
                          <w:t>0.48</w:t>
                        </w:r>
                      </w:p>
                    </w:txbxContent>
                  </v:textbox>
                </v:rect>
              </w:pict>
            </w:r>
            <w:r w:rsidRPr="00397CD8">
              <w:rPr>
                <w:sz w:val="24"/>
              </w:rPr>
              <w:pict>
                <v:rect id="矩形 829" o:spid="_x0000_s1622" style="position:absolute;left:0;text-align:left;margin-left:100.55pt;margin-top:21.75pt;width:62.35pt;height:18.6pt;z-index:251663360" filled="f">
                  <v:fill o:detectmouseclick="t"/>
                  <v:textbox style="mso-next-textbox:#矩形 829" inset="0,0,0,0">
                    <w:txbxContent>
                      <w:p w:rsidR="00860E62" w:rsidRPr="003C4782" w:rsidRDefault="00860E62" w:rsidP="00860E62">
                        <w:pPr>
                          <w:adjustRightInd w:val="0"/>
                          <w:snapToGrid w:val="0"/>
                          <w:spacing w:beforeLines="10"/>
                          <w:jc w:val="center"/>
                          <w:rPr>
                            <w:rFonts w:asciiTheme="minorEastAsia" w:eastAsiaTheme="minorEastAsia" w:hAnsiTheme="minorEastAsia"/>
                            <w:szCs w:val="21"/>
                          </w:rPr>
                        </w:pPr>
                        <w:r w:rsidRPr="003C4782">
                          <w:rPr>
                            <w:rFonts w:asciiTheme="minorEastAsia" w:eastAsiaTheme="minorEastAsia" w:hAnsiTheme="minorEastAsia" w:hint="eastAsia"/>
                            <w:szCs w:val="21"/>
                          </w:rPr>
                          <w:t>生活用水</w:t>
                        </w:r>
                      </w:p>
                    </w:txbxContent>
                  </v:textbox>
                </v:rect>
              </w:pict>
            </w:r>
            <w:r w:rsidRPr="00397CD8">
              <w:rPr>
                <w:sz w:val="24"/>
              </w:rPr>
              <w:pict>
                <v:rect id="矩形 847" o:spid="_x0000_s1639" style="position:absolute;left:0;text-align:left;margin-left:62.9pt;margin-top:17.65pt;width:30.1pt;height:16.55pt;z-index:251680768" filled="f" stroked="f">
                  <v:fill o:detectmouseclick="t"/>
                  <v:textbox style="mso-next-textbox:#矩形 847" inset="0,0,0,0">
                    <w:txbxContent>
                      <w:p w:rsidR="00860E62" w:rsidRPr="003331F3" w:rsidRDefault="00860E62" w:rsidP="00860E62">
                        <w:pPr>
                          <w:adjustRightInd w:val="0"/>
                          <w:snapToGrid w:val="0"/>
                          <w:spacing w:beforeLines="10"/>
                          <w:jc w:val="center"/>
                          <w:rPr>
                            <w:szCs w:val="21"/>
                          </w:rPr>
                        </w:pPr>
                        <w:r>
                          <w:rPr>
                            <w:rFonts w:hint="eastAsia"/>
                            <w:szCs w:val="21"/>
                          </w:rPr>
                          <w:t>0.6</w:t>
                        </w:r>
                      </w:p>
                    </w:txbxContent>
                  </v:textbox>
                </v:rect>
              </w:pict>
            </w:r>
          </w:p>
          <w:p w:rsidR="00642647" w:rsidRPr="00293279" w:rsidRDefault="00397CD8" w:rsidP="00642647">
            <w:pPr>
              <w:adjustRightInd w:val="0"/>
              <w:snapToGrid w:val="0"/>
              <w:spacing w:line="440" w:lineRule="exact"/>
              <w:ind w:firstLineChars="200" w:firstLine="480"/>
              <w:rPr>
                <w:b/>
                <w:bCs/>
                <w:snapToGrid w:val="0"/>
                <w:sz w:val="24"/>
              </w:rPr>
            </w:pPr>
            <w:r w:rsidRPr="00397CD8">
              <w:rPr>
                <w:sz w:val="24"/>
              </w:rPr>
              <w:pict>
                <v:line id="直线 844" o:spid="_x0000_s1636" style="position:absolute;left:0;text-align:left;z-index:251677696" from="281.4pt,8.2pt" to="326.55pt,8.25pt">
                  <v:fill o:detectmouseclick="t"/>
                  <v:stroke endarrow="block"/>
                </v:line>
              </w:pict>
            </w:r>
            <w:r w:rsidRPr="00397CD8">
              <w:rPr>
                <w:sz w:val="24"/>
              </w:rPr>
              <w:pict>
                <v:line id="直线 842" o:spid="_x0000_s1634" style="position:absolute;left:0;text-align:left;z-index:251675648" from="164.4pt,8.45pt" to="209.55pt,8.5pt">
                  <v:fill o:detectmouseclick="t"/>
                  <v:stroke endarrow="block"/>
                </v:line>
              </w:pict>
            </w:r>
            <w:r w:rsidRPr="00397CD8">
              <w:rPr>
                <w:sz w:val="24"/>
              </w:rPr>
              <w:pict>
                <v:rect id="_x0000_s1708" style="position:absolute;left:0;text-align:left;margin-left:23.9pt;margin-top:-.15pt;width:31.55pt;height:17.35pt;z-index:251747328" filled="f" stroked="f">
                  <v:fill o:detectmouseclick="t"/>
                  <v:textbox style="mso-next-textbox:#_x0000_s1708" inset="0,0,0,0">
                    <w:txbxContent>
                      <w:p w:rsidR="00860E62" w:rsidRPr="003331F3" w:rsidRDefault="00860E62" w:rsidP="00571170">
                        <w:pPr>
                          <w:adjustRightInd w:val="0"/>
                          <w:snapToGrid w:val="0"/>
                          <w:rPr>
                            <w:rFonts w:asciiTheme="minorEastAsia" w:eastAsiaTheme="minorEastAsia" w:hAnsiTheme="minorEastAsia"/>
                            <w:szCs w:val="21"/>
                          </w:rPr>
                        </w:pPr>
                        <w:r w:rsidRPr="003331F3">
                          <w:rPr>
                            <w:rFonts w:asciiTheme="minorEastAsia" w:eastAsiaTheme="minorEastAsia" w:hAnsiTheme="minorEastAsia" w:hint="eastAsia"/>
                            <w:szCs w:val="21"/>
                          </w:rPr>
                          <w:t>新鲜水</w:t>
                        </w:r>
                      </w:p>
                    </w:txbxContent>
                  </v:textbox>
                </v:rect>
              </w:pict>
            </w:r>
            <w:r w:rsidRPr="00397CD8">
              <w:rPr>
                <w:sz w:val="24"/>
              </w:rPr>
              <w:pict>
                <v:line id="直线 834" o:spid="_x0000_s1626" style="position:absolute;left:0;text-align:left;z-index:251667456" from="55.1pt,8.9pt" to="100.25pt,8.95pt">
                  <v:fill o:detectmouseclick="t"/>
                  <v:stroke endarrow="block"/>
                </v:line>
              </w:pict>
            </w:r>
          </w:p>
          <w:p w:rsidR="00907A23" w:rsidRDefault="00907A23" w:rsidP="00571170">
            <w:pPr>
              <w:adjustRightInd w:val="0"/>
              <w:snapToGrid w:val="0"/>
              <w:spacing w:line="440" w:lineRule="exact"/>
              <w:jc w:val="center"/>
              <w:rPr>
                <w:b/>
                <w:bCs/>
                <w:sz w:val="24"/>
              </w:rPr>
            </w:pPr>
          </w:p>
          <w:p w:rsidR="00571170" w:rsidRPr="00907A23" w:rsidRDefault="00642647" w:rsidP="00907A23">
            <w:pPr>
              <w:adjustRightInd w:val="0"/>
              <w:snapToGrid w:val="0"/>
              <w:spacing w:line="440" w:lineRule="exact"/>
              <w:jc w:val="center"/>
              <w:rPr>
                <w:b/>
                <w:bCs/>
                <w:sz w:val="24"/>
              </w:rPr>
            </w:pPr>
            <w:r w:rsidRPr="00293279">
              <w:rPr>
                <w:b/>
                <w:bCs/>
                <w:sz w:val="24"/>
              </w:rPr>
              <w:t>图</w:t>
            </w:r>
            <w:r w:rsidR="006A0BA0">
              <w:rPr>
                <w:rFonts w:hint="eastAsia"/>
                <w:b/>
                <w:bCs/>
                <w:sz w:val="24"/>
              </w:rPr>
              <w:t>4</w:t>
            </w:r>
            <w:r w:rsidRPr="00293279">
              <w:rPr>
                <w:rFonts w:hint="eastAsia"/>
                <w:b/>
                <w:bCs/>
                <w:sz w:val="24"/>
              </w:rPr>
              <w:t xml:space="preserve">    </w:t>
            </w:r>
            <w:r w:rsidRPr="00293279">
              <w:rPr>
                <w:b/>
                <w:bCs/>
                <w:sz w:val="24"/>
              </w:rPr>
              <w:t>项目水平衡图</w:t>
            </w:r>
            <w:r w:rsidRPr="00293279">
              <w:rPr>
                <w:rFonts w:hint="eastAsia"/>
                <w:b/>
                <w:bCs/>
                <w:sz w:val="24"/>
              </w:rPr>
              <w:t xml:space="preserve">    </w:t>
            </w:r>
            <w:r w:rsidRPr="00293279">
              <w:rPr>
                <w:b/>
                <w:bCs/>
                <w:sz w:val="24"/>
              </w:rPr>
              <w:t>单位：</w:t>
            </w:r>
            <w:r w:rsidRPr="00293279">
              <w:rPr>
                <w:b/>
                <w:bCs/>
                <w:sz w:val="24"/>
              </w:rPr>
              <w:t>m</w:t>
            </w:r>
            <w:r w:rsidRPr="00293279">
              <w:rPr>
                <w:rFonts w:hint="eastAsia"/>
                <w:b/>
                <w:bCs/>
                <w:sz w:val="24"/>
                <w:vertAlign w:val="superscript"/>
              </w:rPr>
              <w:t>3</w:t>
            </w:r>
            <w:r w:rsidRPr="00293279">
              <w:rPr>
                <w:b/>
                <w:bCs/>
                <w:sz w:val="24"/>
              </w:rPr>
              <w:t>/d</w:t>
            </w:r>
          </w:p>
          <w:p w:rsidR="000D0288" w:rsidRDefault="000D0288">
            <w:pPr>
              <w:spacing w:line="440" w:lineRule="exact"/>
              <w:ind w:firstLineChars="200" w:firstLine="482"/>
              <w:rPr>
                <w:b/>
                <w:color w:val="000000"/>
                <w:sz w:val="24"/>
                <w:szCs w:val="20"/>
              </w:rPr>
            </w:pPr>
            <w:r>
              <w:rPr>
                <w:b/>
                <w:color w:val="000000"/>
                <w:sz w:val="24"/>
                <w:szCs w:val="20"/>
              </w:rPr>
              <w:t>三、噪声</w:t>
            </w:r>
          </w:p>
          <w:p w:rsidR="006858EB" w:rsidRPr="00D31F37" w:rsidRDefault="000D0288" w:rsidP="00D31F37">
            <w:pPr>
              <w:spacing w:line="440" w:lineRule="exact"/>
              <w:ind w:firstLineChars="200" w:firstLine="480"/>
              <w:rPr>
                <w:sz w:val="24"/>
              </w:rPr>
            </w:pPr>
            <w:r w:rsidRPr="00BE70CA">
              <w:rPr>
                <w:sz w:val="24"/>
              </w:rPr>
              <w:t>项目运营过程中产生的噪声主要</w:t>
            </w:r>
            <w:r w:rsidR="00F10B9C" w:rsidRPr="00BE70CA">
              <w:rPr>
                <w:sz w:val="24"/>
              </w:rPr>
              <w:t>有</w:t>
            </w:r>
            <w:r w:rsidR="00BE70CA" w:rsidRPr="00BE70CA">
              <w:rPr>
                <w:rFonts w:hint="eastAsia"/>
                <w:sz w:val="24"/>
              </w:rPr>
              <w:t>削片机、圆筒筛、斜螺旋脱水机、双螺旋搓丝机、热磨机和双网压滤机</w:t>
            </w:r>
            <w:r w:rsidRPr="00BE70CA">
              <w:rPr>
                <w:sz w:val="24"/>
              </w:rPr>
              <w:t>等运行产生的噪声，预计源强约为</w:t>
            </w:r>
            <w:r w:rsidRPr="00BE70CA">
              <w:rPr>
                <w:sz w:val="24"/>
              </w:rPr>
              <w:t>7</w:t>
            </w:r>
            <w:r w:rsidRPr="00BE70CA">
              <w:rPr>
                <w:rFonts w:hint="eastAsia"/>
                <w:sz w:val="24"/>
              </w:rPr>
              <w:t>0</w:t>
            </w:r>
            <w:r w:rsidR="00144662" w:rsidRPr="00BE70CA">
              <w:rPr>
                <w:sz w:val="24"/>
              </w:rPr>
              <w:t>-8</w:t>
            </w:r>
            <w:r w:rsidR="00144662" w:rsidRPr="00BE70CA">
              <w:rPr>
                <w:rFonts w:hint="eastAsia"/>
                <w:sz w:val="24"/>
              </w:rPr>
              <w:t>0</w:t>
            </w:r>
            <w:r w:rsidRPr="00BE70CA">
              <w:rPr>
                <w:sz w:val="24"/>
              </w:rPr>
              <w:t>dB(A)</w:t>
            </w:r>
            <w:r w:rsidRPr="00BE70CA">
              <w:rPr>
                <w:sz w:val="24"/>
              </w:rPr>
              <w:t>。本项目主要噪声源的等效声级及治理情况见下表。</w:t>
            </w:r>
          </w:p>
          <w:p w:rsidR="00D131BE" w:rsidRDefault="00D131BE">
            <w:pPr>
              <w:spacing w:line="440" w:lineRule="exact"/>
              <w:jc w:val="center"/>
              <w:rPr>
                <w:b/>
                <w:bCs/>
                <w:kern w:val="0"/>
                <w:sz w:val="24"/>
              </w:rPr>
            </w:pPr>
          </w:p>
          <w:p w:rsidR="000D0288" w:rsidRDefault="000D0288">
            <w:pPr>
              <w:spacing w:line="440" w:lineRule="exact"/>
              <w:jc w:val="center"/>
              <w:rPr>
                <w:b/>
                <w:bCs/>
                <w:kern w:val="0"/>
                <w:sz w:val="24"/>
              </w:rPr>
            </w:pPr>
            <w:r>
              <w:rPr>
                <w:b/>
                <w:bCs/>
                <w:kern w:val="0"/>
                <w:sz w:val="24"/>
              </w:rPr>
              <w:lastRenderedPageBreak/>
              <w:t>表</w:t>
            </w:r>
            <w:r w:rsidR="0097197E">
              <w:rPr>
                <w:rFonts w:hint="eastAsia"/>
                <w:b/>
                <w:bCs/>
                <w:kern w:val="0"/>
                <w:sz w:val="24"/>
              </w:rPr>
              <w:t>34</w:t>
            </w:r>
            <w:r w:rsidR="000C45AB">
              <w:rPr>
                <w:rFonts w:hint="eastAsia"/>
                <w:b/>
                <w:bCs/>
                <w:kern w:val="0"/>
                <w:sz w:val="24"/>
              </w:rPr>
              <w:t xml:space="preserve">    </w:t>
            </w:r>
            <w:r>
              <w:rPr>
                <w:b/>
                <w:bCs/>
                <w:kern w:val="0"/>
                <w:sz w:val="24"/>
              </w:rPr>
              <w:t>本项目主要设备的噪声级</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674"/>
              <w:gridCol w:w="1142"/>
              <w:gridCol w:w="1207"/>
              <w:gridCol w:w="1257"/>
              <w:gridCol w:w="929"/>
              <w:gridCol w:w="1435"/>
              <w:gridCol w:w="1435"/>
            </w:tblGrid>
            <w:tr w:rsidR="00933778" w:rsidTr="0065585C">
              <w:trPr>
                <w:trHeight w:val="397"/>
                <w:jc w:val="center"/>
              </w:trPr>
              <w:tc>
                <w:tcPr>
                  <w:tcW w:w="417" w:type="pct"/>
                  <w:tcBorders>
                    <w:top w:val="single" w:sz="8" w:space="0" w:color="auto"/>
                    <w:bottom w:val="single" w:sz="8" w:space="0" w:color="auto"/>
                    <w:tl2br w:val="nil"/>
                    <w:tr2bl w:val="nil"/>
                  </w:tcBorders>
                  <w:vAlign w:val="center"/>
                </w:tcPr>
                <w:p w:rsidR="000D0288" w:rsidRPr="00933778" w:rsidRDefault="000D0288">
                  <w:pPr>
                    <w:widowControl/>
                    <w:jc w:val="center"/>
                    <w:textAlignment w:val="center"/>
                    <w:rPr>
                      <w:b/>
                      <w:color w:val="000000"/>
                      <w:kern w:val="0"/>
                      <w:szCs w:val="21"/>
                    </w:rPr>
                  </w:pPr>
                  <w:r w:rsidRPr="00933778">
                    <w:rPr>
                      <w:b/>
                      <w:color w:val="000000"/>
                      <w:kern w:val="0"/>
                      <w:szCs w:val="21"/>
                    </w:rPr>
                    <w:t>序号</w:t>
                  </w:r>
                </w:p>
              </w:tc>
              <w:tc>
                <w:tcPr>
                  <w:tcW w:w="707" w:type="pct"/>
                  <w:tcBorders>
                    <w:top w:val="single" w:sz="8" w:space="0" w:color="auto"/>
                    <w:bottom w:val="single" w:sz="8" w:space="0" w:color="auto"/>
                    <w:tl2br w:val="nil"/>
                    <w:tr2bl w:val="nil"/>
                  </w:tcBorders>
                  <w:vAlign w:val="center"/>
                </w:tcPr>
                <w:p w:rsidR="000D0288" w:rsidRPr="00933778" w:rsidRDefault="000D0288">
                  <w:pPr>
                    <w:widowControl/>
                    <w:jc w:val="center"/>
                    <w:textAlignment w:val="center"/>
                    <w:rPr>
                      <w:b/>
                      <w:color w:val="000000"/>
                      <w:kern w:val="0"/>
                      <w:szCs w:val="21"/>
                    </w:rPr>
                  </w:pPr>
                  <w:r w:rsidRPr="00933778">
                    <w:rPr>
                      <w:b/>
                      <w:color w:val="000000"/>
                      <w:kern w:val="0"/>
                      <w:szCs w:val="21"/>
                    </w:rPr>
                    <w:t>设备名称</w:t>
                  </w:r>
                </w:p>
              </w:tc>
              <w:tc>
                <w:tcPr>
                  <w:tcW w:w="747" w:type="pct"/>
                  <w:tcBorders>
                    <w:top w:val="single" w:sz="8" w:space="0" w:color="auto"/>
                    <w:bottom w:val="single" w:sz="8" w:space="0" w:color="auto"/>
                    <w:tl2br w:val="nil"/>
                    <w:tr2bl w:val="nil"/>
                  </w:tcBorders>
                  <w:vAlign w:val="center"/>
                </w:tcPr>
                <w:p w:rsidR="000D0288" w:rsidRPr="00933778" w:rsidRDefault="000D0288">
                  <w:pPr>
                    <w:widowControl/>
                    <w:jc w:val="center"/>
                    <w:textAlignment w:val="center"/>
                    <w:rPr>
                      <w:b/>
                      <w:color w:val="000000"/>
                      <w:kern w:val="0"/>
                      <w:szCs w:val="21"/>
                    </w:rPr>
                  </w:pPr>
                  <w:r w:rsidRPr="00933778">
                    <w:rPr>
                      <w:b/>
                      <w:color w:val="000000"/>
                      <w:kern w:val="0"/>
                      <w:szCs w:val="21"/>
                    </w:rPr>
                    <w:t>数量（台</w:t>
                  </w:r>
                  <w:r w:rsidRPr="00933778">
                    <w:rPr>
                      <w:b/>
                      <w:color w:val="000000"/>
                      <w:kern w:val="0"/>
                      <w:szCs w:val="21"/>
                    </w:rPr>
                    <w:t>/</w:t>
                  </w:r>
                  <w:r w:rsidRPr="00933778">
                    <w:rPr>
                      <w:b/>
                      <w:color w:val="000000"/>
                      <w:kern w:val="0"/>
                      <w:szCs w:val="21"/>
                    </w:rPr>
                    <w:t>套）</w:t>
                  </w:r>
                </w:p>
              </w:tc>
              <w:tc>
                <w:tcPr>
                  <w:tcW w:w="778" w:type="pct"/>
                  <w:tcBorders>
                    <w:top w:val="single" w:sz="8" w:space="0" w:color="auto"/>
                    <w:bottom w:val="single" w:sz="8" w:space="0" w:color="auto"/>
                    <w:tl2br w:val="nil"/>
                    <w:tr2bl w:val="nil"/>
                  </w:tcBorders>
                  <w:vAlign w:val="center"/>
                </w:tcPr>
                <w:p w:rsidR="000D0288" w:rsidRPr="00933778" w:rsidRDefault="000D0288">
                  <w:pPr>
                    <w:widowControl/>
                    <w:jc w:val="center"/>
                    <w:textAlignment w:val="center"/>
                    <w:rPr>
                      <w:b/>
                      <w:color w:val="000000"/>
                      <w:kern w:val="0"/>
                      <w:szCs w:val="21"/>
                    </w:rPr>
                  </w:pPr>
                  <w:r w:rsidRPr="00933778">
                    <w:rPr>
                      <w:b/>
                      <w:color w:val="000000"/>
                      <w:kern w:val="0"/>
                      <w:szCs w:val="21"/>
                    </w:rPr>
                    <w:t>强度</w:t>
                  </w:r>
                  <w:r w:rsidRPr="00933778">
                    <w:rPr>
                      <w:b/>
                      <w:color w:val="000000"/>
                      <w:kern w:val="0"/>
                      <w:szCs w:val="21"/>
                    </w:rPr>
                    <w:t>dB(A)</w:t>
                  </w:r>
                </w:p>
              </w:tc>
              <w:tc>
                <w:tcPr>
                  <w:tcW w:w="575" w:type="pct"/>
                  <w:tcBorders>
                    <w:top w:val="single" w:sz="8" w:space="0" w:color="auto"/>
                    <w:bottom w:val="single" w:sz="8" w:space="0" w:color="auto"/>
                    <w:tl2br w:val="nil"/>
                    <w:tr2bl w:val="nil"/>
                  </w:tcBorders>
                  <w:vAlign w:val="center"/>
                </w:tcPr>
                <w:p w:rsidR="000D0288" w:rsidRPr="00933778" w:rsidRDefault="000D0288">
                  <w:pPr>
                    <w:widowControl/>
                    <w:jc w:val="center"/>
                    <w:textAlignment w:val="center"/>
                    <w:rPr>
                      <w:b/>
                      <w:color w:val="000000"/>
                      <w:kern w:val="0"/>
                      <w:szCs w:val="21"/>
                    </w:rPr>
                  </w:pPr>
                  <w:r w:rsidRPr="00933778">
                    <w:rPr>
                      <w:b/>
                      <w:color w:val="000000"/>
                      <w:kern w:val="0"/>
                      <w:szCs w:val="21"/>
                    </w:rPr>
                    <w:t>治理措施</w:t>
                  </w:r>
                </w:p>
              </w:tc>
              <w:tc>
                <w:tcPr>
                  <w:tcW w:w="888" w:type="pct"/>
                  <w:tcBorders>
                    <w:top w:val="single" w:sz="8" w:space="0" w:color="auto"/>
                    <w:bottom w:val="single" w:sz="8" w:space="0" w:color="auto"/>
                    <w:tl2br w:val="nil"/>
                    <w:tr2bl w:val="nil"/>
                  </w:tcBorders>
                  <w:vAlign w:val="center"/>
                </w:tcPr>
                <w:p w:rsidR="000D0288" w:rsidRPr="00933778" w:rsidRDefault="000D0288">
                  <w:pPr>
                    <w:widowControl/>
                    <w:jc w:val="center"/>
                    <w:textAlignment w:val="center"/>
                    <w:rPr>
                      <w:b/>
                      <w:color w:val="000000"/>
                      <w:kern w:val="0"/>
                      <w:szCs w:val="21"/>
                    </w:rPr>
                  </w:pPr>
                  <w:r w:rsidRPr="00933778">
                    <w:rPr>
                      <w:b/>
                      <w:color w:val="000000"/>
                      <w:kern w:val="0"/>
                      <w:szCs w:val="21"/>
                    </w:rPr>
                    <w:t>治理后源强</w:t>
                  </w:r>
                  <w:r w:rsidRPr="00933778">
                    <w:rPr>
                      <w:b/>
                      <w:color w:val="000000"/>
                      <w:kern w:val="0"/>
                      <w:szCs w:val="21"/>
                    </w:rPr>
                    <w:t>dB(A)</w:t>
                  </w:r>
                </w:p>
              </w:tc>
              <w:tc>
                <w:tcPr>
                  <w:tcW w:w="888" w:type="pct"/>
                  <w:tcBorders>
                    <w:top w:val="single" w:sz="8" w:space="0" w:color="auto"/>
                    <w:bottom w:val="single" w:sz="8" w:space="0" w:color="auto"/>
                    <w:tl2br w:val="nil"/>
                    <w:tr2bl w:val="nil"/>
                  </w:tcBorders>
                  <w:vAlign w:val="center"/>
                </w:tcPr>
                <w:p w:rsidR="000D0288" w:rsidRPr="00933778" w:rsidRDefault="000D0288">
                  <w:pPr>
                    <w:widowControl/>
                    <w:jc w:val="center"/>
                    <w:textAlignment w:val="center"/>
                    <w:rPr>
                      <w:b/>
                      <w:color w:val="000000"/>
                      <w:kern w:val="0"/>
                      <w:szCs w:val="21"/>
                    </w:rPr>
                  </w:pPr>
                  <w:r w:rsidRPr="00933778">
                    <w:rPr>
                      <w:rFonts w:hint="eastAsia"/>
                      <w:b/>
                      <w:color w:val="000000"/>
                      <w:kern w:val="0"/>
                      <w:szCs w:val="21"/>
                    </w:rPr>
                    <w:t>持续时间</w:t>
                  </w:r>
                </w:p>
              </w:tc>
            </w:tr>
            <w:tr w:rsidR="00487588" w:rsidTr="0065585C">
              <w:trPr>
                <w:trHeight w:val="397"/>
                <w:jc w:val="center"/>
              </w:trPr>
              <w:tc>
                <w:tcPr>
                  <w:tcW w:w="417" w:type="pct"/>
                  <w:tcBorders>
                    <w:top w:val="single" w:sz="8"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r>
                    <w:rPr>
                      <w:color w:val="000000"/>
                      <w:kern w:val="0"/>
                      <w:szCs w:val="21"/>
                    </w:rPr>
                    <w:t>1</w:t>
                  </w:r>
                </w:p>
              </w:tc>
              <w:tc>
                <w:tcPr>
                  <w:tcW w:w="707" w:type="pct"/>
                  <w:tcBorders>
                    <w:top w:val="single" w:sz="8" w:space="0" w:color="auto"/>
                    <w:bottom w:val="single" w:sz="4" w:space="0" w:color="auto"/>
                    <w:tl2br w:val="nil"/>
                    <w:tr2bl w:val="nil"/>
                  </w:tcBorders>
                  <w:vAlign w:val="center"/>
                </w:tcPr>
                <w:p w:rsidR="00487588" w:rsidRPr="0058795B" w:rsidRDefault="00D31F37" w:rsidP="007F61B6">
                  <w:pPr>
                    <w:jc w:val="center"/>
                    <w:rPr>
                      <w:szCs w:val="21"/>
                    </w:rPr>
                  </w:pPr>
                  <w:r>
                    <w:rPr>
                      <w:color w:val="000000"/>
                      <w:szCs w:val="21"/>
                    </w:rPr>
                    <w:t>削片机</w:t>
                  </w:r>
                </w:p>
              </w:tc>
              <w:tc>
                <w:tcPr>
                  <w:tcW w:w="747" w:type="pct"/>
                  <w:tcBorders>
                    <w:top w:val="single" w:sz="8" w:space="0" w:color="auto"/>
                    <w:bottom w:val="single" w:sz="4" w:space="0" w:color="auto"/>
                    <w:tl2br w:val="nil"/>
                    <w:tr2bl w:val="nil"/>
                  </w:tcBorders>
                  <w:vAlign w:val="center"/>
                </w:tcPr>
                <w:p w:rsidR="00487588" w:rsidRPr="0058795B" w:rsidRDefault="00B650A6" w:rsidP="007F61B6">
                  <w:pPr>
                    <w:jc w:val="center"/>
                    <w:rPr>
                      <w:szCs w:val="21"/>
                    </w:rPr>
                  </w:pPr>
                  <w:r>
                    <w:rPr>
                      <w:rFonts w:hint="eastAsia"/>
                      <w:szCs w:val="21"/>
                    </w:rPr>
                    <w:t>1</w:t>
                  </w:r>
                  <w:r w:rsidR="00487588" w:rsidRPr="0058795B">
                    <w:rPr>
                      <w:rFonts w:hint="eastAsia"/>
                      <w:szCs w:val="21"/>
                    </w:rPr>
                    <w:t>台</w:t>
                  </w:r>
                </w:p>
              </w:tc>
              <w:tc>
                <w:tcPr>
                  <w:tcW w:w="778" w:type="pct"/>
                  <w:tcBorders>
                    <w:top w:val="single" w:sz="8" w:space="0" w:color="auto"/>
                    <w:bottom w:val="single" w:sz="4" w:space="0" w:color="auto"/>
                    <w:tl2br w:val="nil"/>
                    <w:tr2bl w:val="nil"/>
                  </w:tcBorders>
                  <w:vAlign w:val="center"/>
                </w:tcPr>
                <w:p w:rsidR="00487588" w:rsidRPr="00293279" w:rsidRDefault="00FC25A8" w:rsidP="006C7441">
                  <w:pPr>
                    <w:tabs>
                      <w:tab w:val="left" w:pos="8370"/>
                      <w:tab w:val="left" w:pos="8600"/>
                    </w:tabs>
                    <w:jc w:val="center"/>
                    <w:rPr>
                      <w:color w:val="000000"/>
                      <w:szCs w:val="21"/>
                    </w:rPr>
                  </w:pPr>
                  <w:r>
                    <w:rPr>
                      <w:rFonts w:hint="eastAsia"/>
                      <w:color w:val="000000"/>
                      <w:szCs w:val="21"/>
                    </w:rPr>
                    <w:t>80</w:t>
                  </w:r>
                </w:p>
              </w:tc>
              <w:tc>
                <w:tcPr>
                  <w:tcW w:w="575" w:type="pct"/>
                  <w:vMerge w:val="restart"/>
                  <w:tcBorders>
                    <w:top w:val="single" w:sz="8"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r>
                    <w:rPr>
                      <w:color w:val="000000"/>
                      <w:kern w:val="0"/>
                      <w:szCs w:val="21"/>
                    </w:rPr>
                    <w:t>合理布局</w:t>
                  </w:r>
                  <w:r>
                    <w:rPr>
                      <w:rFonts w:hint="eastAsia"/>
                      <w:color w:val="000000"/>
                      <w:kern w:val="0"/>
                      <w:szCs w:val="21"/>
                    </w:rPr>
                    <w:t>、</w:t>
                  </w:r>
                  <w:r>
                    <w:rPr>
                      <w:color w:val="000000"/>
                      <w:kern w:val="0"/>
                      <w:szCs w:val="21"/>
                    </w:rPr>
                    <w:t>厂房隔音</w:t>
                  </w:r>
                </w:p>
              </w:tc>
              <w:tc>
                <w:tcPr>
                  <w:tcW w:w="888" w:type="pct"/>
                  <w:tcBorders>
                    <w:top w:val="single" w:sz="8" w:space="0" w:color="auto"/>
                    <w:bottom w:val="single" w:sz="4" w:space="0" w:color="auto"/>
                    <w:tl2br w:val="nil"/>
                    <w:tr2bl w:val="nil"/>
                  </w:tcBorders>
                  <w:vAlign w:val="center"/>
                </w:tcPr>
                <w:p w:rsidR="00487588" w:rsidRDefault="00FC25A8">
                  <w:pPr>
                    <w:widowControl/>
                    <w:jc w:val="center"/>
                    <w:textAlignment w:val="center"/>
                    <w:rPr>
                      <w:color w:val="000000"/>
                      <w:kern w:val="0"/>
                      <w:szCs w:val="21"/>
                    </w:rPr>
                  </w:pPr>
                  <w:r>
                    <w:rPr>
                      <w:rFonts w:hint="eastAsia"/>
                      <w:color w:val="000000"/>
                      <w:kern w:val="0"/>
                      <w:szCs w:val="21"/>
                    </w:rPr>
                    <w:t>55</w:t>
                  </w:r>
                </w:p>
              </w:tc>
              <w:tc>
                <w:tcPr>
                  <w:tcW w:w="888" w:type="pct"/>
                  <w:vMerge w:val="restart"/>
                  <w:tcBorders>
                    <w:top w:val="single" w:sz="8" w:space="0" w:color="auto"/>
                    <w:tl2br w:val="nil"/>
                    <w:tr2bl w:val="nil"/>
                  </w:tcBorders>
                  <w:vAlign w:val="center"/>
                </w:tcPr>
                <w:p w:rsidR="00487588" w:rsidRDefault="00487588">
                  <w:pPr>
                    <w:widowControl/>
                    <w:jc w:val="center"/>
                    <w:textAlignment w:val="center"/>
                    <w:rPr>
                      <w:color w:val="000000"/>
                      <w:kern w:val="0"/>
                      <w:szCs w:val="21"/>
                    </w:rPr>
                  </w:pPr>
                  <w:r>
                    <w:rPr>
                      <w:rFonts w:hint="eastAsia"/>
                      <w:color w:val="000000"/>
                      <w:kern w:val="0"/>
                      <w:szCs w:val="21"/>
                    </w:rPr>
                    <w:t>持续排放</w:t>
                  </w:r>
                </w:p>
              </w:tc>
            </w:tr>
            <w:tr w:rsidR="00487588" w:rsidTr="0065585C">
              <w:trPr>
                <w:trHeight w:val="397"/>
                <w:jc w:val="center"/>
              </w:trPr>
              <w:tc>
                <w:tcPr>
                  <w:tcW w:w="417" w:type="pct"/>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r>
                    <w:rPr>
                      <w:rFonts w:hint="eastAsia"/>
                      <w:color w:val="000000"/>
                      <w:kern w:val="0"/>
                      <w:szCs w:val="21"/>
                    </w:rPr>
                    <w:t>2</w:t>
                  </w:r>
                </w:p>
              </w:tc>
              <w:tc>
                <w:tcPr>
                  <w:tcW w:w="707" w:type="pct"/>
                  <w:tcBorders>
                    <w:top w:val="single" w:sz="4" w:space="0" w:color="auto"/>
                    <w:bottom w:val="single" w:sz="4" w:space="0" w:color="auto"/>
                    <w:tl2br w:val="nil"/>
                    <w:tr2bl w:val="nil"/>
                  </w:tcBorders>
                  <w:vAlign w:val="center"/>
                </w:tcPr>
                <w:p w:rsidR="00487588" w:rsidRPr="00464BFA" w:rsidRDefault="00D31F37" w:rsidP="007F61B6">
                  <w:pPr>
                    <w:spacing w:line="240" w:lineRule="exact"/>
                    <w:jc w:val="center"/>
                    <w:rPr>
                      <w:color w:val="000000"/>
                      <w:szCs w:val="21"/>
                    </w:rPr>
                  </w:pPr>
                  <w:r>
                    <w:rPr>
                      <w:color w:val="000000"/>
                      <w:szCs w:val="21"/>
                    </w:rPr>
                    <w:t>圆筒筛</w:t>
                  </w:r>
                </w:p>
              </w:tc>
              <w:tc>
                <w:tcPr>
                  <w:tcW w:w="747" w:type="pct"/>
                  <w:tcBorders>
                    <w:top w:val="single" w:sz="4" w:space="0" w:color="auto"/>
                    <w:bottom w:val="single" w:sz="4" w:space="0" w:color="auto"/>
                    <w:tl2br w:val="nil"/>
                    <w:tr2bl w:val="nil"/>
                  </w:tcBorders>
                  <w:vAlign w:val="center"/>
                </w:tcPr>
                <w:p w:rsidR="00487588" w:rsidRPr="0058795B" w:rsidRDefault="00B650A6" w:rsidP="007F61B6">
                  <w:pPr>
                    <w:jc w:val="center"/>
                    <w:rPr>
                      <w:szCs w:val="21"/>
                    </w:rPr>
                  </w:pPr>
                  <w:r>
                    <w:rPr>
                      <w:rFonts w:hint="eastAsia"/>
                      <w:szCs w:val="21"/>
                    </w:rPr>
                    <w:t>1</w:t>
                  </w:r>
                  <w:r w:rsidR="00487588" w:rsidRPr="0058795B">
                    <w:rPr>
                      <w:rFonts w:hint="eastAsia"/>
                      <w:szCs w:val="21"/>
                    </w:rPr>
                    <w:t>台</w:t>
                  </w:r>
                </w:p>
              </w:tc>
              <w:tc>
                <w:tcPr>
                  <w:tcW w:w="778" w:type="pct"/>
                  <w:tcBorders>
                    <w:top w:val="single" w:sz="4" w:space="0" w:color="auto"/>
                    <w:bottom w:val="single" w:sz="4" w:space="0" w:color="auto"/>
                    <w:tl2br w:val="nil"/>
                    <w:tr2bl w:val="nil"/>
                  </w:tcBorders>
                  <w:vAlign w:val="center"/>
                </w:tcPr>
                <w:p w:rsidR="00487588" w:rsidRPr="00293279" w:rsidRDefault="00487588" w:rsidP="006C7441">
                  <w:pPr>
                    <w:tabs>
                      <w:tab w:val="left" w:pos="8370"/>
                      <w:tab w:val="left" w:pos="8600"/>
                    </w:tabs>
                    <w:jc w:val="center"/>
                    <w:rPr>
                      <w:color w:val="000000"/>
                      <w:szCs w:val="21"/>
                    </w:rPr>
                  </w:pPr>
                  <w:r>
                    <w:rPr>
                      <w:rFonts w:hint="eastAsia"/>
                      <w:color w:val="000000"/>
                      <w:szCs w:val="21"/>
                    </w:rPr>
                    <w:t>7</w:t>
                  </w:r>
                  <w:r w:rsidR="00FC25A8">
                    <w:rPr>
                      <w:rFonts w:hint="eastAsia"/>
                      <w:color w:val="000000"/>
                      <w:szCs w:val="21"/>
                    </w:rPr>
                    <w:t>5</w:t>
                  </w:r>
                </w:p>
              </w:tc>
              <w:tc>
                <w:tcPr>
                  <w:tcW w:w="575" w:type="pct"/>
                  <w:vMerge/>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p>
              </w:tc>
              <w:tc>
                <w:tcPr>
                  <w:tcW w:w="888" w:type="pct"/>
                  <w:tcBorders>
                    <w:top w:val="single" w:sz="4" w:space="0" w:color="auto"/>
                    <w:bottom w:val="single" w:sz="4" w:space="0" w:color="auto"/>
                    <w:tl2br w:val="nil"/>
                    <w:tr2bl w:val="nil"/>
                  </w:tcBorders>
                  <w:vAlign w:val="center"/>
                </w:tcPr>
                <w:p w:rsidR="00487588" w:rsidRDefault="00FC25A8">
                  <w:pPr>
                    <w:widowControl/>
                    <w:jc w:val="center"/>
                    <w:textAlignment w:val="center"/>
                    <w:rPr>
                      <w:color w:val="000000"/>
                      <w:kern w:val="0"/>
                      <w:szCs w:val="21"/>
                    </w:rPr>
                  </w:pPr>
                  <w:r>
                    <w:rPr>
                      <w:rFonts w:hint="eastAsia"/>
                      <w:color w:val="000000"/>
                      <w:kern w:val="0"/>
                      <w:szCs w:val="21"/>
                    </w:rPr>
                    <w:t>50</w:t>
                  </w:r>
                </w:p>
              </w:tc>
              <w:tc>
                <w:tcPr>
                  <w:tcW w:w="888" w:type="pct"/>
                  <w:vMerge/>
                  <w:tcBorders>
                    <w:top w:val="single" w:sz="8" w:space="0" w:color="auto"/>
                    <w:tl2br w:val="nil"/>
                    <w:tr2bl w:val="nil"/>
                  </w:tcBorders>
                  <w:vAlign w:val="center"/>
                </w:tcPr>
                <w:p w:rsidR="00487588" w:rsidRDefault="00487588">
                  <w:pPr>
                    <w:widowControl/>
                    <w:jc w:val="center"/>
                    <w:textAlignment w:val="center"/>
                    <w:rPr>
                      <w:color w:val="000000"/>
                      <w:kern w:val="0"/>
                      <w:szCs w:val="21"/>
                    </w:rPr>
                  </w:pPr>
                </w:p>
              </w:tc>
            </w:tr>
            <w:tr w:rsidR="00487588" w:rsidTr="0065585C">
              <w:trPr>
                <w:trHeight w:val="397"/>
                <w:jc w:val="center"/>
              </w:trPr>
              <w:tc>
                <w:tcPr>
                  <w:tcW w:w="417" w:type="pct"/>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r>
                    <w:rPr>
                      <w:rFonts w:hint="eastAsia"/>
                      <w:color w:val="000000"/>
                      <w:kern w:val="0"/>
                      <w:szCs w:val="21"/>
                    </w:rPr>
                    <w:t>3</w:t>
                  </w:r>
                </w:p>
              </w:tc>
              <w:tc>
                <w:tcPr>
                  <w:tcW w:w="707" w:type="pct"/>
                  <w:tcBorders>
                    <w:top w:val="single" w:sz="4" w:space="0" w:color="auto"/>
                    <w:bottom w:val="single" w:sz="4" w:space="0" w:color="auto"/>
                    <w:tl2br w:val="nil"/>
                    <w:tr2bl w:val="nil"/>
                  </w:tcBorders>
                  <w:vAlign w:val="center"/>
                </w:tcPr>
                <w:p w:rsidR="00487588" w:rsidRPr="00464BFA" w:rsidRDefault="00D31F37" w:rsidP="00D31F37">
                  <w:pPr>
                    <w:spacing w:line="240" w:lineRule="exact"/>
                    <w:jc w:val="center"/>
                    <w:rPr>
                      <w:color w:val="000000"/>
                      <w:szCs w:val="21"/>
                    </w:rPr>
                  </w:pPr>
                  <w:r>
                    <w:rPr>
                      <w:rFonts w:hint="eastAsia"/>
                    </w:rPr>
                    <w:t>斜螺旋脱水机</w:t>
                  </w:r>
                </w:p>
              </w:tc>
              <w:tc>
                <w:tcPr>
                  <w:tcW w:w="747" w:type="pct"/>
                  <w:tcBorders>
                    <w:top w:val="single" w:sz="4" w:space="0" w:color="auto"/>
                    <w:bottom w:val="single" w:sz="4" w:space="0" w:color="auto"/>
                    <w:tl2br w:val="nil"/>
                    <w:tr2bl w:val="nil"/>
                  </w:tcBorders>
                  <w:vAlign w:val="center"/>
                </w:tcPr>
                <w:p w:rsidR="00487588" w:rsidRPr="0058795B" w:rsidRDefault="00B650A6" w:rsidP="007F61B6">
                  <w:pPr>
                    <w:jc w:val="center"/>
                    <w:rPr>
                      <w:szCs w:val="21"/>
                    </w:rPr>
                  </w:pPr>
                  <w:r>
                    <w:rPr>
                      <w:rFonts w:hint="eastAsia"/>
                      <w:szCs w:val="21"/>
                    </w:rPr>
                    <w:t>1</w:t>
                  </w:r>
                  <w:r w:rsidR="00487588" w:rsidRPr="0058795B">
                    <w:rPr>
                      <w:rFonts w:hint="eastAsia"/>
                      <w:szCs w:val="21"/>
                    </w:rPr>
                    <w:t>台</w:t>
                  </w:r>
                </w:p>
              </w:tc>
              <w:tc>
                <w:tcPr>
                  <w:tcW w:w="778" w:type="pct"/>
                  <w:tcBorders>
                    <w:top w:val="single" w:sz="4" w:space="0" w:color="auto"/>
                    <w:bottom w:val="single" w:sz="4" w:space="0" w:color="auto"/>
                    <w:tl2br w:val="nil"/>
                    <w:tr2bl w:val="nil"/>
                  </w:tcBorders>
                  <w:vAlign w:val="center"/>
                </w:tcPr>
                <w:p w:rsidR="00487588" w:rsidRPr="00293279" w:rsidRDefault="00487588" w:rsidP="006C7441">
                  <w:pPr>
                    <w:tabs>
                      <w:tab w:val="left" w:pos="8370"/>
                      <w:tab w:val="left" w:pos="8600"/>
                    </w:tabs>
                    <w:jc w:val="center"/>
                    <w:rPr>
                      <w:color w:val="000000"/>
                      <w:szCs w:val="21"/>
                    </w:rPr>
                  </w:pPr>
                  <w:r>
                    <w:rPr>
                      <w:rFonts w:hint="eastAsia"/>
                      <w:color w:val="000000"/>
                      <w:szCs w:val="21"/>
                    </w:rPr>
                    <w:t>75</w:t>
                  </w:r>
                </w:p>
              </w:tc>
              <w:tc>
                <w:tcPr>
                  <w:tcW w:w="575" w:type="pct"/>
                  <w:vMerge/>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p>
              </w:tc>
              <w:tc>
                <w:tcPr>
                  <w:tcW w:w="888" w:type="pct"/>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r>
                    <w:rPr>
                      <w:rFonts w:hint="eastAsia"/>
                      <w:color w:val="000000"/>
                      <w:kern w:val="0"/>
                      <w:szCs w:val="21"/>
                    </w:rPr>
                    <w:t>50</w:t>
                  </w:r>
                </w:p>
              </w:tc>
              <w:tc>
                <w:tcPr>
                  <w:tcW w:w="888" w:type="pct"/>
                  <w:vMerge/>
                  <w:tcBorders>
                    <w:top w:val="single" w:sz="8" w:space="0" w:color="auto"/>
                    <w:tl2br w:val="nil"/>
                    <w:tr2bl w:val="nil"/>
                  </w:tcBorders>
                  <w:vAlign w:val="center"/>
                </w:tcPr>
                <w:p w:rsidR="00487588" w:rsidRDefault="00487588">
                  <w:pPr>
                    <w:widowControl/>
                    <w:jc w:val="center"/>
                    <w:textAlignment w:val="center"/>
                    <w:rPr>
                      <w:color w:val="000000"/>
                      <w:kern w:val="0"/>
                      <w:szCs w:val="21"/>
                    </w:rPr>
                  </w:pPr>
                </w:p>
              </w:tc>
            </w:tr>
            <w:tr w:rsidR="00487588" w:rsidTr="0065585C">
              <w:trPr>
                <w:trHeight w:val="397"/>
                <w:jc w:val="center"/>
              </w:trPr>
              <w:tc>
                <w:tcPr>
                  <w:tcW w:w="417" w:type="pct"/>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r>
                    <w:rPr>
                      <w:rFonts w:hint="eastAsia"/>
                      <w:color w:val="000000"/>
                      <w:kern w:val="0"/>
                      <w:szCs w:val="21"/>
                    </w:rPr>
                    <w:t>4</w:t>
                  </w:r>
                </w:p>
              </w:tc>
              <w:tc>
                <w:tcPr>
                  <w:tcW w:w="707" w:type="pct"/>
                  <w:tcBorders>
                    <w:top w:val="single" w:sz="4" w:space="0" w:color="auto"/>
                    <w:bottom w:val="single" w:sz="4" w:space="0" w:color="auto"/>
                    <w:tl2br w:val="nil"/>
                    <w:tr2bl w:val="nil"/>
                  </w:tcBorders>
                  <w:vAlign w:val="center"/>
                </w:tcPr>
                <w:p w:rsidR="00487588" w:rsidRPr="0058795B" w:rsidRDefault="00D31F37" w:rsidP="00D31F37">
                  <w:pPr>
                    <w:jc w:val="center"/>
                    <w:rPr>
                      <w:szCs w:val="21"/>
                    </w:rPr>
                  </w:pPr>
                  <w:r>
                    <w:rPr>
                      <w:rFonts w:hint="eastAsia"/>
                    </w:rPr>
                    <w:t>双螺旋搓丝机</w:t>
                  </w:r>
                </w:p>
              </w:tc>
              <w:tc>
                <w:tcPr>
                  <w:tcW w:w="747" w:type="pct"/>
                  <w:tcBorders>
                    <w:top w:val="single" w:sz="4" w:space="0" w:color="auto"/>
                    <w:bottom w:val="single" w:sz="4" w:space="0" w:color="auto"/>
                    <w:tl2br w:val="nil"/>
                    <w:tr2bl w:val="nil"/>
                  </w:tcBorders>
                  <w:vAlign w:val="center"/>
                </w:tcPr>
                <w:p w:rsidR="00487588" w:rsidRPr="0058795B" w:rsidRDefault="00B650A6" w:rsidP="007F61B6">
                  <w:pPr>
                    <w:jc w:val="center"/>
                    <w:rPr>
                      <w:szCs w:val="21"/>
                    </w:rPr>
                  </w:pPr>
                  <w:r>
                    <w:rPr>
                      <w:rFonts w:hint="eastAsia"/>
                      <w:szCs w:val="21"/>
                    </w:rPr>
                    <w:t>1</w:t>
                  </w:r>
                  <w:r w:rsidR="00487588" w:rsidRPr="0058795B">
                    <w:rPr>
                      <w:rFonts w:hint="eastAsia"/>
                      <w:szCs w:val="21"/>
                    </w:rPr>
                    <w:t>台</w:t>
                  </w:r>
                </w:p>
              </w:tc>
              <w:tc>
                <w:tcPr>
                  <w:tcW w:w="778" w:type="pct"/>
                  <w:tcBorders>
                    <w:top w:val="single" w:sz="4" w:space="0" w:color="auto"/>
                    <w:bottom w:val="single" w:sz="4" w:space="0" w:color="auto"/>
                    <w:tl2br w:val="nil"/>
                    <w:tr2bl w:val="nil"/>
                  </w:tcBorders>
                  <w:vAlign w:val="center"/>
                </w:tcPr>
                <w:p w:rsidR="00487588" w:rsidRPr="00293279" w:rsidRDefault="00FC25A8" w:rsidP="006C7441">
                  <w:pPr>
                    <w:tabs>
                      <w:tab w:val="left" w:pos="8370"/>
                      <w:tab w:val="left" w:pos="8600"/>
                    </w:tabs>
                    <w:jc w:val="center"/>
                    <w:rPr>
                      <w:color w:val="000000"/>
                      <w:szCs w:val="21"/>
                    </w:rPr>
                  </w:pPr>
                  <w:r>
                    <w:rPr>
                      <w:rFonts w:hint="eastAsia"/>
                      <w:color w:val="000000"/>
                      <w:szCs w:val="21"/>
                    </w:rPr>
                    <w:t>75</w:t>
                  </w:r>
                </w:p>
              </w:tc>
              <w:tc>
                <w:tcPr>
                  <w:tcW w:w="575" w:type="pct"/>
                  <w:vMerge/>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p>
              </w:tc>
              <w:tc>
                <w:tcPr>
                  <w:tcW w:w="888" w:type="pct"/>
                  <w:tcBorders>
                    <w:top w:val="single" w:sz="4" w:space="0" w:color="auto"/>
                    <w:bottom w:val="single" w:sz="4" w:space="0" w:color="auto"/>
                    <w:tl2br w:val="nil"/>
                    <w:tr2bl w:val="nil"/>
                  </w:tcBorders>
                  <w:vAlign w:val="center"/>
                </w:tcPr>
                <w:p w:rsidR="00487588" w:rsidRDefault="00487588" w:rsidP="00FC25A8">
                  <w:pPr>
                    <w:widowControl/>
                    <w:jc w:val="center"/>
                    <w:textAlignment w:val="center"/>
                    <w:rPr>
                      <w:color w:val="000000"/>
                      <w:kern w:val="0"/>
                      <w:szCs w:val="21"/>
                    </w:rPr>
                  </w:pPr>
                  <w:r>
                    <w:rPr>
                      <w:rFonts w:hint="eastAsia"/>
                      <w:color w:val="000000"/>
                      <w:kern w:val="0"/>
                      <w:szCs w:val="21"/>
                    </w:rPr>
                    <w:t>5</w:t>
                  </w:r>
                  <w:r w:rsidR="00FC25A8">
                    <w:rPr>
                      <w:rFonts w:hint="eastAsia"/>
                      <w:color w:val="000000"/>
                      <w:kern w:val="0"/>
                      <w:szCs w:val="21"/>
                    </w:rPr>
                    <w:t>0</w:t>
                  </w:r>
                </w:p>
              </w:tc>
              <w:tc>
                <w:tcPr>
                  <w:tcW w:w="888" w:type="pct"/>
                  <w:vMerge/>
                  <w:tcBorders>
                    <w:top w:val="single" w:sz="8" w:space="0" w:color="auto"/>
                    <w:tl2br w:val="nil"/>
                    <w:tr2bl w:val="nil"/>
                  </w:tcBorders>
                  <w:vAlign w:val="center"/>
                </w:tcPr>
                <w:p w:rsidR="00487588" w:rsidRDefault="00487588">
                  <w:pPr>
                    <w:widowControl/>
                    <w:jc w:val="center"/>
                    <w:textAlignment w:val="center"/>
                    <w:rPr>
                      <w:color w:val="000000"/>
                      <w:kern w:val="0"/>
                      <w:szCs w:val="21"/>
                    </w:rPr>
                  </w:pPr>
                </w:p>
              </w:tc>
            </w:tr>
            <w:tr w:rsidR="00487588" w:rsidTr="0065585C">
              <w:trPr>
                <w:trHeight w:val="397"/>
                <w:jc w:val="center"/>
              </w:trPr>
              <w:tc>
                <w:tcPr>
                  <w:tcW w:w="417" w:type="pct"/>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r>
                    <w:rPr>
                      <w:rFonts w:hint="eastAsia"/>
                      <w:color w:val="000000"/>
                      <w:kern w:val="0"/>
                      <w:szCs w:val="21"/>
                    </w:rPr>
                    <w:t>5</w:t>
                  </w:r>
                </w:p>
              </w:tc>
              <w:tc>
                <w:tcPr>
                  <w:tcW w:w="707" w:type="pct"/>
                  <w:tcBorders>
                    <w:top w:val="single" w:sz="4" w:space="0" w:color="auto"/>
                    <w:bottom w:val="single" w:sz="4" w:space="0" w:color="auto"/>
                    <w:tl2br w:val="nil"/>
                    <w:tr2bl w:val="nil"/>
                  </w:tcBorders>
                  <w:vAlign w:val="center"/>
                </w:tcPr>
                <w:p w:rsidR="00487588" w:rsidRPr="0058795B" w:rsidRDefault="00D31F37" w:rsidP="00D31F37">
                  <w:pPr>
                    <w:jc w:val="center"/>
                    <w:rPr>
                      <w:szCs w:val="21"/>
                    </w:rPr>
                  </w:pPr>
                  <w:r>
                    <w:rPr>
                      <w:rFonts w:hint="eastAsia"/>
                    </w:rPr>
                    <w:t>热磨机</w:t>
                  </w:r>
                </w:p>
              </w:tc>
              <w:tc>
                <w:tcPr>
                  <w:tcW w:w="747" w:type="pct"/>
                  <w:tcBorders>
                    <w:top w:val="single" w:sz="4" w:space="0" w:color="auto"/>
                    <w:bottom w:val="single" w:sz="4" w:space="0" w:color="auto"/>
                    <w:tl2br w:val="nil"/>
                    <w:tr2bl w:val="nil"/>
                  </w:tcBorders>
                  <w:vAlign w:val="center"/>
                </w:tcPr>
                <w:p w:rsidR="00487588" w:rsidRPr="0058795B" w:rsidRDefault="00B650A6" w:rsidP="007F61B6">
                  <w:pPr>
                    <w:jc w:val="center"/>
                    <w:rPr>
                      <w:szCs w:val="21"/>
                    </w:rPr>
                  </w:pPr>
                  <w:r>
                    <w:rPr>
                      <w:rFonts w:hint="eastAsia"/>
                      <w:szCs w:val="21"/>
                    </w:rPr>
                    <w:t>2</w:t>
                  </w:r>
                  <w:r w:rsidR="00487588">
                    <w:rPr>
                      <w:rFonts w:hint="eastAsia"/>
                      <w:szCs w:val="21"/>
                    </w:rPr>
                    <w:t>台</w:t>
                  </w:r>
                </w:p>
              </w:tc>
              <w:tc>
                <w:tcPr>
                  <w:tcW w:w="778" w:type="pct"/>
                  <w:tcBorders>
                    <w:top w:val="single" w:sz="4" w:space="0" w:color="auto"/>
                    <w:bottom w:val="single" w:sz="4" w:space="0" w:color="auto"/>
                    <w:tl2br w:val="nil"/>
                    <w:tr2bl w:val="nil"/>
                  </w:tcBorders>
                  <w:vAlign w:val="center"/>
                </w:tcPr>
                <w:p w:rsidR="00487588" w:rsidRPr="00293279" w:rsidRDefault="00487588" w:rsidP="006C7441">
                  <w:pPr>
                    <w:tabs>
                      <w:tab w:val="left" w:pos="8370"/>
                      <w:tab w:val="left" w:pos="8600"/>
                    </w:tabs>
                    <w:jc w:val="center"/>
                    <w:rPr>
                      <w:color w:val="000000"/>
                      <w:szCs w:val="21"/>
                    </w:rPr>
                  </w:pPr>
                  <w:r>
                    <w:rPr>
                      <w:rFonts w:hint="eastAsia"/>
                      <w:color w:val="000000"/>
                      <w:szCs w:val="21"/>
                    </w:rPr>
                    <w:t>75</w:t>
                  </w:r>
                </w:p>
              </w:tc>
              <w:tc>
                <w:tcPr>
                  <w:tcW w:w="575" w:type="pct"/>
                  <w:vMerge/>
                  <w:tcBorders>
                    <w:top w:val="single" w:sz="4" w:space="0" w:color="auto"/>
                    <w:bottom w:val="single" w:sz="4" w:space="0" w:color="auto"/>
                    <w:tl2br w:val="nil"/>
                    <w:tr2bl w:val="nil"/>
                  </w:tcBorders>
                  <w:vAlign w:val="center"/>
                </w:tcPr>
                <w:p w:rsidR="00487588" w:rsidRDefault="00487588">
                  <w:pPr>
                    <w:widowControl/>
                    <w:jc w:val="center"/>
                    <w:textAlignment w:val="center"/>
                    <w:rPr>
                      <w:color w:val="000000"/>
                      <w:kern w:val="0"/>
                      <w:szCs w:val="21"/>
                    </w:rPr>
                  </w:pPr>
                </w:p>
              </w:tc>
              <w:tc>
                <w:tcPr>
                  <w:tcW w:w="888" w:type="pct"/>
                  <w:tcBorders>
                    <w:top w:val="single" w:sz="4" w:space="0" w:color="auto"/>
                    <w:bottom w:val="single" w:sz="4" w:space="0" w:color="auto"/>
                    <w:tl2br w:val="nil"/>
                    <w:tr2bl w:val="nil"/>
                  </w:tcBorders>
                  <w:vAlign w:val="center"/>
                </w:tcPr>
                <w:p w:rsidR="00487588" w:rsidRDefault="00144662">
                  <w:pPr>
                    <w:widowControl/>
                    <w:jc w:val="center"/>
                    <w:textAlignment w:val="center"/>
                    <w:rPr>
                      <w:color w:val="000000"/>
                      <w:kern w:val="0"/>
                      <w:szCs w:val="21"/>
                    </w:rPr>
                  </w:pPr>
                  <w:r>
                    <w:rPr>
                      <w:rFonts w:hint="eastAsia"/>
                      <w:color w:val="000000"/>
                      <w:kern w:val="0"/>
                      <w:szCs w:val="21"/>
                    </w:rPr>
                    <w:t>50</w:t>
                  </w:r>
                </w:p>
              </w:tc>
              <w:tc>
                <w:tcPr>
                  <w:tcW w:w="888" w:type="pct"/>
                  <w:vMerge/>
                  <w:tcBorders>
                    <w:top w:val="single" w:sz="8" w:space="0" w:color="auto"/>
                    <w:tl2br w:val="nil"/>
                    <w:tr2bl w:val="nil"/>
                  </w:tcBorders>
                  <w:vAlign w:val="center"/>
                </w:tcPr>
                <w:p w:rsidR="00487588" w:rsidRDefault="00487588">
                  <w:pPr>
                    <w:widowControl/>
                    <w:jc w:val="center"/>
                    <w:textAlignment w:val="center"/>
                    <w:rPr>
                      <w:color w:val="000000"/>
                      <w:kern w:val="0"/>
                      <w:szCs w:val="21"/>
                    </w:rPr>
                  </w:pPr>
                </w:p>
              </w:tc>
            </w:tr>
            <w:tr w:rsidR="00487588" w:rsidTr="0065585C">
              <w:trPr>
                <w:trHeight w:val="397"/>
                <w:jc w:val="center"/>
              </w:trPr>
              <w:tc>
                <w:tcPr>
                  <w:tcW w:w="417" w:type="pct"/>
                  <w:tcBorders>
                    <w:top w:val="single" w:sz="4" w:space="0" w:color="auto"/>
                    <w:bottom w:val="single" w:sz="8" w:space="0" w:color="auto"/>
                    <w:tl2br w:val="nil"/>
                    <w:tr2bl w:val="nil"/>
                  </w:tcBorders>
                  <w:vAlign w:val="center"/>
                </w:tcPr>
                <w:p w:rsidR="00487588" w:rsidRDefault="00487588">
                  <w:pPr>
                    <w:jc w:val="center"/>
                    <w:rPr>
                      <w:szCs w:val="21"/>
                    </w:rPr>
                  </w:pPr>
                  <w:r>
                    <w:rPr>
                      <w:rFonts w:hint="eastAsia"/>
                      <w:szCs w:val="21"/>
                    </w:rPr>
                    <w:t>6</w:t>
                  </w:r>
                </w:p>
              </w:tc>
              <w:tc>
                <w:tcPr>
                  <w:tcW w:w="707" w:type="pct"/>
                  <w:tcBorders>
                    <w:top w:val="single" w:sz="4" w:space="0" w:color="auto"/>
                    <w:bottom w:val="single" w:sz="8" w:space="0" w:color="auto"/>
                    <w:tl2br w:val="nil"/>
                    <w:tr2bl w:val="nil"/>
                  </w:tcBorders>
                  <w:vAlign w:val="center"/>
                </w:tcPr>
                <w:p w:rsidR="00487588" w:rsidRDefault="00D31F37" w:rsidP="007F61B6">
                  <w:pPr>
                    <w:jc w:val="center"/>
                    <w:rPr>
                      <w:szCs w:val="21"/>
                    </w:rPr>
                  </w:pPr>
                  <w:r>
                    <w:rPr>
                      <w:rFonts w:hint="eastAsia"/>
                    </w:rPr>
                    <w:t>双网压滤机</w:t>
                  </w:r>
                </w:p>
              </w:tc>
              <w:tc>
                <w:tcPr>
                  <w:tcW w:w="747" w:type="pct"/>
                  <w:tcBorders>
                    <w:top w:val="single" w:sz="4" w:space="0" w:color="auto"/>
                    <w:bottom w:val="single" w:sz="8" w:space="0" w:color="auto"/>
                    <w:tl2br w:val="nil"/>
                    <w:tr2bl w:val="nil"/>
                  </w:tcBorders>
                  <w:vAlign w:val="center"/>
                </w:tcPr>
                <w:p w:rsidR="00487588" w:rsidRDefault="00B650A6" w:rsidP="007F61B6">
                  <w:pPr>
                    <w:jc w:val="center"/>
                    <w:rPr>
                      <w:szCs w:val="21"/>
                    </w:rPr>
                  </w:pPr>
                  <w:r>
                    <w:rPr>
                      <w:rFonts w:hint="eastAsia"/>
                      <w:szCs w:val="21"/>
                    </w:rPr>
                    <w:t>1</w:t>
                  </w:r>
                  <w:r w:rsidR="00487588">
                    <w:rPr>
                      <w:rFonts w:hint="eastAsia"/>
                      <w:szCs w:val="21"/>
                    </w:rPr>
                    <w:t>台</w:t>
                  </w:r>
                </w:p>
              </w:tc>
              <w:tc>
                <w:tcPr>
                  <w:tcW w:w="778" w:type="pct"/>
                  <w:tcBorders>
                    <w:top w:val="single" w:sz="4" w:space="0" w:color="auto"/>
                    <w:bottom w:val="single" w:sz="8" w:space="0" w:color="auto"/>
                    <w:tl2br w:val="nil"/>
                    <w:tr2bl w:val="nil"/>
                  </w:tcBorders>
                  <w:vAlign w:val="center"/>
                </w:tcPr>
                <w:p w:rsidR="00487588" w:rsidRPr="00293279" w:rsidRDefault="00FC25A8" w:rsidP="006C7441">
                  <w:pPr>
                    <w:tabs>
                      <w:tab w:val="left" w:pos="8370"/>
                      <w:tab w:val="left" w:pos="8600"/>
                    </w:tabs>
                    <w:jc w:val="center"/>
                    <w:rPr>
                      <w:color w:val="000000"/>
                      <w:szCs w:val="21"/>
                    </w:rPr>
                  </w:pPr>
                  <w:r>
                    <w:rPr>
                      <w:rFonts w:hint="eastAsia"/>
                      <w:color w:val="000000"/>
                      <w:szCs w:val="21"/>
                    </w:rPr>
                    <w:t>70</w:t>
                  </w:r>
                </w:p>
              </w:tc>
              <w:tc>
                <w:tcPr>
                  <w:tcW w:w="575" w:type="pct"/>
                  <w:vMerge/>
                  <w:tcBorders>
                    <w:top w:val="single" w:sz="4" w:space="0" w:color="auto"/>
                    <w:bottom w:val="single" w:sz="8" w:space="0" w:color="auto"/>
                    <w:tl2br w:val="nil"/>
                    <w:tr2bl w:val="nil"/>
                  </w:tcBorders>
                  <w:vAlign w:val="center"/>
                </w:tcPr>
                <w:p w:rsidR="00487588" w:rsidRDefault="00487588">
                  <w:pPr>
                    <w:jc w:val="center"/>
                    <w:rPr>
                      <w:szCs w:val="21"/>
                    </w:rPr>
                  </w:pPr>
                </w:p>
              </w:tc>
              <w:tc>
                <w:tcPr>
                  <w:tcW w:w="888" w:type="pct"/>
                  <w:tcBorders>
                    <w:top w:val="single" w:sz="4" w:space="0" w:color="auto"/>
                    <w:bottom w:val="single" w:sz="8" w:space="0" w:color="auto"/>
                    <w:tl2br w:val="nil"/>
                    <w:tr2bl w:val="nil"/>
                  </w:tcBorders>
                  <w:vAlign w:val="center"/>
                </w:tcPr>
                <w:p w:rsidR="00487588" w:rsidRDefault="00FC25A8">
                  <w:pPr>
                    <w:jc w:val="center"/>
                    <w:rPr>
                      <w:szCs w:val="21"/>
                    </w:rPr>
                  </w:pPr>
                  <w:r>
                    <w:rPr>
                      <w:rFonts w:hint="eastAsia"/>
                      <w:szCs w:val="21"/>
                    </w:rPr>
                    <w:t>45</w:t>
                  </w:r>
                </w:p>
              </w:tc>
              <w:tc>
                <w:tcPr>
                  <w:tcW w:w="888" w:type="pct"/>
                  <w:vMerge/>
                  <w:tcBorders>
                    <w:tl2br w:val="nil"/>
                    <w:tr2bl w:val="nil"/>
                  </w:tcBorders>
                  <w:vAlign w:val="center"/>
                </w:tcPr>
                <w:p w:rsidR="00487588" w:rsidRDefault="00487588">
                  <w:pPr>
                    <w:jc w:val="center"/>
                    <w:rPr>
                      <w:szCs w:val="21"/>
                    </w:rPr>
                  </w:pPr>
                </w:p>
              </w:tc>
            </w:tr>
          </w:tbl>
          <w:p w:rsidR="003B446D" w:rsidRDefault="000D0288" w:rsidP="00FC25A8">
            <w:pPr>
              <w:pStyle w:val="af9"/>
              <w:snapToGrid w:val="0"/>
              <w:spacing w:line="440" w:lineRule="exact"/>
              <w:ind w:firstLineChars="200" w:firstLine="480"/>
              <w:rPr>
                <w:bCs/>
              </w:rPr>
            </w:pPr>
            <w:r>
              <w:t>本次评价分别将厂房内采取降噪措施后的生产设备噪声进行叠加，然后向厂界四周做衰减计算。计算各生产车间的设备合成值。</w:t>
            </w:r>
          </w:p>
          <w:p w:rsidR="000D0288" w:rsidRDefault="00397CD8">
            <w:pPr>
              <w:pStyle w:val="af9"/>
              <w:snapToGrid w:val="0"/>
              <w:spacing w:line="420" w:lineRule="exact"/>
              <w:ind w:firstLineChars="200" w:firstLine="480"/>
            </w:pPr>
            <w:r>
              <w:pict>
                <v:rect id="矩形 1683" o:spid="_x0000_s1090" style="position:absolute;left:0;text-align:left;margin-left:132.4pt;margin-top:9pt;width:144.85pt;height:38.45pt;z-index:251620352" o:gfxdata="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sUSTTVAAAACQEA&#10;AA8AAAAAAAAAAQAgAAAAIgAAAGRycy9kb3ducmV2LnhtbFBLAQIUABQAAAAIAIdO4kCmMF8+qwEA&#10;AEMDAAAOAAAAAAAAAAEAIAAAACQBAABkcnMvZTJvRG9jLnhtbFBLBQYAAAAABgAGAFkBAABBBQAA&#10;AAA=&#10;" stroked="f">
                  <v:textbox style="mso-next-textbox:#矩形 1683" inset="0,0,0,0">
                    <w:txbxContent>
                      <w:p w:rsidR="00860E62" w:rsidRDefault="00860E62">
                        <w:pPr>
                          <w:spacing w:line="240" w:lineRule="exact"/>
                          <w:rPr>
                            <w:sz w:val="24"/>
                            <w:lang w:val="pt-BR"/>
                          </w:rPr>
                        </w:pPr>
                        <w:r>
                          <w:rPr>
                            <w:lang w:val="pt-BR"/>
                          </w:rPr>
                          <w:t xml:space="preserve">         </w:t>
                        </w:r>
                        <w:r>
                          <w:rPr>
                            <w:sz w:val="24"/>
                            <w:lang w:val="pt-BR"/>
                          </w:rPr>
                          <w:t>N</w:t>
                        </w:r>
                      </w:p>
                      <w:p w:rsidR="00860E62" w:rsidRDefault="00860E62">
                        <w:pPr>
                          <w:spacing w:line="240" w:lineRule="exact"/>
                          <w:rPr>
                            <w:sz w:val="24"/>
                            <w:lang w:val="pt-BR"/>
                          </w:rPr>
                        </w:pPr>
                        <w:r>
                          <w:rPr>
                            <w:sz w:val="24"/>
                            <w:lang w:val="pt-BR"/>
                          </w:rPr>
                          <w:t>Leq=10lg(</w:t>
                        </w:r>
                        <w:r>
                          <w:rPr>
                            <w:sz w:val="24"/>
                          </w:rPr>
                          <w:t>Σ</w:t>
                        </w:r>
                        <w:r>
                          <w:rPr>
                            <w:sz w:val="24"/>
                            <w:lang w:val="pt-BR"/>
                          </w:rPr>
                          <w:t>10</w:t>
                        </w:r>
                        <w:r>
                          <w:rPr>
                            <w:sz w:val="24"/>
                            <w:vertAlign w:val="superscript"/>
                            <w:lang w:val="pt-BR"/>
                          </w:rPr>
                          <w:t>Li/10</w:t>
                        </w:r>
                        <w:r>
                          <w:rPr>
                            <w:sz w:val="24"/>
                            <w:lang w:val="pt-BR"/>
                          </w:rPr>
                          <w:t>)</w:t>
                        </w:r>
                      </w:p>
                      <w:p w:rsidR="00860E62" w:rsidRDefault="00860E62">
                        <w:pPr>
                          <w:spacing w:line="240" w:lineRule="exact"/>
                          <w:rPr>
                            <w:sz w:val="24"/>
                            <w:lang w:val="pt-BR"/>
                          </w:rPr>
                        </w:pPr>
                        <w:r>
                          <w:rPr>
                            <w:sz w:val="24"/>
                            <w:lang w:val="pt-BR"/>
                          </w:rPr>
                          <w:t xml:space="preserve">         i=1</w:t>
                        </w:r>
                      </w:p>
                      <w:p w:rsidR="00860E62" w:rsidRDefault="00860E62">
                        <w:pPr>
                          <w:rPr>
                            <w:sz w:val="24"/>
                            <w:lang w:val="pt-BR"/>
                          </w:rPr>
                        </w:pPr>
                      </w:p>
                      <w:p w:rsidR="00860E62" w:rsidRDefault="00860E62">
                        <w:pPr>
                          <w:rPr>
                            <w:lang w:val="pt-BR"/>
                          </w:rPr>
                        </w:pPr>
                      </w:p>
                      <w:p w:rsidR="00860E62" w:rsidRDefault="00860E62">
                        <w:pPr>
                          <w:rPr>
                            <w:lang w:val="pt-BR"/>
                          </w:rPr>
                        </w:pPr>
                      </w:p>
                      <w:p w:rsidR="00860E62" w:rsidRDefault="00860E62">
                        <w:pPr>
                          <w:rPr>
                            <w:lang w:val="pt-BR"/>
                          </w:rPr>
                        </w:pPr>
                      </w:p>
                    </w:txbxContent>
                  </v:textbox>
                </v:rect>
              </w:pict>
            </w:r>
            <w:r w:rsidR="000D0288">
              <w:rPr>
                <w:bCs/>
              </w:rPr>
              <w:t>合成公式选择为：</w:t>
            </w:r>
          </w:p>
          <w:p w:rsidR="000D0288" w:rsidRDefault="000D0288">
            <w:pPr>
              <w:spacing w:line="400" w:lineRule="exact"/>
              <w:ind w:firstLineChars="200" w:firstLine="480"/>
              <w:jc w:val="left"/>
              <w:rPr>
                <w:sz w:val="24"/>
                <w:szCs w:val="28"/>
              </w:rPr>
            </w:pPr>
          </w:p>
          <w:p w:rsidR="000D0288" w:rsidRDefault="000D0288">
            <w:pPr>
              <w:spacing w:line="440" w:lineRule="exact"/>
              <w:ind w:firstLineChars="200" w:firstLine="480"/>
              <w:rPr>
                <w:sz w:val="24"/>
              </w:rPr>
            </w:pPr>
            <w:r>
              <w:rPr>
                <w:sz w:val="24"/>
              </w:rPr>
              <w:t>式中：</w:t>
            </w:r>
            <w:r>
              <w:rPr>
                <w:sz w:val="24"/>
              </w:rPr>
              <w:t>Leq——</w:t>
            </w:r>
            <w:r>
              <w:rPr>
                <w:sz w:val="24"/>
              </w:rPr>
              <w:t>等效声级，</w:t>
            </w:r>
            <w:r>
              <w:rPr>
                <w:sz w:val="24"/>
              </w:rPr>
              <w:t>dB(A)</w:t>
            </w:r>
            <w:r>
              <w:rPr>
                <w:sz w:val="24"/>
              </w:rPr>
              <w:t>；</w:t>
            </w:r>
          </w:p>
          <w:p w:rsidR="000D0288" w:rsidRDefault="000D0288">
            <w:pPr>
              <w:spacing w:line="440" w:lineRule="exact"/>
              <w:ind w:firstLineChars="200" w:firstLine="480"/>
              <w:rPr>
                <w:sz w:val="24"/>
              </w:rPr>
            </w:pPr>
            <w:r>
              <w:rPr>
                <w:sz w:val="24"/>
              </w:rPr>
              <w:t xml:space="preserve">      Li——</w:t>
            </w:r>
            <w:r>
              <w:rPr>
                <w:sz w:val="24"/>
              </w:rPr>
              <w:t>等间隔时间</w:t>
            </w:r>
            <w:r>
              <w:rPr>
                <w:sz w:val="24"/>
              </w:rPr>
              <w:t>t</w:t>
            </w:r>
            <w:r>
              <w:rPr>
                <w:sz w:val="24"/>
              </w:rPr>
              <w:t>时读取的声级值，</w:t>
            </w:r>
            <w:r>
              <w:rPr>
                <w:sz w:val="24"/>
              </w:rPr>
              <w:t>dB(A)</w:t>
            </w:r>
            <w:r>
              <w:rPr>
                <w:sz w:val="24"/>
              </w:rPr>
              <w:t>；</w:t>
            </w:r>
          </w:p>
          <w:p w:rsidR="000D0288" w:rsidRDefault="000D0288">
            <w:pPr>
              <w:spacing w:line="440" w:lineRule="exact"/>
              <w:ind w:firstLineChars="200" w:firstLine="480"/>
              <w:rPr>
                <w:sz w:val="24"/>
              </w:rPr>
            </w:pPr>
            <w:r>
              <w:rPr>
                <w:sz w:val="24"/>
              </w:rPr>
              <w:t xml:space="preserve">      N——</w:t>
            </w:r>
            <w:r>
              <w:rPr>
                <w:sz w:val="24"/>
              </w:rPr>
              <w:t>读取声级值的总个数。</w:t>
            </w:r>
          </w:p>
          <w:p w:rsidR="000D0288" w:rsidRDefault="000D0288">
            <w:pPr>
              <w:pStyle w:val="af9"/>
              <w:snapToGrid w:val="0"/>
              <w:spacing w:line="440" w:lineRule="exact"/>
              <w:ind w:firstLineChars="200" w:firstLine="480"/>
            </w:pPr>
            <w:r>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rsidR="000D0288" w:rsidRDefault="000D0288">
            <w:pPr>
              <w:pStyle w:val="af9"/>
              <w:snapToGrid w:val="0"/>
              <w:spacing w:line="420" w:lineRule="exact"/>
              <w:ind w:firstLineChars="200" w:firstLine="480"/>
              <w:jc w:val="center"/>
            </w:pPr>
            <w:r>
              <w:t>L</w:t>
            </w:r>
            <w:r>
              <w:rPr>
                <w:vertAlign w:val="subscript"/>
              </w:rPr>
              <w:t>P</w:t>
            </w:r>
            <w:r>
              <w:t>=L</w:t>
            </w:r>
            <w:r>
              <w:rPr>
                <w:b/>
                <w:vertAlign w:val="subscript"/>
              </w:rPr>
              <w:t>合</w:t>
            </w:r>
            <w:r>
              <w:t>－</w:t>
            </w:r>
            <w:r>
              <w:t>20lgr</w:t>
            </w:r>
          </w:p>
          <w:p w:rsidR="000D0288" w:rsidRDefault="000D0288">
            <w:pPr>
              <w:spacing w:line="440" w:lineRule="exact"/>
              <w:ind w:firstLineChars="200" w:firstLine="480"/>
              <w:rPr>
                <w:sz w:val="24"/>
              </w:rPr>
            </w:pPr>
            <w:r>
              <w:rPr>
                <w:sz w:val="24"/>
              </w:rPr>
              <w:t>式中：</w:t>
            </w:r>
            <w:r>
              <w:rPr>
                <w:sz w:val="24"/>
              </w:rPr>
              <w:t>L</w:t>
            </w:r>
            <w:r>
              <w:rPr>
                <w:sz w:val="24"/>
                <w:vertAlign w:val="subscript"/>
              </w:rPr>
              <w:t>P</w:t>
            </w:r>
            <w:r>
              <w:rPr>
                <w:sz w:val="24"/>
              </w:rPr>
              <w:t>——</w:t>
            </w:r>
            <w:r>
              <w:rPr>
                <w:sz w:val="24"/>
              </w:rPr>
              <w:t>预测点的噪声值，</w:t>
            </w:r>
            <w:r>
              <w:rPr>
                <w:sz w:val="24"/>
              </w:rPr>
              <w:t>dB(A)</w:t>
            </w:r>
            <w:r>
              <w:rPr>
                <w:sz w:val="24"/>
              </w:rPr>
              <w:t>；</w:t>
            </w:r>
          </w:p>
          <w:p w:rsidR="000D0288" w:rsidRDefault="000D0288">
            <w:pPr>
              <w:spacing w:line="440" w:lineRule="exact"/>
              <w:ind w:firstLineChars="500" w:firstLine="1200"/>
              <w:rPr>
                <w:sz w:val="24"/>
              </w:rPr>
            </w:pPr>
            <w:r>
              <w:rPr>
                <w:sz w:val="24"/>
              </w:rPr>
              <w:t>L</w:t>
            </w:r>
            <w:r>
              <w:rPr>
                <w:sz w:val="24"/>
                <w:vertAlign w:val="subscript"/>
              </w:rPr>
              <w:t>合</w:t>
            </w:r>
            <w:r>
              <w:rPr>
                <w:sz w:val="24"/>
              </w:rPr>
              <w:t>——</w:t>
            </w:r>
            <w:r>
              <w:rPr>
                <w:sz w:val="24"/>
              </w:rPr>
              <w:t>点声源合成噪声值，</w:t>
            </w:r>
            <w:r>
              <w:rPr>
                <w:sz w:val="24"/>
              </w:rPr>
              <w:t>dB(A)</w:t>
            </w:r>
            <w:r>
              <w:rPr>
                <w:sz w:val="24"/>
              </w:rPr>
              <w:t>；</w:t>
            </w:r>
          </w:p>
          <w:p w:rsidR="000D0288" w:rsidRDefault="000D0288">
            <w:pPr>
              <w:spacing w:line="440" w:lineRule="exact"/>
              <w:ind w:firstLineChars="500" w:firstLine="1200"/>
              <w:rPr>
                <w:sz w:val="24"/>
              </w:rPr>
            </w:pPr>
            <w:r>
              <w:rPr>
                <w:sz w:val="24"/>
              </w:rPr>
              <w:t>r——</w:t>
            </w:r>
            <w:r>
              <w:rPr>
                <w:sz w:val="24"/>
              </w:rPr>
              <w:t>衰减距离（</w:t>
            </w:r>
            <w:r>
              <w:rPr>
                <w:sz w:val="24"/>
              </w:rPr>
              <w:t>m</w:t>
            </w:r>
            <w:r>
              <w:rPr>
                <w:sz w:val="24"/>
              </w:rPr>
              <w:t>）。</w:t>
            </w:r>
          </w:p>
          <w:p w:rsidR="000D0288" w:rsidRDefault="000D0288">
            <w:pPr>
              <w:spacing w:line="440" w:lineRule="exact"/>
              <w:ind w:firstLineChars="200" w:firstLine="480"/>
              <w:rPr>
                <w:sz w:val="24"/>
              </w:rPr>
            </w:pPr>
            <w:r>
              <w:rPr>
                <w:rFonts w:hint="eastAsia"/>
                <w:color w:val="000000"/>
                <w:sz w:val="24"/>
              </w:rPr>
              <w:t>本项目</w:t>
            </w:r>
            <w:r>
              <w:rPr>
                <w:color w:val="000000"/>
                <w:sz w:val="24"/>
              </w:rPr>
              <w:t>厂界外</w:t>
            </w:r>
            <w:r>
              <w:rPr>
                <w:color w:val="000000"/>
                <w:sz w:val="24"/>
              </w:rPr>
              <w:t>50</w:t>
            </w:r>
            <w:r>
              <w:rPr>
                <w:color w:val="000000"/>
                <w:sz w:val="24"/>
              </w:rPr>
              <w:t>米范围内</w:t>
            </w:r>
            <w:r>
              <w:rPr>
                <w:rFonts w:hint="eastAsia"/>
                <w:color w:val="000000"/>
                <w:sz w:val="24"/>
              </w:rPr>
              <w:t>无</w:t>
            </w:r>
            <w:r>
              <w:rPr>
                <w:color w:val="000000"/>
                <w:sz w:val="24"/>
              </w:rPr>
              <w:t>声环境保护目标</w:t>
            </w:r>
            <w:r>
              <w:rPr>
                <w:rFonts w:hint="eastAsia"/>
                <w:color w:val="000000"/>
                <w:sz w:val="24"/>
              </w:rPr>
              <w:t>；</w:t>
            </w:r>
            <w:r>
              <w:rPr>
                <w:color w:val="000000"/>
                <w:sz w:val="24"/>
              </w:rPr>
              <w:t>根据本工程噪声源的分布，对项目四周厂界噪声排放量进行预测计算，厂界噪声的预测结果见下表。</w:t>
            </w:r>
          </w:p>
          <w:p w:rsidR="000D0288" w:rsidRDefault="000D0288">
            <w:pPr>
              <w:spacing w:line="440" w:lineRule="exact"/>
              <w:jc w:val="center"/>
              <w:rPr>
                <w:b/>
                <w:bCs/>
                <w:kern w:val="0"/>
                <w:sz w:val="24"/>
              </w:rPr>
            </w:pPr>
            <w:r>
              <w:rPr>
                <w:b/>
                <w:bCs/>
                <w:kern w:val="0"/>
                <w:sz w:val="24"/>
              </w:rPr>
              <w:t>表</w:t>
            </w:r>
            <w:r w:rsidR="0097197E">
              <w:rPr>
                <w:rFonts w:hint="eastAsia"/>
                <w:b/>
                <w:bCs/>
                <w:kern w:val="0"/>
                <w:sz w:val="24"/>
              </w:rPr>
              <w:t>35</w:t>
            </w:r>
            <w:r w:rsidR="00C324EE">
              <w:rPr>
                <w:rFonts w:hint="eastAsia"/>
                <w:b/>
                <w:bCs/>
                <w:kern w:val="0"/>
                <w:sz w:val="24"/>
              </w:rPr>
              <w:t xml:space="preserve">    </w:t>
            </w:r>
            <w:r>
              <w:rPr>
                <w:b/>
                <w:bCs/>
                <w:kern w:val="0"/>
                <w:sz w:val="24"/>
              </w:rPr>
              <w:t>本项目各厂界噪声预测值</w:t>
            </w:r>
            <w:r w:rsidR="00C324EE">
              <w:rPr>
                <w:rFonts w:hint="eastAsia"/>
                <w:b/>
                <w:bCs/>
                <w:kern w:val="0"/>
                <w:sz w:val="24"/>
              </w:rPr>
              <w:t xml:space="preserve">    </w:t>
            </w:r>
            <w:r>
              <w:rPr>
                <w:b/>
                <w:bCs/>
                <w:kern w:val="0"/>
                <w:sz w:val="24"/>
              </w:rPr>
              <w:t>单位：</w:t>
            </w:r>
            <w:r>
              <w:rPr>
                <w:b/>
                <w:bCs/>
                <w:kern w:val="0"/>
                <w:sz w:val="24"/>
              </w:rPr>
              <w:t>dB(A)</w:t>
            </w:r>
          </w:p>
          <w:tbl>
            <w:tblPr>
              <w:tblW w:w="5000" w:type="pct"/>
              <w:tblBorders>
                <w:top w:val="single" w:sz="8" w:space="0" w:color="auto"/>
                <w:bottom w:val="single" w:sz="8" w:space="0" w:color="auto"/>
                <w:insideH w:val="single" w:sz="4" w:space="0" w:color="auto"/>
                <w:insideV w:val="single" w:sz="4" w:space="0" w:color="auto"/>
              </w:tblBorders>
              <w:tblLook w:val="0000"/>
            </w:tblPr>
            <w:tblGrid>
              <w:gridCol w:w="1175"/>
              <w:gridCol w:w="965"/>
              <w:gridCol w:w="965"/>
              <w:gridCol w:w="963"/>
              <w:gridCol w:w="965"/>
              <w:gridCol w:w="3046"/>
            </w:tblGrid>
            <w:tr w:rsidR="004079B2" w:rsidTr="0066611C">
              <w:trPr>
                <w:trHeight w:val="397"/>
              </w:trPr>
              <w:tc>
                <w:tcPr>
                  <w:tcW w:w="728" w:type="pct"/>
                  <w:tcBorders>
                    <w:top w:val="single" w:sz="8" w:space="0" w:color="auto"/>
                    <w:bottom w:val="single" w:sz="8" w:space="0" w:color="auto"/>
                    <w:tl2br w:val="nil"/>
                    <w:tr2bl w:val="nil"/>
                  </w:tcBorders>
                  <w:vAlign w:val="center"/>
                </w:tcPr>
                <w:p w:rsidR="004079B2" w:rsidRPr="0066611C" w:rsidRDefault="004079B2" w:rsidP="004079B2">
                  <w:pPr>
                    <w:adjustRightInd w:val="0"/>
                    <w:snapToGrid w:val="0"/>
                    <w:jc w:val="center"/>
                    <w:rPr>
                      <w:b/>
                      <w:bCs/>
                      <w:color w:val="000000"/>
                      <w:szCs w:val="21"/>
                    </w:rPr>
                  </w:pPr>
                  <w:r w:rsidRPr="0066611C">
                    <w:rPr>
                      <w:rFonts w:hint="eastAsia"/>
                      <w:b/>
                      <w:bCs/>
                      <w:color w:val="000000"/>
                      <w:szCs w:val="21"/>
                    </w:rPr>
                    <w:t>预测点</w:t>
                  </w:r>
                </w:p>
              </w:tc>
              <w:tc>
                <w:tcPr>
                  <w:tcW w:w="597" w:type="pct"/>
                  <w:tcBorders>
                    <w:top w:val="single" w:sz="8" w:space="0" w:color="auto"/>
                    <w:bottom w:val="single" w:sz="8" w:space="0" w:color="auto"/>
                    <w:tl2br w:val="nil"/>
                    <w:tr2bl w:val="nil"/>
                  </w:tcBorders>
                  <w:vAlign w:val="center"/>
                </w:tcPr>
                <w:p w:rsidR="004079B2" w:rsidRPr="0066611C" w:rsidRDefault="004079B2" w:rsidP="004079B2">
                  <w:pPr>
                    <w:adjustRightInd w:val="0"/>
                    <w:snapToGrid w:val="0"/>
                    <w:jc w:val="center"/>
                    <w:rPr>
                      <w:b/>
                      <w:bCs/>
                      <w:color w:val="000000"/>
                      <w:szCs w:val="21"/>
                    </w:rPr>
                  </w:pPr>
                  <w:r w:rsidRPr="0066611C">
                    <w:rPr>
                      <w:rFonts w:hint="eastAsia"/>
                      <w:b/>
                      <w:bCs/>
                      <w:color w:val="000000"/>
                      <w:szCs w:val="21"/>
                    </w:rPr>
                    <w:t>东厂界</w:t>
                  </w:r>
                </w:p>
              </w:tc>
              <w:tc>
                <w:tcPr>
                  <w:tcW w:w="597" w:type="pct"/>
                  <w:tcBorders>
                    <w:top w:val="single" w:sz="8" w:space="0" w:color="auto"/>
                    <w:bottom w:val="single" w:sz="8" w:space="0" w:color="auto"/>
                    <w:tl2br w:val="nil"/>
                    <w:tr2bl w:val="nil"/>
                  </w:tcBorders>
                  <w:vAlign w:val="center"/>
                </w:tcPr>
                <w:p w:rsidR="004079B2" w:rsidRPr="0066611C" w:rsidRDefault="004079B2" w:rsidP="004079B2">
                  <w:pPr>
                    <w:adjustRightInd w:val="0"/>
                    <w:snapToGrid w:val="0"/>
                    <w:jc w:val="center"/>
                    <w:rPr>
                      <w:b/>
                      <w:bCs/>
                      <w:color w:val="000000"/>
                      <w:szCs w:val="21"/>
                    </w:rPr>
                  </w:pPr>
                  <w:r w:rsidRPr="0066611C">
                    <w:rPr>
                      <w:rFonts w:hint="eastAsia"/>
                      <w:b/>
                      <w:bCs/>
                      <w:color w:val="000000"/>
                      <w:szCs w:val="21"/>
                    </w:rPr>
                    <w:t>南厂界</w:t>
                  </w:r>
                </w:p>
              </w:tc>
              <w:tc>
                <w:tcPr>
                  <w:tcW w:w="596" w:type="pct"/>
                  <w:tcBorders>
                    <w:top w:val="single" w:sz="8" w:space="0" w:color="auto"/>
                    <w:bottom w:val="single" w:sz="8" w:space="0" w:color="auto"/>
                    <w:tl2br w:val="nil"/>
                    <w:tr2bl w:val="nil"/>
                  </w:tcBorders>
                  <w:vAlign w:val="center"/>
                </w:tcPr>
                <w:p w:rsidR="004079B2" w:rsidRPr="0066611C" w:rsidRDefault="004079B2" w:rsidP="004079B2">
                  <w:pPr>
                    <w:adjustRightInd w:val="0"/>
                    <w:snapToGrid w:val="0"/>
                    <w:jc w:val="center"/>
                    <w:rPr>
                      <w:b/>
                      <w:bCs/>
                      <w:color w:val="000000"/>
                      <w:szCs w:val="21"/>
                    </w:rPr>
                  </w:pPr>
                  <w:r w:rsidRPr="0066611C">
                    <w:rPr>
                      <w:rFonts w:hint="eastAsia"/>
                      <w:b/>
                      <w:bCs/>
                      <w:color w:val="000000"/>
                      <w:szCs w:val="21"/>
                    </w:rPr>
                    <w:t>西厂界</w:t>
                  </w:r>
                </w:p>
              </w:tc>
              <w:tc>
                <w:tcPr>
                  <w:tcW w:w="597" w:type="pct"/>
                  <w:tcBorders>
                    <w:top w:val="single" w:sz="8" w:space="0" w:color="auto"/>
                    <w:bottom w:val="single" w:sz="8" w:space="0" w:color="auto"/>
                    <w:tl2br w:val="nil"/>
                    <w:tr2bl w:val="nil"/>
                  </w:tcBorders>
                  <w:vAlign w:val="center"/>
                </w:tcPr>
                <w:p w:rsidR="004079B2" w:rsidRPr="0066611C" w:rsidRDefault="004079B2" w:rsidP="004079B2">
                  <w:pPr>
                    <w:adjustRightInd w:val="0"/>
                    <w:snapToGrid w:val="0"/>
                    <w:jc w:val="center"/>
                    <w:rPr>
                      <w:b/>
                      <w:bCs/>
                      <w:color w:val="000000"/>
                      <w:szCs w:val="21"/>
                    </w:rPr>
                  </w:pPr>
                  <w:r w:rsidRPr="0066611C">
                    <w:rPr>
                      <w:rFonts w:hint="eastAsia"/>
                      <w:b/>
                      <w:bCs/>
                      <w:color w:val="000000"/>
                      <w:szCs w:val="21"/>
                    </w:rPr>
                    <w:t>北厂界</w:t>
                  </w:r>
                </w:p>
              </w:tc>
              <w:tc>
                <w:tcPr>
                  <w:tcW w:w="1885" w:type="pct"/>
                  <w:tcBorders>
                    <w:top w:val="single" w:sz="8" w:space="0" w:color="auto"/>
                    <w:bottom w:val="single" w:sz="8" w:space="0" w:color="auto"/>
                    <w:tl2br w:val="nil"/>
                    <w:tr2bl w:val="nil"/>
                  </w:tcBorders>
                  <w:vAlign w:val="center"/>
                </w:tcPr>
                <w:p w:rsidR="004079B2" w:rsidRPr="0066611C" w:rsidRDefault="004079B2" w:rsidP="004079B2">
                  <w:pPr>
                    <w:adjustRightInd w:val="0"/>
                    <w:snapToGrid w:val="0"/>
                    <w:jc w:val="center"/>
                    <w:rPr>
                      <w:b/>
                      <w:bCs/>
                      <w:color w:val="000000"/>
                      <w:szCs w:val="21"/>
                    </w:rPr>
                  </w:pPr>
                  <w:r w:rsidRPr="0066611C">
                    <w:rPr>
                      <w:rFonts w:hint="eastAsia"/>
                      <w:b/>
                      <w:bCs/>
                      <w:color w:val="000000"/>
                      <w:szCs w:val="21"/>
                    </w:rPr>
                    <w:t>执行标准</w:t>
                  </w:r>
                </w:p>
              </w:tc>
            </w:tr>
            <w:tr w:rsidR="004079B2" w:rsidTr="0066611C">
              <w:trPr>
                <w:trHeight w:val="397"/>
              </w:trPr>
              <w:tc>
                <w:tcPr>
                  <w:tcW w:w="728" w:type="pct"/>
                  <w:tcBorders>
                    <w:top w:val="single" w:sz="8" w:space="0" w:color="auto"/>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kern w:val="0"/>
                      <w:szCs w:val="21"/>
                    </w:rPr>
                    <w:t>与厂界距离（</w:t>
                  </w:r>
                  <w:r>
                    <w:rPr>
                      <w:bCs/>
                      <w:color w:val="000000"/>
                      <w:kern w:val="0"/>
                      <w:szCs w:val="21"/>
                    </w:rPr>
                    <w:t>m</w:t>
                  </w:r>
                  <w:r>
                    <w:rPr>
                      <w:rFonts w:hint="eastAsia"/>
                      <w:bCs/>
                      <w:color w:val="000000"/>
                      <w:kern w:val="0"/>
                      <w:szCs w:val="21"/>
                    </w:rPr>
                    <w:t>）</w:t>
                  </w:r>
                </w:p>
              </w:tc>
              <w:tc>
                <w:tcPr>
                  <w:tcW w:w="597" w:type="pct"/>
                  <w:tcBorders>
                    <w:top w:val="single" w:sz="8" w:space="0" w:color="auto"/>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1</w:t>
                  </w:r>
                </w:p>
              </w:tc>
              <w:tc>
                <w:tcPr>
                  <w:tcW w:w="597" w:type="pct"/>
                  <w:tcBorders>
                    <w:top w:val="single" w:sz="8" w:space="0" w:color="auto"/>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1</w:t>
                  </w:r>
                </w:p>
              </w:tc>
              <w:tc>
                <w:tcPr>
                  <w:tcW w:w="596" w:type="pct"/>
                  <w:tcBorders>
                    <w:top w:val="single" w:sz="8" w:space="0" w:color="auto"/>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1</w:t>
                  </w:r>
                </w:p>
              </w:tc>
              <w:tc>
                <w:tcPr>
                  <w:tcW w:w="597" w:type="pct"/>
                  <w:tcBorders>
                    <w:top w:val="single" w:sz="8" w:space="0" w:color="auto"/>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1</w:t>
                  </w:r>
                </w:p>
              </w:tc>
              <w:tc>
                <w:tcPr>
                  <w:tcW w:w="1885" w:type="pct"/>
                  <w:vMerge w:val="restart"/>
                  <w:tcBorders>
                    <w:top w:val="single" w:sz="8" w:space="0" w:color="auto"/>
                    <w:tl2br w:val="nil"/>
                    <w:tr2bl w:val="nil"/>
                  </w:tcBorders>
                  <w:vAlign w:val="center"/>
                </w:tcPr>
                <w:p w:rsidR="004079B2" w:rsidRDefault="004079B2" w:rsidP="004079B2">
                  <w:pPr>
                    <w:adjustRightInd w:val="0"/>
                    <w:snapToGrid w:val="0"/>
                    <w:jc w:val="center"/>
                    <w:rPr>
                      <w:bCs/>
                      <w:color w:val="000000"/>
                      <w:szCs w:val="21"/>
                    </w:rPr>
                  </w:pPr>
                  <w:r>
                    <w:rPr>
                      <w:bCs/>
                      <w:color w:val="000000"/>
                      <w:szCs w:val="21"/>
                    </w:rPr>
                    <w:t>《工业企业厂界环境噪声排放标准》（</w:t>
                  </w:r>
                  <w:r>
                    <w:rPr>
                      <w:bCs/>
                      <w:color w:val="000000"/>
                      <w:szCs w:val="21"/>
                    </w:rPr>
                    <w:t>GB12348-2008</w:t>
                  </w:r>
                  <w:r>
                    <w:rPr>
                      <w:bCs/>
                      <w:color w:val="000000"/>
                      <w:szCs w:val="21"/>
                    </w:rPr>
                    <w:t>）</w:t>
                  </w:r>
                  <w:r>
                    <w:rPr>
                      <w:rFonts w:hint="eastAsia"/>
                      <w:bCs/>
                      <w:color w:val="000000"/>
                      <w:szCs w:val="21"/>
                    </w:rPr>
                    <w:t>2</w:t>
                  </w:r>
                  <w:r>
                    <w:rPr>
                      <w:bCs/>
                      <w:color w:val="000000"/>
                      <w:szCs w:val="21"/>
                    </w:rPr>
                    <w:t>类标</w:t>
                  </w:r>
                  <w:r>
                    <w:rPr>
                      <w:bCs/>
                      <w:color w:val="000000"/>
                      <w:szCs w:val="21"/>
                    </w:rPr>
                    <w:lastRenderedPageBreak/>
                    <w:t>准：（昼间</w:t>
                  </w:r>
                  <w:r>
                    <w:rPr>
                      <w:bCs/>
                      <w:color w:val="000000"/>
                      <w:szCs w:val="21"/>
                    </w:rPr>
                    <w:t>≤6</w:t>
                  </w:r>
                  <w:r>
                    <w:rPr>
                      <w:rFonts w:hint="eastAsia"/>
                      <w:bCs/>
                      <w:color w:val="000000"/>
                      <w:szCs w:val="21"/>
                    </w:rPr>
                    <w:t>0</w:t>
                  </w:r>
                  <w:r>
                    <w:rPr>
                      <w:bCs/>
                      <w:color w:val="000000"/>
                      <w:szCs w:val="21"/>
                    </w:rPr>
                    <w:t>dB(A)</w:t>
                  </w:r>
                  <w:r>
                    <w:rPr>
                      <w:rFonts w:hint="eastAsia"/>
                      <w:bCs/>
                      <w:color w:val="000000"/>
                      <w:szCs w:val="21"/>
                    </w:rPr>
                    <w:t>，</w:t>
                  </w:r>
                  <w:r>
                    <w:rPr>
                      <w:bCs/>
                      <w:color w:val="000000"/>
                      <w:szCs w:val="21"/>
                    </w:rPr>
                    <w:t>夜间</w:t>
                  </w:r>
                  <w:r>
                    <w:rPr>
                      <w:bCs/>
                      <w:color w:val="000000"/>
                      <w:szCs w:val="21"/>
                    </w:rPr>
                    <w:t>≤</w:t>
                  </w:r>
                  <w:r>
                    <w:rPr>
                      <w:rFonts w:hint="eastAsia"/>
                      <w:bCs/>
                      <w:color w:val="000000"/>
                      <w:szCs w:val="21"/>
                    </w:rPr>
                    <w:t>50dB</w:t>
                  </w:r>
                  <w:r>
                    <w:rPr>
                      <w:rFonts w:hint="eastAsia"/>
                      <w:bCs/>
                      <w:color w:val="000000"/>
                      <w:szCs w:val="21"/>
                    </w:rPr>
                    <w:t>（</w:t>
                  </w:r>
                  <w:r>
                    <w:rPr>
                      <w:rFonts w:hint="eastAsia"/>
                      <w:bCs/>
                      <w:color w:val="000000"/>
                      <w:szCs w:val="21"/>
                    </w:rPr>
                    <w:t>A</w:t>
                  </w:r>
                  <w:r>
                    <w:rPr>
                      <w:rFonts w:hint="eastAsia"/>
                      <w:bCs/>
                      <w:color w:val="000000"/>
                      <w:szCs w:val="21"/>
                    </w:rPr>
                    <w:t>）</w:t>
                  </w:r>
                  <w:r>
                    <w:rPr>
                      <w:bCs/>
                      <w:color w:val="000000"/>
                      <w:szCs w:val="21"/>
                    </w:rPr>
                    <w:t>）</w:t>
                  </w:r>
                </w:p>
              </w:tc>
            </w:tr>
            <w:tr w:rsidR="004079B2" w:rsidTr="004079B2">
              <w:trPr>
                <w:trHeight w:val="397"/>
              </w:trPr>
              <w:tc>
                <w:tcPr>
                  <w:tcW w:w="728" w:type="pct"/>
                  <w:tcBorders>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kern w:val="0"/>
                      <w:szCs w:val="21"/>
                    </w:rPr>
                    <w:lastRenderedPageBreak/>
                    <w:t>贡献值</w:t>
                  </w:r>
                </w:p>
              </w:tc>
              <w:tc>
                <w:tcPr>
                  <w:tcW w:w="597" w:type="pct"/>
                  <w:tcBorders>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45.4</w:t>
                  </w:r>
                </w:p>
              </w:tc>
              <w:tc>
                <w:tcPr>
                  <w:tcW w:w="597" w:type="pct"/>
                  <w:tcBorders>
                    <w:tl2br w:val="nil"/>
                    <w:tr2bl w:val="nil"/>
                  </w:tcBorders>
                  <w:vAlign w:val="center"/>
                </w:tcPr>
                <w:p w:rsidR="004079B2" w:rsidRDefault="004079B2" w:rsidP="004079B2">
                  <w:pPr>
                    <w:jc w:val="center"/>
                    <w:rPr>
                      <w:bCs/>
                      <w:color w:val="000000"/>
                    </w:rPr>
                  </w:pPr>
                  <w:r>
                    <w:rPr>
                      <w:rFonts w:hint="eastAsia"/>
                      <w:bCs/>
                      <w:color w:val="000000"/>
                      <w:szCs w:val="21"/>
                    </w:rPr>
                    <w:t>45.4</w:t>
                  </w:r>
                </w:p>
              </w:tc>
              <w:tc>
                <w:tcPr>
                  <w:tcW w:w="596" w:type="pct"/>
                  <w:tcBorders>
                    <w:tl2br w:val="nil"/>
                    <w:tr2bl w:val="nil"/>
                  </w:tcBorders>
                  <w:vAlign w:val="center"/>
                </w:tcPr>
                <w:p w:rsidR="004079B2" w:rsidRDefault="004079B2" w:rsidP="004079B2">
                  <w:pPr>
                    <w:jc w:val="center"/>
                    <w:rPr>
                      <w:bCs/>
                      <w:color w:val="000000"/>
                    </w:rPr>
                  </w:pPr>
                  <w:r>
                    <w:rPr>
                      <w:rFonts w:hint="eastAsia"/>
                      <w:bCs/>
                      <w:color w:val="000000"/>
                      <w:szCs w:val="21"/>
                    </w:rPr>
                    <w:t>45.4</w:t>
                  </w:r>
                </w:p>
              </w:tc>
              <w:tc>
                <w:tcPr>
                  <w:tcW w:w="597" w:type="pct"/>
                  <w:tcBorders>
                    <w:tl2br w:val="nil"/>
                    <w:tr2bl w:val="nil"/>
                  </w:tcBorders>
                  <w:vAlign w:val="center"/>
                </w:tcPr>
                <w:p w:rsidR="004079B2" w:rsidRDefault="004079B2" w:rsidP="004079B2">
                  <w:pPr>
                    <w:jc w:val="center"/>
                    <w:rPr>
                      <w:bCs/>
                      <w:color w:val="000000"/>
                    </w:rPr>
                  </w:pPr>
                  <w:r>
                    <w:rPr>
                      <w:rFonts w:hint="eastAsia"/>
                      <w:bCs/>
                      <w:color w:val="000000"/>
                      <w:szCs w:val="21"/>
                    </w:rPr>
                    <w:t>45.4</w:t>
                  </w:r>
                </w:p>
              </w:tc>
              <w:tc>
                <w:tcPr>
                  <w:tcW w:w="1885" w:type="pct"/>
                  <w:vMerge/>
                  <w:tcBorders>
                    <w:tl2br w:val="nil"/>
                    <w:tr2bl w:val="nil"/>
                  </w:tcBorders>
                  <w:vAlign w:val="center"/>
                </w:tcPr>
                <w:p w:rsidR="004079B2" w:rsidRDefault="004079B2" w:rsidP="004079B2">
                  <w:pPr>
                    <w:adjustRightInd w:val="0"/>
                    <w:snapToGrid w:val="0"/>
                    <w:jc w:val="center"/>
                    <w:rPr>
                      <w:bCs/>
                      <w:color w:val="000000"/>
                      <w:szCs w:val="21"/>
                    </w:rPr>
                  </w:pPr>
                </w:p>
              </w:tc>
            </w:tr>
            <w:tr w:rsidR="004079B2" w:rsidTr="004079B2">
              <w:trPr>
                <w:trHeight w:val="397"/>
              </w:trPr>
              <w:tc>
                <w:tcPr>
                  <w:tcW w:w="728" w:type="pct"/>
                  <w:tcBorders>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kern w:val="0"/>
                      <w:szCs w:val="21"/>
                    </w:rPr>
                    <w:lastRenderedPageBreak/>
                    <w:t>达标情况</w:t>
                  </w:r>
                </w:p>
              </w:tc>
              <w:tc>
                <w:tcPr>
                  <w:tcW w:w="597" w:type="pct"/>
                  <w:tcBorders>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达标</w:t>
                  </w:r>
                </w:p>
              </w:tc>
              <w:tc>
                <w:tcPr>
                  <w:tcW w:w="597" w:type="pct"/>
                  <w:tcBorders>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达标</w:t>
                  </w:r>
                </w:p>
              </w:tc>
              <w:tc>
                <w:tcPr>
                  <w:tcW w:w="596" w:type="pct"/>
                  <w:tcBorders>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达标</w:t>
                  </w:r>
                </w:p>
              </w:tc>
              <w:tc>
                <w:tcPr>
                  <w:tcW w:w="597" w:type="pct"/>
                  <w:tcBorders>
                    <w:tl2br w:val="nil"/>
                    <w:tr2bl w:val="nil"/>
                  </w:tcBorders>
                  <w:vAlign w:val="center"/>
                </w:tcPr>
                <w:p w:rsidR="004079B2" w:rsidRDefault="004079B2" w:rsidP="004079B2">
                  <w:pPr>
                    <w:adjustRightInd w:val="0"/>
                    <w:snapToGrid w:val="0"/>
                    <w:jc w:val="center"/>
                    <w:rPr>
                      <w:bCs/>
                      <w:color w:val="000000"/>
                      <w:szCs w:val="21"/>
                    </w:rPr>
                  </w:pPr>
                  <w:r>
                    <w:rPr>
                      <w:rFonts w:hint="eastAsia"/>
                      <w:bCs/>
                      <w:color w:val="000000"/>
                      <w:szCs w:val="21"/>
                    </w:rPr>
                    <w:t>达标</w:t>
                  </w:r>
                </w:p>
              </w:tc>
              <w:tc>
                <w:tcPr>
                  <w:tcW w:w="1885" w:type="pct"/>
                  <w:vMerge/>
                  <w:tcBorders>
                    <w:tl2br w:val="nil"/>
                    <w:tr2bl w:val="nil"/>
                  </w:tcBorders>
                  <w:vAlign w:val="center"/>
                </w:tcPr>
                <w:p w:rsidR="004079B2" w:rsidRDefault="004079B2" w:rsidP="004079B2">
                  <w:pPr>
                    <w:adjustRightInd w:val="0"/>
                    <w:snapToGrid w:val="0"/>
                    <w:jc w:val="center"/>
                    <w:rPr>
                      <w:bCs/>
                      <w:color w:val="000000"/>
                      <w:szCs w:val="21"/>
                    </w:rPr>
                  </w:pPr>
                </w:p>
              </w:tc>
            </w:tr>
          </w:tbl>
          <w:p w:rsidR="000D0288" w:rsidRDefault="000D0288">
            <w:pPr>
              <w:spacing w:line="440" w:lineRule="exact"/>
              <w:ind w:firstLineChars="200" w:firstLine="480"/>
              <w:rPr>
                <w:sz w:val="24"/>
              </w:rPr>
            </w:pPr>
            <w:r>
              <w:rPr>
                <w:sz w:val="24"/>
              </w:rPr>
              <w:t>由上表可知，项目厂界噪声值均能满足《工业企业厂界环境噪声排放标准》（</w:t>
            </w:r>
            <w:r>
              <w:rPr>
                <w:sz w:val="24"/>
              </w:rPr>
              <w:t>GB12348-2008</w:t>
            </w:r>
            <w:r>
              <w:rPr>
                <w:sz w:val="24"/>
              </w:rPr>
              <w:t>）</w:t>
            </w:r>
            <w:r>
              <w:rPr>
                <w:rFonts w:hint="eastAsia"/>
                <w:color w:val="000000"/>
                <w:sz w:val="24"/>
              </w:rPr>
              <w:t>2</w:t>
            </w:r>
            <w:r>
              <w:rPr>
                <w:color w:val="000000"/>
                <w:sz w:val="24"/>
              </w:rPr>
              <w:t>类</w:t>
            </w:r>
            <w:r>
              <w:rPr>
                <w:sz w:val="24"/>
              </w:rPr>
              <w:t>标准</w:t>
            </w:r>
            <w:r w:rsidR="000B06CC">
              <w:rPr>
                <w:rFonts w:hint="eastAsia"/>
                <w:sz w:val="24"/>
              </w:rPr>
              <w:t>（</w:t>
            </w:r>
            <w:r w:rsidR="000B06CC">
              <w:rPr>
                <w:sz w:val="24"/>
              </w:rPr>
              <w:t>昼间</w:t>
            </w:r>
            <w:r w:rsidR="000B06CC">
              <w:rPr>
                <w:sz w:val="24"/>
              </w:rPr>
              <w:t>6</w:t>
            </w:r>
            <w:r w:rsidR="000B06CC">
              <w:rPr>
                <w:rFonts w:hint="eastAsia"/>
                <w:sz w:val="24"/>
              </w:rPr>
              <w:t>0</w:t>
            </w:r>
            <w:r w:rsidR="000B06CC">
              <w:rPr>
                <w:sz w:val="24"/>
              </w:rPr>
              <w:t>dB</w:t>
            </w:r>
            <w:r w:rsidR="000B06CC">
              <w:rPr>
                <w:sz w:val="24"/>
              </w:rPr>
              <w:t>（</w:t>
            </w:r>
            <w:r w:rsidR="000B06CC">
              <w:rPr>
                <w:sz w:val="24"/>
              </w:rPr>
              <w:t>A</w:t>
            </w:r>
            <w:r w:rsidR="000B06CC">
              <w:rPr>
                <w:sz w:val="24"/>
              </w:rPr>
              <w:t>）</w:t>
            </w:r>
            <w:r w:rsidR="000B06CC">
              <w:rPr>
                <w:rFonts w:hint="eastAsia"/>
                <w:sz w:val="24"/>
              </w:rPr>
              <w:t>，</w:t>
            </w:r>
            <w:r w:rsidR="000B06CC">
              <w:rPr>
                <w:sz w:val="24"/>
              </w:rPr>
              <w:t>夜间</w:t>
            </w:r>
            <w:r w:rsidR="000B06CC">
              <w:rPr>
                <w:rFonts w:hint="eastAsia"/>
                <w:sz w:val="24"/>
              </w:rPr>
              <w:t>50</w:t>
            </w:r>
            <w:r w:rsidR="000B06CC">
              <w:rPr>
                <w:sz w:val="24"/>
              </w:rPr>
              <w:t>dB</w:t>
            </w:r>
            <w:r w:rsidR="000B06CC">
              <w:rPr>
                <w:sz w:val="24"/>
              </w:rPr>
              <w:t>（</w:t>
            </w:r>
            <w:r w:rsidR="000B06CC">
              <w:rPr>
                <w:sz w:val="24"/>
              </w:rPr>
              <w:t>A</w:t>
            </w:r>
            <w:r w:rsidR="000B06CC">
              <w:rPr>
                <w:sz w:val="24"/>
              </w:rPr>
              <w:t>）</w:t>
            </w:r>
            <w:r w:rsidR="000B06CC">
              <w:rPr>
                <w:rFonts w:hint="eastAsia"/>
                <w:sz w:val="24"/>
              </w:rPr>
              <w:t>）</w:t>
            </w:r>
            <w:r>
              <w:rPr>
                <w:sz w:val="24"/>
              </w:rPr>
              <w:t>的要求，因此项目在采取适当的基础减振、厂房隔声等降噪防治措施及距离衰减后噪声对周围环境影响</w:t>
            </w:r>
            <w:r>
              <w:rPr>
                <w:rFonts w:hint="eastAsia"/>
                <w:sz w:val="24"/>
              </w:rPr>
              <w:t>可接受</w:t>
            </w:r>
            <w:r>
              <w:rPr>
                <w:sz w:val="24"/>
              </w:rPr>
              <w:t>。</w:t>
            </w:r>
          </w:p>
          <w:p w:rsidR="000B06CC" w:rsidRDefault="000D0288" w:rsidP="001F4F15">
            <w:pPr>
              <w:pStyle w:val="Default"/>
              <w:adjustRightInd/>
              <w:spacing w:line="440" w:lineRule="exact"/>
              <w:ind w:firstLineChars="200" w:firstLine="480"/>
              <w:jc w:val="both"/>
              <w:rPr>
                <w:rFonts w:ascii="Times New Roman" w:cs="Times New Roman"/>
                <w:snapToGrid w:val="0"/>
                <w:color w:val="auto"/>
              </w:rPr>
            </w:pPr>
            <w:r>
              <w:rPr>
                <w:rFonts w:ascii="Times New Roman" w:cs="Times New Roman" w:hint="eastAsia"/>
                <w:snapToGrid w:val="0"/>
                <w:color w:val="auto"/>
              </w:rPr>
              <w:t>噪声</w:t>
            </w:r>
            <w:r>
              <w:rPr>
                <w:rFonts w:ascii="Times New Roman" w:cs="Times New Roman"/>
                <w:snapToGrid w:val="0"/>
                <w:color w:val="auto"/>
              </w:rPr>
              <w:t>监测要求</w:t>
            </w:r>
            <w:r>
              <w:rPr>
                <w:rFonts w:ascii="Times New Roman" w:cs="Times New Roman" w:hint="eastAsia"/>
                <w:snapToGrid w:val="0"/>
                <w:color w:val="auto"/>
              </w:rPr>
              <w:t>见下表。</w:t>
            </w:r>
          </w:p>
          <w:p w:rsidR="000D0288" w:rsidRDefault="000D0288">
            <w:pPr>
              <w:spacing w:line="440" w:lineRule="exact"/>
              <w:jc w:val="center"/>
              <w:rPr>
                <w:b/>
                <w:bCs/>
                <w:kern w:val="0"/>
                <w:sz w:val="24"/>
              </w:rPr>
            </w:pPr>
            <w:r>
              <w:rPr>
                <w:b/>
                <w:bCs/>
                <w:kern w:val="0"/>
                <w:sz w:val="24"/>
              </w:rPr>
              <w:t>表</w:t>
            </w:r>
            <w:r w:rsidR="0097197E">
              <w:rPr>
                <w:rFonts w:hint="eastAsia"/>
                <w:b/>
                <w:bCs/>
                <w:kern w:val="0"/>
                <w:sz w:val="24"/>
              </w:rPr>
              <w:t>36</w:t>
            </w:r>
            <w:r w:rsidR="000868EE">
              <w:rPr>
                <w:rFonts w:hint="eastAsia"/>
                <w:b/>
                <w:bCs/>
                <w:kern w:val="0"/>
                <w:sz w:val="24"/>
              </w:rPr>
              <w:t xml:space="preserve">    </w:t>
            </w:r>
            <w:r>
              <w:rPr>
                <w:rFonts w:hint="eastAsia"/>
                <w:b/>
                <w:bCs/>
                <w:kern w:val="0"/>
                <w:sz w:val="24"/>
              </w:rPr>
              <w:t>噪声</w:t>
            </w:r>
            <w:r>
              <w:rPr>
                <w:b/>
                <w:bCs/>
                <w:kern w:val="0"/>
                <w:sz w:val="24"/>
              </w:rPr>
              <w:t>监测计划一览表</w:t>
            </w:r>
          </w:p>
          <w:tbl>
            <w:tblPr>
              <w:tblW w:w="4996" w:type="pct"/>
              <w:jc w:val="center"/>
              <w:tblBorders>
                <w:top w:val="single" w:sz="8" w:space="0" w:color="auto"/>
                <w:bottom w:val="single" w:sz="8" w:space="0" w:color="auto"/>
                <w:insideH w:val="single" w:sz="4" w:space="0" w:color="auto"/>
                <w:insideV w:val="single" w:sz="4" w:space="0" w:color="auto"/>
              </w:tblBorders>
              <w:tblLook w:val="0000"/>
            </w:tblPr>
            <w:tblGrid>
              <w:gridCol w:w="695"/>
              <w:gridCol w:w="1309"/>
              <w:gridCol w:w="2638"/>
              <w:gridCol w:w="2283"/>
              <w:gridCol w:w="1148"/>
            </w:tblGrid>
            <w:tr w:rsidR="00753BF7" w:rsidTr="0065585C">
              <w:trPr>
                <w:trHeight w:val="397"/>
                <w:jc w:val="center"/>
              </w:trPr>
              <w:tc>
                <w:tcPr>
                  <w:tcW w:w="430" w:type="pct"/>
                  <w:tcBorders>
                    <w:top w:val="single" w:sz="8" w:space="0" w:color="auto"/>
                    <w:bottom w:val="single" w:sz="8" w:space="0" w:color="auto"/>
                  </w:tcBorders>
                  <w:vAlign w:val="center"/>
                </w:tcPr>
                <w:p w:rsidR="000D0288" w:rsidRPr="00933778" w:rsidRDefault="000D0288">
                  <w:pPr>
                    <w:jc w:val="center"/>
                    <w:textAlignment w:val="baseline"/>
                    <w:rPr>
                      <w:b/>
                      <w:szCs w:val="21"/>
                    </w:rPr>
                  </w:pPr>
                  <w:r w:rsidRPr="00933778">
                    <w:rPr>
                      <w:b/>
                      <w:szCs w:val="21"/>
                    </w:rPr>
                    <w:t>序号</w:t>
                  </w:r>
                </w:p>
              </w:tc>
              <w:tc>
                <w:tcPr>
                  <w:tcW w:w="810" w:type="pct"/>
                  <w:tcBorders>
                    <w:top w:val="single" w:sz="8" w:space="0" w:color="auto"/>
                    <w:bottom w:val="single" w:sz="8" w:space="0" w:color="auto"/>
                  </w:tcBorders>
                  <w:vAlign w:val="center"/>
                </w:tcPr>
                <w:p w:rsidR="000D0288" w:rsidRPr="00933778" w:rsidRDefault="000D0288">
                  <w:pPr>
                    <w:jc w:val="center"/>
                    <w:textAlignment w:val="baseline"/>
                    <w:rPr>
                      <w:b/>
                      <w:szCs w:val="21"/>
                    </w:rPr>
                  </w:pPr>
                  <w:r w:rsidRPr="00933778">
                    <w:rPr>
                      <w:b/>
                      <w:szCs w:val="21"/>
                    </w:rPr>
                    <w:t>类别</w:t>
                  </w:r>
                </w:p>
              </w:tc>
              <w:tc>
                <w:tcPr>
                  <w:tcW w:w="1633" w:type="pct"/>
                  <w:tcBorders>
                    <w:top w:val="single" w:sz="8" w:space="0" w:color="auto"/>
                    <w:bottom w:val="single" w:sz="8" w:space="0" w:color="auto"/>
                  </w:tcBorders>
                  <w:vAlign w:val="center"/>
                </w:tcPr>
                <w:p w:rsidR="000D0288" w:rsidRPr="00933778" w:rsidRDefault="000D0288">
                  <w:pPr>
                    <w:jc w:val="center"/>
                    <w:textAlignment w:val="baseline"/>
                    <w:rPr>
                      <w:b/>
                      <w:szCs w:val="21"/>
                    </w:rPr>
                  </w:pPr>
                  <w:r w:rsidRPr="00933778">
                    <w:rPr>
                      <w:b/>
                      <w:szCs w:val="21"/>
                    </w:rPr>
                    <w:t>监测因子</w:t>
                  </w:r>
                </w:p>
              </w:tc>
              <w:tc>
                <w:tcPr>
                  <w:tcW w:w="1413" w:type="pct"/>
                  <w:tcBorders>
                    <w:top w:val="single" w:sz="8" w:space="0" w:color="auto"/>
                    <w:bottom w:val="single" w:sz="8" w:space="0" w:color="auto"/>
                  </w:tcBorders>
                  <w:vAlign w:val="center"/>
                </w:tcPr>
                <w:p w:rsidR="000D0288" w:rsidRPr="00933778" w:rsidRDefault="000D0288">
                  <w:pPr>
                    <w:jc w:val="center"/>
                    <w:textAlignment w:val="baseline"/>
                    <w:rPr>
                      <w:b/>
                      <w:szCs w:val="21"/>
                    </w:rPr>
                  </w:pPr>
                  <w:r w:rsidRPr="00933778">
                    <w:rPr>
                      <w:b/>
                      <w:szCs w:val="21"/>
                    </w:rPr>
                    <w:t>监测点位</w:t>
                  </w:r>
                </w:p>
              </w:tc>
              <w:tc>
                <w:tcPr>
                  <w:tcW w:w="710" w:type="pct"/>
                  <w:tcBorders>
                    <w:top w:val="single" w:sz="8" w:space="0" w:color="auto"/>
                    <w:bottom w:val="single" w:sz="8" w:space="0" w:color="auto"/>
                  </w:tcBorders>
                  <w:vAlign w:val="center"/>
                </w:tcPr>
                <w:p w:rsidR="000D0288" w:rsidRPr="00933778" w:rsidRDefault="000D0288">
                  <w:pPr>
                    <w:jc w:val="center"/>
                    <w:textAlignment w:val="baseline"/>
                    <w:rPr>
                      <w:b/>
                      <w:szCs w:val="21"/>
                    </w:rPr>
                  </w:pPr>
                  <w:r w:rsidRPr="00933778">
                    <w:rPr>
                      <w:b/>
                      <w:szCs w:val="21"/>
                    </w:rPr>
                    <w:t>监测频次</w:t>
                  </w:r>
                </w:p>
              </w:tc>
            </w:tr>
            <w:tr w:rsidR="00753BF7" w:rsidTr="0065585C">
              <w:trPr>
                <w:trHeight w:val="397"/>
                <w:jc w:val="center"/>
              </w:trPr>
              <w:tc>
                <w:tcPr>
                  <w:tcW w:w="430" w:type="pct"/>
                  <w:tcBorders>
                    <w:top w:val="single" w:sz="8" w:space="0" w:color="auto"/>
                  </w:tcBorders>
                  <w:vAlign w:val="center"/>
                </w:tcPr>
                <w:p w:rsidR="000D0288" w:rsidRDefault="000D0288">
                  <w:pPr>
                    <w:jc w:val="center"/>
                    <w:textAlignment w:val="baseline"/>
                    <w:rPr>
                      <w:szCs w:val="21"/>
                    </w:rPr>
                  </w:pPr>
                  <w:r>
                    <w:rPr>
                      <w:rFonts w:hint="eastAsia"/>
                      <w:szCs w:val="21"/>
                    </w:rPr>
                    <w:t>1</w:t>
                  </w:r>
                </w:p>
              </w:tc>
              <w:tc>
                <w:tcPr>
                  <w:tcW w:w="810" w:type="pct"/>
                  <w:tcBorders>
                    <w:top w:val="single" w:sz="8" w:space="0" w:color="auto"/>
                  </w:tcBorders>
                  <w:vAlign w:val="center"/>
                </w:tcPr>
                <w:p w:rsidR="000D0288" w:rsidRDefault="000D0288">
                  <w:pPr>
                    <w:jc w:val="center"/>
                    <w:textAlignment w:val="baseline"/>
                    <w:rPr>
                      <w:szCs w:val="21"/>
                    </w:rPr>
                  </w:pPr>
                  <w:r>
                    <w:rPr>
                      <w:szCs w:val="21"/>
                    </w:rPr>
                    <w:t>噪声</w:t>
                  </w:r>
                </w:p>
              </w:tc>
              <w:tc>
                <w:tcPr>
                  <w:tcW w:w="1633" w:type="pct"/>
                  <w:tcBorders>
                    <w:top w:val="single" w:sz="8" w:space="0" w:color="auto"/>
                  </w:tcBorders>
                  <w:vAlign w:val="center"/>
                </w:tcPr>
                <w:p w:rsidR="000D0288" w:rsidRDefault="000D0288">
                  <w:pPr>
                    <w:jc w:val="center"/>
                    <w:textAlignment w:val="baseline"/>
                    <w:rPr>
                      <w:szCs w:val="21"/>
                    </w:rPr>
                  </w:pPr>
                  <w:r>
                    <w:rPr>
                      <w:szCs w:val="21"/>
                    </w:rPr>
                    <w:t>Leq</w:t>
                  </w:r>
                  <w:r>
                    <w:rPr>
                      <w:szCs w:val="21"/>
                    </w:rPr>
                    <w:t>（</w:t>
                  </w:r>
                  <w:r>
                    <w:rPr>
                      <w:szCs w:val="21"/>
                    </w:rPr>
                    <w:t>A</w:t>
                  </w:r>
                  <w:r>
                    <w:rPr>
                      <w:szCs w:val="21"/>
                    </w:rPr>
                    <w:t>）</w:t>
                  </w:r>
                </w:p>
              </w:tc>
              <w:tc>
                <w:tcPr>
                  <w:tcW w:w="1413" w:type="pct"/>
                  <w:tcBorders>
                    <w:top w:val="single" w:sz="8" w:space="0" w:color="auto"/>
                  </w:tcBorders>
                  <w:vAlign w:val="center"/>
                </w:tcPr>
                <w:p w:rsidR="000D0288" w:rsidRDefault="000D0288">
                  <w:pPr>
                    <w:jc w:val="center"/>
                    <w:textAlignment w:val="baseline"/>
                    <w:rPr>
                      <w:szCs w:val="21"/>
                    </w:rPr>
                  </w:pPr>
                  <w:r>
                    <w:rPr>
                      <w:szCs w:val="21"/>
                    </w:rPr>
                    <w:t>四周厂界外</w:t>
                  </w:r>
                  <w:r>
                    <w:rPr>
                      <w:szCs w:val="21"/>
                    </w:rPr>
                    <w:t>1m</w:t>
                  </w:r>
                </w:p>
              </w:tc>
              <w:tc>
                <w:tcPr>
                  <w:tcW w:w="710" w:type="pct"/>
                  <w:tcBorders>
                    <w:top w:val="single" w:sz="8" w:space="0" w:color="auto"/>
                  </w:tcBorders>
                  <w:vAlign w:val="center"/>
                </w:tcPr>
                <w:p w:rsidR="000D0288" w:rsidRDefault="000D0288">
                  <w:pPr>
                    <w:jc w:val="center"/>
                    <w:textAlignment w:val="baseline"/>
                    <w:rPr>
                      <w:szCs w:val="21"/>
                    </w:rPr>
                  </w:pPr>
                  <w:r>
                    <w:rPr>
                      <w:szCs w:val="21"/>
                    </w:rPr>
                    <w:t>1</w:t>
                  </w:r>
                  <w:r>
                    <w:rPr>
                      <w:szCs w:val="21"/>
                    </w:rPr>
                    <w:t>次</w:t>
                  </w:r>
                  <w:r>
                    <w:rPr>
                      <w:szCs w:val="21"/>
                    </w:rPr>
                    <w:t>/</w:t>
                  </w:r>
                  <w:r>
                    <w:rPr>
                      <w:szCs w:val="21"/>
                    </w:rPr>
                    <w:t>年</w:t>
                  </w:r>
                </w:p>
              </w:tc>
            </w:tr>
          </w:tbl>
          <w:p w:rsidR="000D0288" w:rsidRDefault="000D0288">
            <w:pPr>
              <w:spacing w:line="440" w:lineRule="exact"/>
              <w:ind w:firstLineChars="200" w:firstLine="482"/>
              <w:rPr>
                <w:b/>
                <w:sz w:val="24"/>
              </w:rPr>
            </w:pPr>
            <w:r>
              <w:rPr>
                <w:b/>
                <w:sz w:val="24"/>
              </w:rPr>
              <w:t>四、固废</w:t>
            </w:r>
          </w:p>
          <w:p w:rsidR="00564B76" w:rsidRPr="0013346B" w:rsidRDefault="00293F49" w:rsidP="0013346B">
            <w:pPr>
              <w:pStyle w:val="a6"/>
              <w:spacing w:before="0" w:after="0" w:line="440" w:lineRule="exact"/>
              <w:ind w:right="0" w:firstLineChars="200" w:firstLine="480"/>
              <w:rPr>
                <w:color w:val="000000"/>
                <w:sz w:val="24"/>
                <w:szCs w:val="24"/>
              </w:rPr>
            </w:pPr>
            <w:r w:rsidRPr="00572B14">
              <w:rPr>
                <w:color w:val="000000"/>
                <w:sz w:val="24"/>
                <w:szCs w:val="24"/>
              </w:rPr>
              <w:t>本项目运营期产生的固废主要为</w:t>
            </w:r>
            <w:r w:rsidR="00F61842">
              <w:rPr>
                <w:color w:val="000000"/>
                <w:sz w:val="24"/>
                <w:szCs w:val="24"/>
              </w:rPr>
              <w:t>生产过程</w:t>
            </w:r>
            <w:r w:rsidR="00572B14" w:rsidRPr="00572B14">
              <w:rPr>
                <w:color w:val="000000"/>
                <w:sz w:val="24"/>
                <w:szCs w:val="24"/>
              </w:rPr>
              <w:t>产生的</w:t>
            </w:r>
            <w:r w:rsidR="00F61842">
              <w:rPr>
                <w:bCs/>
                <w:color w:val="000000"/>
                <w:sz w:val="24"/>
                <w:szCs w:val="24"/>
              </w:rPr>
              <w:t>边角料</w:t>
            </w:r>
            <w:r w:rsidR="0013346B">
              <w:rPr>
                <w:rFonts w:hint="eastAsia"/>
                <w:bCs/>
                <w:color w:val="000000"/>
                <w:sz w:val="24"/>
                <w:szCs w:val="24"/>
              </w:rPr>
              <w:t>和</w:t>
            </w:r>
            <w:r w:rsidR="00257B7B">
              <w:rPr>
                <w:bCs/>
                <w:color w:val="000000"/>
                <w:sz w:val="24"/>
                <w:szCs w:val="24"/>
              </w:rPr>
              <w:t>除尘器集尘</w:t>
            </w:r>
            <w:r w:rsidR="00572B14" w:rsidRPr="00572B14">
              <w:rPr>
                <w:rFonts w:hint="eastAsia"/>
                <w:bCs/>
                <w:color w:val="000000"/>
                <w:sz w:val="24"/>
                <w:szCs w:val="24"/>
              </w:rPr>
              <w:t>。</w:t>
            </w:r>
          </w:p>
          <w:p w:rsidR="000D0288" w:rsidRDefault="000D0288" w:rsidP="00293F49">
            <w:pPr>
              <w:adjustRightInd w:val="0"/>
              <w:snapToGrid w:val="0"/>
              <w:spacing w:line="440" w:lineRule="exact"/>
              <w:ind w:firstLineChars="200" w:firstLine="482"/>
              <w:textAlignment w:val="baseline"/>
            </w:pPr>
            <w:r>
              <w:rPr>
                <w:b/>
                <w:sz w:val="24"/>
              </w:rPr>
              <w:t>1</w:t>
            </w:r>
            <w:r>
              <w:rPr>
                <w:b/>
                <w:sz w:val="24"/>
              </w:rPr>
              <w:t>、一般固体废物</w:t>
            </w:r>
          </w:p>
          <w:p w:rsidR="00293F49" w:rsidRPr="00ED1ADA" w:rsidRDefault="00293F49" w:rsidP="00050620">
            <w:pPr>
              <w:pStyle w:val="a6"/>
              <w:spacing w:before="0" w:after="0" w:line="440" w:lineRule="exact"/>
              <w:ind w:right="0" w:firstLineChars="200" w:firstLine="480"/>
              <w:rPr>
                <w:color w:val="000000"/>
                <w:sz w:val="24"/>
              </w:rPr>
            </w:pPr>
            <w:r w:rsidRPr="00ED1ADA">
              <w:rPr>
                <w:color w:val="000000"/>
                <w:sz w:val="24"/>
              </w:rPr>
              <w:t>本项目</w:t>
            </w:r>
            <w:r w:rsidR="00F61842">
              <w:rPr>
                <w:color w:val="000000"/>
                <w:sz w:val="24"/>
                <w:szCs w:val="24"/>
              </w:rPr>
              <w:t>生产过程</w:t>
            </w:r>
            <w:r w:rsidR="001D7161" w:rsidRPr="00572B14">
              <w:rPr>
                <w:color w:val="000000"/>
                <w:sz w:val="24"/>
                <w:szCs w:val="24"/>
              </w:rPr>
              <w:t>产生的</w:t>
            </w:r>
            <w:r w:rsidR="00F61842">
              <w:rPr>
                <w:bCs/>
                <w:color w:val="000000"/>
                <w:sz w:val="24"/>
                <w:szCs w:val="24"/>
              </w:rPr>
              <w:t>边角料</w:t>
            </w:r>
            <w:r w:rsidR="00E44671">
              <w:rPr>
                <w:rFonts w:hint="eastAsia"/>
                <w:bCs/>
                <w:color w:val="000000"/>
                <w:sz w:val="24"/>
                <w:szCs w:val="24"/>
              </w:rPr>
              <w:t>和</w:t>
            </w:r>
            <w:r w:rsidR="00257B7B">
              <w:rPr>
                <w:bCs/>
                <w:color w:val="000000"/>
                <w:sz w:val="24"/>
                <w:szCs w:val="24"/>
              </w:rPr>
              <w:t>除尘器集尘</w:t>
            </w:r>
            <w:r w:rsidR="00F61842">
              <w:rPr>
                <w:bCs/>
                <w:color w:val="000000"/>
                <w:sz w:val="24"/>
                <w:szCs w:val="24"/>
              </w:rPr>
              <w:t>均</w:t>
            </w:r>
            <w:r w:rsidRPr="00ED1ADA">
              <w:rPr>
                <w:color w:val="000000"/>
                <w:sz w:val="24"/>
              </w:rPr>
              <w:t>为一般固废</w:t>
            </w:r>
            <w:r w:rsidRPr="00ED1ADA">
              <w:rPr>
                <w:rFonts w:hint="eastAsia"/>
                <w:color w:val="000000"/>
                <w:sz w:val="24"/>
              </w:rPr>
              <w:t>。</w:t>
            </w:r>
          </w:p>
          <w:p w:rsidR="00E44671" w:rsidRDefault="00E44671" w:rsidP="00E44671">
            <w:pPr>
              <w:pStyle w:val="Charc"/>
              <w:spacing w:before="0" w:line="440" w:lineRule="exact"/>
              <w:ind w:firstLineChars="200" w:firstLine="480"/>
              <w:rPr>
                <w:rFonts w:eastAsia="宋体"/>
                <w:color w:val="000000"/>
                <w:szCs w:val="24"/>
              </w:rPr>
            </w:pPr>
            <w:r w:rsidRPr="00F61842">
              <w:rPr>
                <w:rFonts w:ascii="宋体" w:eastAsia="宋体" w:hAnsi="宋体"/>
                <w:bCs/>
                <w:color w:val="000000"/>
                <w:szCs w:val="24"/>
              </w:rPr>
              <w:t>边角料</w:t>
            </w:r>
            <w:r w:rsidRPr="00ED1ADA">
              <w:rPr>
                <w:rFonts w:eastAsia="宋体" w:hint="eastAsia"/>
                <w:color w:val="000000"/>
                <w:szCs w:val="24"/>
              </w:rPr>
              <w:t>：项目在</w:t>
            </w:r>
            <w:r w:rsidRPr="00ED1ADA">
              <w:rPr>
                <w:rFonts w:eastAsia="宋体" w:hAnsi="宋体"/>
                <w:color w:val="000000"/>
                <w:szCs w:val="24"/>
              </w:rPr>
              <w:t>生产过程中</w:t>
            </w:r>
            <w:r w:rsidRPr="00ED1ADA">
              <w:rPr>
                <w:rFonts w:eastAsia="宋体" w:hAnsi="宋体" w:hint="eastAsia"/>
                <w:color w:val="000000"/>
                <w:szCs w:val="24"/>
              </w:rPr>
              <w:t>，</w:t>
            </w:r>
            <w:r w:rsidRPr="00F61842">
              <w:rPr>
                <w:rFonts w:ascii="宋体" w:eastAsia="宋体" w:hAnsi="宋体"/>
                <w:bCs/>
                <w:color w:val="000000"/>
                <w:szCs w:val="24"/>
              </w:rPr>
              <w:t>边角料</w:t>
            </w:r>
            <w:r w:rsidRPr="00ED1ADA">
              <w:rPr>
                <w:rFonts w:eastAsia="宋体" w:hAnsi="宋体"/>
                <w:color w:val="000000"/>
                <w:szCs w:val="24"/>
              </w:rPr>
              <w:t>的产生量约为</w:t>
            </w:r>
            <w:r w:rsidR="0013346B">
              <w:rPr>
                <w:rFonts w:eastAsia="宋体" w:hint="eastAsia"/>
                <w:color w:val="000000"/>
                <w:szCs w:val="24"/>
              </w:rPr>
              <w:t>10</w:t>
            </w:r>
            <w:r w:rsidRPr="00ED1ADA">
              <w:rPr>
                <w:rFonts w:eastAsia="宋体" w:hint="eastAsia"/>
                <w:color w:val="000000"/>
                <w:szCs w:val="24"/>
              </w:rPr>
              <w:t>00t/a</w:t>
            </w:r>
            <w:r w:rsidRPr="00ED1ADA">
              <w:rPr>
                <w:rFonts w:eastAsia="宋体" w:hAnsi="宋体" w:hint="eastAsia"/>
                <w:color w:val="000000"/>
                <w:szCs w:val="24"/>
              </w:rPr>
              <w:t>，</w:t>
            </w:r>
            <w:r>
              <w:rPr>
                <w:rFonts w:eastAsia="宋体" w:hint="eastAsia"/>
                <w:color w:val="000000"/>
                <w:szCs w:val="24"/>
              </w:rPr>
              <w:t>经</w:t>
            </w:r>
            <w:r w:rsidRPr="00293279">
              <w:rPr>
                <w:rFonts w:eastAsia="宋体"/>
                <w:color w:val="000000"/>
                <w:szCs w:val="24"/>
              </w:rPr>
              <w:t>集中收集后</w:t>
            </w:r>
            <w:r w:rsidRPr="00293279">
              <w:rPr>
                <w:rFonts w:eastAsia="宋体" w:hint="eastAsia"/>
                <w:color w:val="000000"/>
                <w:szCs w:val="24"/>
              </w:rPr>
              <w:t>，</w:t>
            </w:r>
            <w:r>
              <w:rPr>
                <w:rFonts w:eastAsia="宋体"/>
                <w:color w:val="000000"/>
                <w:szCs w:val="24"/>
              </w:rPr>
              <w:t>定期外售</w:t>
            </w:r>
            <w:r w:rsidRPr="00293279">
              <w:rPr>
                <w:rFonts w:eastAsia="宋体"/>
                <w:color w:val="000000"/>
                <w:szCs w:val="24"/>
              </w:rPr>
              <w:t>。</w:t>
            </w:r>
          </w:p>
          <w:p w:rsidR="00257B7B" w:rsidRPr="00257B7B" w:rsidRDefault="00257B7B" w:rsidP="00257B7B">
            <w:pPr>
              <w:pStyle w:val="Charc"/>
              <w:spacing w:before="0" w:line="440" w:lineRule="exact"/>
              <w:ind w:firstLineChars="200" w:firstLine="480"/>
              <w:rPr>
                <w:rFonts w:eastAsia="宋体"/>
                <w:color w:val="000000"/>
                <w:szCs w:val="24"/>
              </w:rPr>
            </w:pPr>
            <w:r>
              <w:rPr>
                <w:rFonts w:ascii="宋体" w:eastAsia="宋体" w:hAnsi="宋体"/>
                <w:bCs/>
                <w:color w:val="000000"/>
                <w:szCs w:val="24"/>
              </w:rPr>
              <w:t>除尘器集尘</w:t>
            </w:r>
            <w:r w:rsidRPr="00ED1ADA">
              <w:rPr>
                <w:rFonts w:eastAsia="宋体" w:hint="eastAsia"/>
                <w:color w:val="000000"/>
                <w:szCs w:val="24"/>
              </w:rPr>
              <w:t>：项目在</w:t>
            </w:r>
            <w:r w:rsidRPr="00ED1ADA">
              <w:rPr>
                <w:rFonts w:eastAsia="宋体" w:hAnsi="宋体"/>
                <w:color w:val="000000"/>
                <w:szCs w:val="24"/>
              </w:rPr>
              <w:t>生产过程中</w:t>
            </w:r>
            <w:r w:rsidRPr="00ED1ADA">
              <w:rPr>
                <w:rFonts w:eastAsia="宋体" w:hAnsi="宋体" w:hint="eastAsia"/>
                <w:color w:val="000000"/>
                <w:szCs w:val="24"/>
              </w:rPr>
              <w:t>，</w:t>
            </w:r>
            <w:r>
              <w:rPr>
                <w:rFonts w:ascii="宋体" w:eastAsia="宋体" w:hAnsi="宋体"/>
                <w:bCs/>
                <w:color w:val="000000"/>
                <w:szCs w:val="24"/>
              </w:rPr>
              <w:t>除尘器集尘</w:t>
            </w:r>
            <w:r w:rsidRPr="00ED1ADA">
              <w:rPr>
                <w:rFonts w:eastAsia="宋体" w:hAnsi="宋体"/>
                <w:color w:val="000000"/>
                <w:szCs w:val="24"/>
              </w:rPr>
              <w:t>的产生量约为</w:t>
            </w:r>
            <w:r>
              <w:rPr>
                <w:rFonts w:eastAsia="宋体" w:hint="eastAsia"/>
                <w:color w:val="000000"/>
                <w:szCs w:val="24"/>
              </w:rPr>
              <w:t>9.0214</w:t>
            </w:r>
            <w:r w:rsidRPr="00ED1ADA">
              <w:rPr>
                <w:rFonts w:eastAsia="宋体" w:hint="eastAsia"/>
                <w:color w:val="000000"/>
                <w:szCs w:val="24"/>
              </w:rPr>
              <w:t>t/a</w:t>
            </w:r>
            <w:r w:rsidRPr="00ED1ADA">
              <w:rPr>
                <w:rFonts w:eastAsia="宋体" w:hAnsi="宋体" w:hint="eastAsia"/>
                <w:color w:val="000000"/>
                <w:szCs w:val="24"/>
              </w:rPr>
              <w:t>，</w:t>
            </w:r>
            <w:r>
              <w:rPr>
                <w:rFonts w:eastAsia="宋体" w:hint="eastAsia"/>
                <w:color w:val="000000"/>
                <w:szCs w:val="24"/>
              </w:rPr>
              <w:t>经</w:t>
            </w:r>
            <w:r w:rsidRPr="00293279">
              <w:rPr>
                <w:rFonts w:eastAsia="宋体"/>
                <w:color w:val="000000"/>
                <w:szCs w:val="24"/>
              </w:rPr>
              <w:t>集中收集后</w:t>
            </w:r>
            <w:r w:rsidRPr="00293279">
              <w:rPr>
                <w:rFonts w:eastAsia="宋体" w:hint="eastAsia"/>
                <w:color w:val="000000"/>
                <w:szCs w:val="24"/>
              </w:rPr>
              <w:t>，</w:t>
            </w:r>
            <w:r>
              <w:rPr>
                <w:rFonts w:eastAsia="宋体"/>
                <w:color w:val="000000"/>
                <w:szCs w:val="24"/>
              </w:rPr>
              <w:t>定期外售</w:t>
            </w:r>
            <w:r w:rsidRPr="00293279">
              <w:rPr>
                <w:rFonts w:eastAsia="宋体"/>
                <w:color w:val="000000"/>
                <w:szCs w:val="24"/>
              </w:rPr>
              <w:t>。</w:t>
            </w:r>
          </w:p>
          <w:p w:rsidR="00293F49" w:rsidRDefault="00293F49" w:rsidP="00293F49">
            <w:pPr>
              <w:adjustRightInd w:val="0"/>
              <w:snapToGrid w:val="0"/>
              <w:spacing w:line="440" w:lineRule="exact"/>
              <w:ind w:firstLineChars="200" w:firstLine="480"/>
              <w:rPr>
                <w:color w:val="000000"/>
                <w:kern w:val="24"/>
                <w:sz w:val="24"/>
              </w:rPr>
            </w:pPr>
            <w:r w:rsidRPr="00293279">
              <w:rPr>
                <w:rFonts w:hint="eastAsia"/>
                <w:color w:val="000000"/>
                <w:sz w:val="24"/>
              </w:rPr>
              <w:t>评价要求：企业应严格按照《一般工业固体废物贮存、处置场污染控制标准》（</w:t>
            </w:r>
            <w:r w:rsidRPr="00293279">
              <w:rPr>
                <w:color w:val="000000"/>
                <w:sz w:val="24"/>
              </w:rPr>
              <w:t>GB18599-2001</w:t>
            </w:r>
            <w:r w:rsidRPr="00293279">
              <w:rPr>
                <w:rFonts w:hint="eastAsia"/>
                <w:color w:val="000000"/>
                <w:sz w:val="24"/>
              </w:rPr>
              <w:t>）及</w:t>
            </w:r>
            <w:r w:rsidRPr="00293279">
              <w:rPr>
                <w:rFonts w:hint="eastAsia"/>
                <w:color w:val="000000"/>
                <w:sz w:val="24"/>
              </w:rPr>
              <w:t>2013</w:t>
            </w:r>
            <w:r w:rsidRPr="00293279">
              <w:rPr>
                <w:rFonts w:hint="eastAsia"/>
                <w:color w:val="000000"/>
                <w:sz w:val="24"/>
              </w:rPr>
              <w:t>年修改单的相关要求对一般固废进行暂存，本项目要求设置一般固废暂存间（面积为</w:t>
            </w:r>
            <w:r w:rsidR="00E44671">
              <w:rPr>
                <w:rFonts w:hint="eastAsia"/>
                <w:color w:val="000000"/>
                <w:sz w:val="24"/>
              </w:rPr>
              <w:t>25</w:t>
            </w:r>
            <w:r w:rsidRPr="00293279">
              <w:rPr>
                <w:color w:val="000000"/>
                <w:sz w:val="24"/>
              </w:rPr>
              <w:t>m</w:t>
            </w:r>
            <w:r w:rsidRPr="00293279">
              <w:rPr>
                <w:color w:val="000000"/>
                <w:sz w:val="24"/>
                <w:vertAlign w:val="superscript"/>
              </w:rPr>
              <w:t>2</w:t>
            </w:r>
            <w:r w:rsidRPr="00293279">
              <w:rPr>
                <w:rFonts w:hint="eastAsia"/>
                <w:color w:val="000000"/>
                <w:sz w:val="24"/>
              </w:rPr>
              <w:t>），一般固废暂存间应做到防风、防雨、防渗漏等措施。</w:t>
            </w:r>
            <w:r w:rsidRPr="00293279">
              <w:rPr>
                <w:rFonts w:hint="eastAsia"/>
                <w:bCs/>
                <w:color w:val="000000"/>
                <w:sz w:val="24"/>
              </w:rPr>
              <w:t>综上所述，本项目所产生的固体废物经收集后外可以妥善处理，</w:t>
            </w:r>
            <w:r w:rsidRPr="00293279">
              <w:rPr>
                <w:rFonts w:hint="eastAsia"/>
                <w:color w:val="000000"/>
                <w:kern w:val="24"/>
                <w:sz w:val="24"/>
              </w:rPr>
              <w:t>能够避免固体废物排放对环境的二次污染，不会对当地环境产生不利影响。</w:t>
            </w:r>
          </w:p>
          <w:p w:rsidR="007F61B6" w:rsidRPr="00723C65" w:rsidRDefault="007F61B6" w:rsidP="007F61B6">
            <w:pPr>
              <w:pStyle w:val="afa"/>
              <w:adjustRightInd w:val="0"/>
              <w:snapToGrid w:val="0"/>
              <w:spacing w:line="440" w:lineRule="exact"/>
              <w:ind w:firstLine="480"/>
              <w:rPr>
                <w:color w:val="000000"/>
                <w:sz w:val="24"/>
              </w:rPr>
            </w:pPr>
            <w:r w:rsidRPr="00723C65">
              <w:rPr>
                <w:color w:val="000000"/>
                <w:kern w:val="24"/>
                <w:sz w:val="24"/>
              </w:rPr>
              <w:t>评价认为，建设项目固体废物全部妥善处置，能够避免固体废物排放对环境的二次污染，不会对当地的景观环境和生态环境产生不利影响。</w:t>
            </w:r>
          </w:p>
          <w:p w:rsidR="000D0288" w:rsidRDefault="000D0288">
            <w:pPr>
              <w:spacing w:line="440" w:lineRule="exact"/>
              <w:ind w:firstLineChars="200" w:firstLine="482"/>
              <w:textAlignment w:val="baseline"/>
              <w:rPr>
                <w:b/>
                <w:color w:val="000000"/>
                <w:sz w:val="24"/>
              </w:rPr>
            </w:pPr>
            <w:r>
              <w:rPr>
                <w:b/>
                <w:color w:val="000000"/>
                <w:sz w:val="24"/>
              </w:rPr>
              <w:t>五、地下水、土壤</w:t>
            </w:r>
          </w:p>
          <w:p w:rsidR="001531DC" w:rsidRDefault="000D0288">
            <w:pPr>
              <w:widowControl/>
              <w:spacing w:line="440" w:lineRule="exact"/>
              <w:ind w:firstLine="482"/>
              <w:rPr>
                <w:b/>
                <w:bCs/>
                <w:sz w:val="24"/>
              </w:rPr>
            </w:pPr>
            <w:r>
              <w:rPr>
                <w:rFonts w:hint="eastAsia"/>
                <w:b/>
                <w:bCs/>
                <w:sz w:val="24"/>
              </w:rPr>
              <w:t>1</w:t>
            </w:r>
            <w:r>
              <w:rPr>
                <w:rFonts w:hint="eastAsia"/>
                <w:b/>
                <w:bCs/>
                <w:sz w:val="24"/>
              </w:rPr>
              <w:t>、</w:t>
            </w:r>
            <w:r w:rsidR="001531DC">
              <w:rPr>
                <w:rFonts w:hint="eastAsia"/>
                <w:b/>
                <w:bCs/>
                <w:sz w:val="24"/>
              </w:rPr>
              <w:t>地下水</w:t>
            </w:r>
          </w:p>
          <w:p w:rsidR="00257C74" w:rsidRPr="00F43C6B" w:rsidRDefault="00257C74" w:rsidP="00257C74">
            <w:pPr>
              <w:adjustRightInd w:val="0"/>
              <w:snapToGrid w:val="0"/>
              <w:spacing w:line="440" w:lineRule="exact"/>
              <w:ind w:firstLineChars="200" w:firstLine="480"/>
              <w:textAlignment w:val="baseline"/>
              <w:rPr>
                <w:rFonts w:ascii="宋体" w:hAnsi="宋体"/>
                <w:color w:val="000000"/>
                <w:sz w:val="24"/>
              </w:rPr>
            </w:pPr>
            <w:r w:rsidRPr="00F43C6B">
              <w:rPr>
                <w:rFonts w:ascii="宋体" w:hAnsi="宋体"/>
                <w:color w:val="000000"/>
                <w:sz w:val="24"/>
              </w:rPr>
              <w:t>本项目属于</w:t>
            </w:r>
            <w:r w:rsidR="00092CEE" w:rsidRPr="00F43C6B">
              <w:rPr>
                <w:rFonts w:ascii="宋体" w:hAnsi="宋体" w:hint="eastAsia"/>
                <w:sz w:val="24"/>
              </w:rPr>
              <w:t>木材加工和木、竹、藤、棕、草制品业项目</w:t>
            </w:r>
            <w:r w:rsidR="00F43C6B" w:rsidRPr="00F43C6B">
              <w:rPr>
                <w:rFonts w:ascii="宋体" w:hAnsi="宋体" w:hint="eastAsia"/>
                <w:color w:val="000000"/>
                <w:sz w:val="24"/>
              </w:rPr>
              <w:t>，不涉及电镀</w:t>
            </w:r>
            <w:r w:rsidR="00694A9F" w:rsidRPr="00F43C6B">
              <w:rPr>
                <w:rFonts w:ascii="宋体" w:hAnsi="宋体" w:hint="eastAsia"/>
                <w:color w:val="000000"/>
                <w:sz w:val="24"/>
              </w:rPr>
              <w:t>或喷</w:t>
            </w:r>
            <w:r w:rsidR="00694A9F" w:rsidRPr="00F43C6B">
              <w:rPr>
                <w:rFonts w:ascii="宋体" w:hAnsi="宋体" w:hint="eastAsia"/>
                <w:color w:val="000000"/>
                <w:sz w:val="24"/>
              </w:rPr>
              <w:lastRenderedPageBreak/>
              <w:t>漆工艺</w:t>
            </w:r>
            <w:r w:rsidRPr="00F43C6B">
              <w:rPr>
                <w:color w:val="000000"/>
                <w:sz w:val="24"/>
              </w:rPr>
              <w:t>。根据《环境影响评价技术导则</w:t>
            </w:r>
            <w:r w:rsidRPr="00F43C6B">
              <w:rPr>
                <w:color w:val="000000"/>
                <w:sz w:val="24"/>
              </w:rPr>
              <w:t>——</w:t>
            </w:r>
            <w:r w:rsidRPr="00F43C6B">
              <w:rPr>
                <w:color w:val="000000"/>
                <w:sz w:val="24"/>
              </w:rPr>
              <w:t>地下水环境》（</w:t>
            </w:r>
            <w:r w:rsidRPr="00F43C6B">
              <w:rPr>
                <w:color w:val="000000"/>
                <w:sz w:val="24"/>
              </w:rPr>
              <w:t>HJ610-2016</w:t>
            </w:r>
            <w:r w:rsidRPr="00F43C6B">
              <w:rPr>
                <w:color w:val="000000"/>
                <w:sz w:val="24"/>
              </w:rPr>
              <w:t>），本项目为</w:t>
            </w:r>
            <w:r w:rsidR="00694A9F" w:rsidRPr="00F43C6B">
              <w:rPr>
                <w:rFonts w:hint="eastAsia"/>
                <w:color w:val="000000"/>
                <w:sz w:val="24"/>
              </w:rPr>
              <w:t>109</w:t>
            </w:r>
            <w:r w:rsidRPr="00F43C6B">
              <w:rPr>
                <w:rFonts w:hint="eastAsia"/>
                <w:color w:val="000000"/>
                <w:sz w:val="24"/>
              </w:rPr>
              <w:t>、</w:t>
            </w:r>
            <w:r w:rsidR="00F43C6B" w:rsidRPr="00F43C6B">
              <w:rPr>
                <w:rFonts w:ascii="宋体" w:hAnsi="宋体" w:hint="eastAsia"/>
                <w:sz w:val="24"/>
              </w:rPr>
              <w:t>锯材、木片加工、家具</w:t>
            </w:r>
            <w:r w:rsidR="00694A9F" w:rsidRPr="00F43C6B">
              <w:rPr>
                <w:rFonts w:ascii="宋体" w:hAnsi="宋体" w:hint="eastAsia"/>
                <w:sz w:val="24"/>
              </w:rPr>
              <w:t>制造</w:t>
            </w:r>
            <w:r w:rsidRPr="00F43C6B">
              <w:rPr>
                <w:color w:val="000000"/>
                <w:sz w:val="24"/>
              </w:rPr>
              <w:t>，编制环境影响报告表的项目</w:t>
            </w:r>
            <w:r w:rsidRPr="00F43C6B">
              <w:rPr>
                <w:rFonts w:hint="eastAsia"/>
                <w:color w:val="000000"/>
                <w:sz w:val="24"/>
              </w:rPr>
              <w:t>，</w:t>
            </w:r>
            <w:r w:rsidRPr="00F43C6B">
              <w:rPr>
                <w:color w:val="000000"/>
                <w:sz w:val="24"/>
              </w:rPr>
              <w:t>属于</w:t>
            </w:r>
            <w:r w:rsidRPr="00F43C6B">
              <w:rPr>
                <w:color w:val="000000"/>
                <w:sz w:val="24"/>
              </w:rPr>
              <w:t>IV</w:t>
            </w:r>
            <w:r w:rsidRPr="00F43C6B">
              <w:rPr>
                <w:color w:val="000000"/>
                <w:sz w:val="24"/>
              </w:rPr>
              <w:t>类建设项目，因此不需对地下水环境影响进行分析。</w:t>
            </w:r>
          </w:p>
          <w:p w:rsidR="001531DC" w:rsidRDefault="001531DC" w:rsidP="001531DC">
            <w:pPr>
              <w:pStyle w:val="af9"/>
              <w:spacing w:line="440" w:lineRule="exact"/>
              <w:ind w:firstLineChars="200"/>
              <w:rPr>
                <w:b/>
                <w:kern w:val="2"/>
              </w:rPr>
            </w:pPr>
            <w:r>
              <w:rPr>
                <w:rFonts w:hint="eastAsia"/>
                <w:b/>
                <w:kern w:val="2"/>
              </w:rPr>
              <w:t>2</w:t>
            </w:r>
            <w:r>
              <w:rPr>
                <w:rFonts w:hint="eastAsia"/>
                <w:b/>
                <w:kern w:val="2"/>
              </w:rPr>
              <w:t>、</w:t>
            </w:r>
            <w:r>
              <w:rPr>
                <w:b/>
                <w:kern w:val="2"/>
              </w:rPr>
              <w:t>土壤</w:t>
            </w:r>
          </w:p>
          <w:p w:rsidR="001531DC" w:rsidRPr="001531DC" w:rsidRDefault="00221593" w:rsidP="001531DC">
            <w:pPr>
              <w:pStyle w:val="1"/>
              <w:spacing w:before="0" w:after="0" w:line="440" w:lineRule="exact"/>
              <w:ind w:left="0" w:firstLineChars="200" w:firstLine="480"/>
              <w:rPr>
                <w:rFonts w:eastAsia="宋体"/>
                <w:b w:val="0"/>
                <w:sz w:val="24"/>
              </w:rPr>
            </w:pPr>
            <w:r>
              <w:rPr>
                <w:rFonts w:eastAsia="宋体" w:hint="eastAsia"/>
                <w:b w:val="0"/>
                <w:sz w:val="24"/>
              </w:rPr>
              <w:t>（</w:t>
            </w:r>
            <w:r>
              <w:rPr>
                <w:rFonts w:eastAsia="宋体" w:hint="eastAsia"/>
                <w:b w:val="0"/>
                <w:sz w:val="24"/>
              </w:rPr>
              <w:t>1</w:t>
            </w:r>
            <w:r>
              <w:rPr>
                <w:rFonts w:eastAsia="宋体" w:hint="eastAsia"/>
                <w:b w:val="0"/>
                <w:sz w:val="24"/>
              </w:rPr>
              <w:t>）</w:t>
            </w:r>
            <w:r>
              <w:rPr>
                <w:rFonts w:eastAsia="宋体"/>
                <w:b w:val="0"/>
                <w:sz w:val="24"/>
              </w:rPr>
              <w:t>评价工作等级</w:t>
            </w:r>
          </w:p>
          <w:p w:rsidR="00822150" w:rsidRPr="0013346B" w:rsidRDefault="001531DC" w:rsidP="0013346B">
            <w:pPr>
              <w:spacing w:line="440" w:lineRule="exact"/>
              <w:ind w:firstLineChars="200" w:firstLine="480"/>
              <w:rPr>
                <w:color w:val="000000"/>
                <w:sz w:val="24"/>
              </w:rPr>
            </w:pPr>
            <w:r w:rsidRPr="00723C65">
              <w:rPr>
                <w:rFonts w:hint="eastAsia"/>
                <w:color w:val="000000"/>
                <w:sz w:val="24"/>
              </w:rPr>
              <w:t>根据《环境影响评价技术导则土壤环境（试行）》（</w:t>
            </w:r>
            <w:r w:rsidRPr="00723C65">
              <w:rPr>
                <w:color w:val="000000"/>
                <w:sz w:val="24"/>
              </w:rPr>
              <w:t>HJ964-2018</w:t>
            </w:r>
            <w:r w:rsidRPr="00723C65">
              <w:rPr>
                <w:rFonts w:hint="eastAsia"/>
                <w:color w:val="000000"/>
                <w:sz w:val="24"/>
              </w:rPr>
              <w:t>），本项目属于导则中的污染影响型项目，污染影响型项目土壤环境影响评价等级判定依据见下表</w:t>
            </w:r>
            <w:r w:rsidR="0097197E">
              <w:rPr>
                <w:rFonts w:hint="eastAsia"/>
                <w:color w:val="000000"/>
                <w:sz w:val="24"/>
              </w:rPr>
              <w:t>37</w:t>
            </w:r>
            <w:r w:rsidR="00317FEF">
              <w:rPr>
                <w:rFonts w:hint="eastAsia"/>
                <w:color w:val="000000"/>
                <w:sz w:val="24"/>
              </w:rPr>
              <w:t>。</w:t>
            </w:r>
          </w:p>
          <w:p w:rsidR="001531DC" w:rsidRPr="00723C65" w:rsidRDefault="00397CD8" w:rsidP="001531DC">
            <w:pPr>
              <w:tabs>
                <w:tab w:val="left" w:pos="417"/>
              </w:tabs>
              <w:spacing w:line="440" w:lineRule="exact"/>
              <w:jc w:val="center"/>
              <w:rPr>
                <w:b/>
                <w:color w:val="000000"/>
                <w:sz w:val="24"/>
              </w:rPr>
            </w:pPr>
            <w:r w:rsidRPr="00397CD8">
              <w:rPr>
                <w:b/>
                <w:noProof/>
                <w:color w:val="000000"/>
                <w:szCs w:val="21"/>
              </w:rPr>
              <w:pict>
                <v:shape id="_x0000_s1140" type="#_x0000_t202" style="position:absolute;left:0;text-align:left;margin-left:77.35pt;margin-top:17pt;width:38.25pt;height:44.35pt;z-index:251623424" filled="f" stroked="f">
                  <v:textbox style="mso-next-textbox:#_x0000_s1140">
                    <w:txbxContent>
                      <w:p w:rsidR="00860E62" w:rsidRPr="001531DC" w:rsidRDefault="00860E62" w:rsidP="001531DC">
                        <w:pPr>
                          <w:rPr>
                            <w:rFonts w:ascii="宋体" w:hAnsi="宋体"/>
                            <w:b/>
                          </w:rPr>
                        </w:pPr>
                        <w:r w:rsidRPr="001531DC">
                          <w:rPr>
                            <w:rFonts w:ascii="宋体" w:hAnsi="宋体"/>
                            <w:b/>
                          </w:rPr>
                          <w:t>占地规模</w:t>
                        </w:r>
                      </w:p>
                    </w:txbxContent>
                  </v:textbox>
                </v:shape>
              </w:pict>
            </w:r>
            <w:r w:rsidR="001531DC" w:rsidRPr="00723C65">
              <w:rPr>
                <w:rFonts w:hint="eastAsia"/>
                <w:b/>
                <w:color w:val="000000"/>
                <w:sz w:val="24"/>
              </w:rPr>
              <w:t>表</w:t>
            </w:r>
            <w:r w:rsidR="0097197E">
              <w:rPr>
                <w:rFonts w:hint="eastAsia"/>
                <w:b/>
                <w:color w:val="000000"/>
                <w:sz w:val="24"/>
              </w:rPr>
              <w:t>37</w:t>
            </w:r>
            <w:r w:rsidR="001531DC" w:rsidRPr="00723C65">
              <w:rPr>
                <w:rFonts w:hint="eastAsia"/>
                <w:b/>
                <w:color w:val="000000"/>
                <w:sz w:val="24"/>
              </w:rPr>
              <w:t xml:space="preserve">    </w:t>
            </w:r>
            <w:r w:rsidR="001531DC" w:rsidRPr="00723C65">
              <w:rPr>
                <w:rFonts w:hint="eastAsia"/>
                <w:b/>
                <w:color w:val="000000"/>
                <w:sz w:val="24"/>
              </w:rPr>
              <w:t>污染影响型评价工作等级划分表</w:t>
            </w:r>
          </w:p>
          <w:tbl>
            <w:tblPr>
              <w:tblW w:w="5000" w:type="pct"/>
              <w:tblBorders>
                <w:top w:val="single" w:sz="12" w:space="0" w:color="000000"/>
                <w:bottom w:val="single" w:sz="12" w:space="0" w:color="000000"/>
                <w:insideH w:val="single" w:sz="4" w:space="0" w:color="000000"/>
                <w:insideV w:val="single" w:sz="4" w:space="0" w:color="000000"/>
              </w:tblBorders>
              <w:tblLook w:val="04A0"/>
            </w:tblPr>
            <w:tblGrid>
              <w:gridCol w:w="2247"/>
              <w:gridCol w:w="650"/>
              <w:gridCol w:w="651"/>
              <w:gridCol w:w="650"/>
              <w:gridCol w:w="650"/>
              <w:gridCol w:w="650"/>
              <w:gridCol w:w="651"/>
              <w:gridCol w:w="650"/>
              <w:gridCol w:w="650"/>
              <w:gridCol w:w="630"/>
            </w:tblGrid>
            <w:tr w:rsidR="001531DC" w:rsidRPr="00723C65" w:rsidTr="00DA2B3F">
              <w:trPr>
                <w:trHeight w:val="397"/>
              </w:trPr>
              <w:tc>
                <w:tcPr>
                  <w:tcW w:w="1391" w:type="pct"/>
                  <w:vMerge w:val="restart"/>
                  <w:tcBorders>
                    <w:top w:val="single" w:sz="8" w:space="0" w:color="000000"/>
                    <w:left w:val="nil"/>
                    <w:bottom w:val="single" w:sz="4" w:space="0" w:color="000000"/>
                    <w:right w:val="single" w:sz="4" w:space="0" w:color="000000"/>
                  </w:tcBorders>
                  <w:vAlign w:val="center"/>
                  <w:hideMark/>
                </w:tcPr>
                <w:p w:rsidR="001531DC" w:rsidRPr="00723C65" w:rsidRDefault="00397CD8" w:rsidP="001531DC">
                  <w:pPr>
                    <w:tabs>
                      <w:tab w:val="left" w:pos="417"/>
                    </w:tabs>
                    <w:adjustRightInd w:val="0"/>
                    <w:snapToGrid w:val="0"/>
                    <w:rPr>
                      <w:color w:val="000000"/>
                      <w:szCs w:val="21"/>
                    </w:rPr>
                  </w:pPr>
                  <w:r w:rsidRPr="00397CD8">
                    <w:rPr>
                      <w:b/>
                      <w:color w:val="000000"/>
                      <w:sz w:val="28"/>
                    </w:rPr>
                    <w:pict>
                      <v:shape id="_x0000_s1139" type="#_x0000_t32" style="position:absolute;left:0;text-align:left;margin-left:-.8pt;margin-top:11.4pt;width:106.6pt;height:28.05pt;z-index:251622400" o:connectortype="straight"/>
                    </w:pict>
                  </w:r>
                  <w:r w:rsidRPr="00397CD8">
                    <w:rPr>
                      <w:b/>
                      <w:color w:val="000000"/>
                      <w:sz w:val="28"/>
                    </w:rPr>
                    <w:pict>
                      <v:shape id="_x0000_s1138" type="#_x0000_t32" style="position:absolute;left:0;text-align:left;margin-left:56.15pt;margin-top:-.75pt;width:49.5pt;height:39.95pt;z-index:251621376" o:connectortype="straight"/>
                    </w:pict>
                  </w:r>
                  <w:r w:rsidR="001531DC" w:rsidRPr="00723C65">
                    <w:rPr>
                      <w:rFonts w:hint="eastAsia"/>
                      <w:b/>
                      <w:color w:val="000000"/>
                      <w:szCs w:val="21"/>
                    </w:rPr>
                    <w:t>评价工作等级</w:t>
                  </w:r>
                </w:p>
                <w:p w:rsidR="001531DC" w:rsidRPr="00723C65" w:rsidRDefault="00397CD8" w:rsidP="001531DC">
                  <w:pPr>
                    <w:tabs>
                      <w:tab w:val="left" w:pos="417"/>
                    </w:tabs>
                    <w:adjustRightInd w:val="0"/>
                    <w:snapToGrid w:val="0"/>
                    <w:rPr>
                      <w:b/>
                      <w:color w:val="000000"/>
                      <w:szCs w:val="21"/>
                    </w:rPr>
                  </w:pPr>
                  <w:r w:rsidRPr="00397CD8">
                    <w:rPr>
                      <w:b/>
                      <w:noProof/>
                      <w:color w:val="000000"/>
                      <w:sz w:val="24"/>
                    </w:rPr>
                    <w:pict>
                      <v:shape id="_x0000_s1141" type="#_x0000_t202" style="position:absolute;left:0;text-align:left;margin-left:-1.5pt;margin-top:5.4pt;width:59.8pt;height:24.45pt;z-index:251624448" filled="f" stroked="f">
                        <v:textbox style="mso-next-textbox:#_x0000_s1141">
                          <w:txbxContent>
                            <w:p w:rsidR="00860E62" w:rsidRPr="001531DC" w:rsidRDefault="00860E62" w:rsidP="001531DC">
                              <w:pPr>
                                <w:rPr>
                                  <w:rFonts w:ascii="宋体" w:hAnsi="宋体"/>
                                  <w:b/>
                                </w:rPr>
                              </w:pPr>
                              <w:r w:rsidRPr="001531DC">
                                <w:rPr>
                                  <w:rFonts w:ascii="宋体" w:hAnsi="宋体"/>
                                  <w:b/>
                                </w:rPr>
                                <w:t>占地规模</w:t>
                              </w:r>
                            </w:p>
                          </w:txbxContent>
                        </v:textbox>
                      </v:shape>
                    </w:pict>
                  </w:r>
                </w:p>
              </w:tc>
              <w:tc>
                <w:tcPr>
                  <w:tcW w:w="1208" w:type="pct"/>
                  <w:gridSpan w:val="3"/>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b/>
                      <w:color w:val="000000"/>
                      <w:szCs w:val="21"/>
                    </w:rPr>
                    <w:t>I</w:t>
                  </w:r>
                  <w:r w:rsidRPr="00723C65">
                    <w:rPr>
                      <w:rFonts w:hint="eastAsia"/>
                      <w:b/>
                      <w:color w:val="000000"/>
                      <w:szCs w:val="21"/>
                    </w:rPr>
                    <w:t>类</w:t>
                  </w:r>
                </w:p>
              </w:tc>
              <w:tc>
                <w:tcPr>
                  <w:tcW w:w="1207" w:type="pct"/>
                  <w:gridSpan w:val="3"/>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b/>
                      <w:color w:val="000000"/>
                      <w:szCs w:val="21"/>
                    </w:rPr>
                    <w:t>II</w:t>
                  </w:r>
                  <w:r w:rsidRPr="00723C65">
                    <w:rPr>
                      <w:rFonts w:hint="eastAsia"/>
                      <w:b/>
                      <w:color w:val="000000"/>
                      <w:szCs w:val="21"/>
                    </w:rPr>
                    <w:t>类</w:t>
                  </w:r>
                </w:p>
              </w:tc>
              <w:tc>
                <w:tcPr>
                  <w:tcW w:w="1194" w:type="pct"/>
                  <w:gridSpan w:val="3"/>
                  <w:tcBorders>
                    <w:top w:val="single" w:sz="8" w:space="0" w:color="000000"/>
                    <w:left w:val="single" w:sz="4" w:space="0" w:color="000000"/>
                    <w:bottom w:val="single" w:sz="4" w:space="0" w:color="000000"/>
                    <w:right w:val="nil"/>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b/>
                      <w:color w:val="000000"/>
                      <w:szCs w:val="21"/>
                    </w:rPr>
                    <w:t>III</w:t>
                  </w:r>
                  <w:r w:rsidRPr="00723C65">
                    <w:rPr>
                      <w:rFonts w:hint="eastAsia"/>
                      <w:b/>
                      <w:color w:val="000000"/>
                      <w:szCs w:val="21"/>
                    </w:rPr>
                    <w:t>类</w:t>
                  </w:r>
                </w:p>
              </w:tc>
            </w:tr>
            <w:tr w:rsidR="00933778" w:rsidRPr="00723C65" w:rsidTr="00DA2B3F">
              <w:trPr>
                <w:trHeight w:val="397"/>
              </w:trPr>
              <w:tc>
                <w:tcPr>
                  <w:tcW w:w="1391" w:type="pct"/>
                  <w:vMerge/>
                  <w:tcBorders>
                    <w:top w:val="single" w:sz="12" w:space="0" w:color="000000"/>
                    <w:left w:val="nil"/>
                    <w:bottom w:val="single" w:sz="8" w:space="0" w:color="000000"/>
                    <w:right w:val="single" w:sz="4" w:space="0" w:color="000000"/>
                  </w:tcBorders>
                  <w:vAlign w:val="center"/>
                  <w:hideMark/>
                </w:tcPr>
                <w:p w:rsidR="001531DC" w:rsidRPr="00723C65" w:rsidRDefault="001531DC" w:rsidP="001531DC">
                  <w:pPr>
                    <w:widowControl/>
                    <w:jc w:val="left"/>
                    <w:rPr>
                      <w:color w:val="000000"/>
                      <w:szCs w:val="21"/>
                    </w:rPr>
                  </w:pPr>
                </w:p>
              </w:tc>
              <w:tc>
                <w:tcPr>
                  <w:tcW w:w="403"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大</w:t>
                  </w:r>
                </w:p>
              </w:tc>
              <w:tc>
                <w:tcPr>
                  <w:tcW w:w="403"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中</w:t>
                  </w:r>
                </w:p>
              </w:tc>
              <w:tc>
                <w:tcPr>
                  <w:tcW w:w="402"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小</w:t>
                  </w:r>
                </w:p>
              </w:tc>
              <w:tc>
                <w:tcPr>
                  <w:tcW w:w="402"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大</w:t>
                  </w:r>
                </w:p>
              </w:tc>
              <w:tc>
                <w:tcPr>
                  <w:tcW w:w="402"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中</w:t>
                  </w:r>
                </w:p>
              </w:tc>
              <w:tc>
                <w:tcPr>
                  <w:tcW w:w="402"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小</w:t>
                  </w:r>
                </w:p>
              </w:tc>
              <w:tc>
                <w:tcPr>
                  <w:tcW w:w="402"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大</w:t>
                  </w:r>
                </w:p>
              </w:tc>
              <w:tc>
                <w:tcPr>
                  <w:tcW w:w="402" w:type="pct"/>
                  <w:tcBorders>
                    <w:top w:val="single" w:sz="4" w:space="0" w:color="000000"/>
                    <w:left w:val="single" w:sz="4" w:space="0" w:color="000000"/>
                    <w:bottom w:val="single" w:sz="8"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中</w:t>
                  </w:r>
                </w:p>
              </w:tc>
              <w:tc>
                <w:tcPr>
                  <w:tcW w:w="390" w:type="pct"/>
                  <w:tcBorders>
                    <w:top w:val="single" w:sz="4" w:space="0" w:color="000000"/>
                    <w:left w:val="single" w:sz="4" w:space="0" w:color="000000"/>
                    <w:bottom w:val="single" w:sz="8" w:space="0" w:color="000000"/>
                    <w:right w:val="nil"/>
                  </w:tcBorders>
                  <w:vAlign w:val="center"/>
                  <w:hideMark/>
                </w:tcPr>
                <w:p w:rsidR="001531DC" w:rsidRPr="00723C65" w:rsidRDefault="001531DC" w:rsidP="001531DC">
                  <w:pPr>
                    <w:tabs>
                      <w:tab w:val="left" w:pos="417"/>
                    </w:tabs>
                    <w:adjustRightInd w:val="0"/>
                    <w:snapToGrid w:val="0"/>
                    <w:jc w:val="center"/>
                    <w:rPr>
                      <w:b/>
                      <w:color w:val="000000"/>
                      <w:szCs w:val="21"/>
                    </w:rPr>
                  </w:pPr>
                  <w:r w:rsidRPr="00723C65">
                    <w:rPr>
                      <w:rFonts w:hint="eastAsia"/>
                      <w:b/>
                      <w:color w:val="000000"/>
                      <w:szCs w:val="21"/>
                    </w:rPr>
                    <w:t>小</w:t>
                  </w:r>
                </w:p>
              </w:tc>
            </w:tr>
            <w:tr w:rsidR="00933778" w:rsidRPr="00723C65" w:rsidTr="00DA2B3F">
              <w:trPr>
                <w:trHeight w:val="397"/>
              </w:trPr>
              <w:tc>
                <w:tcPr>
                  <w:tcW w:w="1391" w:type="pct"/>
                  <w:tcBorders>
                    <w:top w:val="single" w:sz="8" w:space="0" w:color="000000"/>
                    <w:left w:val="nil"/>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敏感</w:t>
                  </w:r>
                </w:p>
              </w:tc>
              <w:tc>
                <w:tcPr>
                  <w:tcW w:w="403"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一级</w:t>
                  </w:r>
                </w:p>
              </w:tc>
              <w:tc>
                <w:tcPr>
                  <w:tcW w:w="403"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一级</w:t>
                  </w:r>
                </w:p>
              </w:tc>
              <w:tc>
                <w:tcPr>
                  <w:tcW w:w="402"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一级</w:t>
                  </w:r>
                </w:p>
              </w:tc>
              <w:tc>
                <w:tcPr>
                  <w:tcW w:w="402"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二级</w:t>
                  </w:r>
                </w:p>
              </w:tc>
              <w:tc>
                <w:tcPr>
                  <w:tcW w:w="402"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二级</w:t>
                  </w:r>
                </w:p>
              </w:tc>
              <w:tc>
                <w:tcPr>
                  <w:tcW w:w="402"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二级</w:t>
                  </w:r>
                </w:p>
              </w:tc>
              <w:tc>
                <w:tcPr>
                  <w:tcW w:w="402"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402" w:type="pct"/>
                  <w:tcBorders>
                    <w:top w:val="single" w:sz="8"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390" w:type="pct"/>
                  <w:tcBorders>
                    <w:top w:val="single" w:sz="8" w:space="0" w:color="000000"/>
                    <w:left w:val="single" w:sz="4" w:space="0" w:color="000000"/>
                    <w:bottom w:val="single" w:sz="4" w:space="0" w:color="000000"/>
                    <w:right w:val="nil"/>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r>
            <w:tr w:rsidR="00933778" w:rsidRPr="00723C65" w:rsidTr="00DA2B3F">
              <w:trPr>
                <w:trHeight w:val="397"/>
              </w:trPr>
              <w:tc>
                <w:tcPr>
                  <w:tcW w:w="1391" w:type="pct"/>
                  <w:tcBorders>
                    <w:top w:val="single" w:sz="4" w:space="0" w:color="000000"/>
                    <w:left w:val="nil"/>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较敏感</w:t>
                  </w:r>
                </w:p>
              </w:tc>
              <w:tc>
                <w:tcPr>
                  <w:tcW w:w="403"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一级</w:t>
                  </w:r>
                </w:p>
              </w:tc>
              <w:tc>
                <w:tcPr>
                  <w:tcW w:w="403"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一级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二级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二级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二级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390" w:type="pct"/>
                  <w:tcBorders>
                    <w:top w:val="single" w:sz="4" w:space="0" w:color="000000"/>
                    <w:left w:val="single" w:sz="4" w:space="0" w:color="000000"/>
                    <w:bottom w:val="single" w:sz="4" w:space="0" w:color="000000"/>
                    <w:right w:val="nil"/>
                  </w:tcBorders>
                  <w:vAlign w:val="center"/>
                  <w:hideMark/>
                </w:tcPr>
                <w:p w:rsidR="001531DC" w:rsidRPr="00723C65" w:rsidRDefault="001531DC" w:rsidP="001531DC">
                  <w:pPr>
                    <w:jc w:val="center"/>
                    <w:rPr>
                      <w:color w:val="000000"/>
                      <w:sz w:val="28"/>
                    </w:rPr>
                  </w:pPr>
                  <w:r w:rsidRPr="00723C65">
                    <w:rPr>
                      <w:rFonts w:hint="eastAsia"/>
                      <w:color w:val="000000"/>
                      <w:szCs w:val="21"/>
                    </w:rPr>
                    <w:t>—</w:t>
                  </w:r>
                </w:p>
              </w:tc>
            </w:tr>
            <w:tr w:rsidR="00933778" w:rsidRPr="00723C65" w:rsidTr="00DA2B3F">
              <w:trPr>
                <w:trHeight w:val="397"/>
              </w:trPr>
              <w:tc>
                <w:tcPr>
                  <w:tcW w:w="1391" w:type="pct"/>
                  <w:tcBorders>
                    <w:top w:val="single" w:sz="4" w:space="0" w:color="000000"/>
                    <w:left w:val="nil"/>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不敏感</w:t>
                  </w:r>
                </w:p>
              </w:tc>
              <w:tc>
                <w:tcPr>
                  <w:tcW w:w="403"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一级</w:t>
                  </w:r>
                </w:p>
              </w:tc>
              <w:tc>
                <w:tcPr>
                  <w:tcW w:w="403"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二级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tabs>
                      <w:tab w:val="left" w:pos="417"/>
                    </w:tabs>
                    <w:adjustRightInd w:val="0"/>
                    <w:snapToGrid w:val="0"/>
                    <w:jc w:val="center"/>
                    <w:rPr>
                      <w:color w:val="000000"/>
                      <w:szCs w:val="21"/>
                    </w:rPr>
                  </w:pPr>
                  <w:r w:rsidRPr="00723C65">
                    <w:rPr>
                      <w:rFonts w:hint="eastAsia"/>
                      <w:color w:val="000000"/>
                      <w:szCs w:val="21"/>
                    </w:rPr>
                    <w:t>二级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二级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三级</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1531DC" w:rsidRPr="00723C65" w:rsidRDefault="001531DC" w:rsidP="001531DC">
                  <w:pPr>
                    <w:jc w:val="center"/>
                    <w:rPr>
                      <w:color w:val="000000"/>
                      <w:sz w:val="28"/>
                    </w:rPr>
                  </w:pPr>
                  <w:r w:rsidRPr="00723C65">
                    <w:rPr>
                      <w:rFonts w:hint="eastAsia"/>
                      <w:color w:val="000000"/>
                      <w:szCs w:val="21"/>
                    </w:rPr>
                    <w:t>—</w:t>
                  </w:r>
                </w:p>
              </w:tc>
              <w:tc>
                <w:tcPr>
                  <w:tcW w:w="390" w:type="pct"/>
                  <w:tcBorders>
                    <w:top w:val="single" w:sz="4" w:space="0" w:color="000000"/>
                    <w:left w:val="single" w:sz="4" w:space="0" w:color="000000"/>
                    <w:bottom w:val="single" w:sz="4" w:space="0" w:color="000000"/>
                    <w:right w:val="nil"/>
                  </w:tcBorders>
                  <w:vAlign w:val="center"/>
                  <w:hideMark/>
                </w:tcPr>
                <w:p w:rsidR="001531DC" w:rsidRPr="00723C65" w:rsidRDefault="001531DC" w:rsidP="001531DC">
                  <w:pPr>
                    <w:jc w:val="center"/>
                    <w:rPr>
                      <w:color w:val="000000"/>
                      <w:sz w:val="28"/>
                    </w:rPr>
                  </w:pPr>
                  <w:r w:rsidRPr="00723C65">
                    <w:rPr>
                      <w:rFonts w:hint="eastAsia"/>
                      <w:color w:val="000000"/>
                      <w:szCs w:val="21"/>
                    </w:rPr>
                    <w:t>—</w:t>
                  </w:r>
                </w:p>
              </w:tc>
            </w:tr>
            <w:tr w:rsidR="001531DC" w:rsidRPr="00723C65" w:rsidTr="00DA2B3F">
              <w:trPr>
                <w:trHeight w:val="397"/>
              </w:trPr>
              <w:tc>
                <w:tcPr>
                  <w:tcW w:w="5000" w:type="pct"/>
                  <w:gridSpan w:val="10"/>
                  <w:tcBorders>
                    <w:top w:val="single" w:sz="4" w:space="0" w:color="000000"/>
                    <w:left w:val="nil"/>
                    <w:bottom w:val="single" w:sz="8" w:space="0" w:color="000000"/>
                    <w:right w:val="nil"/>
                  </w:tcBorders>
                  <w:vAlign w:val="center"/>
                  <w:hideMark/>
                </w:tcPr>
                <w:p w:rsidR="001531DC" w:rsidRPr="00723C65" w:rsidRDefault="001531DC" w:rsidP="001531DC">
                  <w:pPr>
                    <w:tabs>
                      <w:tab w:val="left" w:pos="417"/>
                    </w:tabs>
                    <w:adjustRightInd w:val="0"/>
                    <w:snapToGrid w:val="0"/>
                    <w:jc w:val="left"/>
                    <w:rPr>
                      <w:color w:val="000000"/>
                      <w:szCs w:val="21"/>
                    </w:rPr>
                  </w:pPr>
                  <w:r w:rsidRPr="00723C65">
                    <w:rPr>
                      <w:rFonts w:hint="eastAsia"/>
                      <w:color w:val="000000"/>
                      <w:szCs w:val="21"/>
                    </w:rPr>
                    <w:t>注：“—”表示可不开展土壤环境影响评价工作</w:t>
                  </w:r>
                </w:p>
              </w:tc>
            </w:tr>
          </w:tbl>
          <w:p w:rsidR="00227E15" w:rsidRPr="007556A6" w:rsidRDefault="00227E15" w:rsidP="00227E15">
            <w:pPr>
              <w:spacing w:line="440" w:lineRule="exact"/>
              <w:ind w:firstLineChars="200" w:firstLine="480"/>
              <w:rPr>
                <w:rFonts w:cs="宋体"/>
                <w:color w:val="000000"/>
                <w:sz w:val="24"/>
              </w:rPr>
            </w:pPr>
            <w:r w:rsidRPr="007556A6">
              <w:rPr>
                <w:rFonts w:hint="eastAsia"/>
                <w:color w:val="000000"/>
                <w:sz w:val="24"/>
              </w:rPr>
              <w:t>根据《环境影响评价技术导则土壤环境（试行）》（</w:t>
            </w:r>
            <w:r w:rsidRPr="007556A6">
              <w:rPr>
                <w:color w:val="000000"/>
                <w:sz w:val="24"/>
              </w:rPr>
              <w:t>HJ964-2018</w:t>
            </w:r>
            <w:r w:rsidRPr="007556A6">
              <w:rPr>
                <w:rFonts w:hint="eastAsia"/>
                <w:color w:val="000000"/>
                <w:sz w:val="24"/>
              </w:rPr>
              <w:t>）附录</w:t>
            </w:r>
            <w:r w:rsidRPr="007556A6">
              <w:rPr>
                <w:color w:val="000000"/>
                <w:sz w:val="24"/>
              </w:rPr>
              <w:t>A</w:t>
            </w:r>
            <w:r w:rsidRPr="007556A6">
              <w:rPr>
                <w:rFonts w:hint="eastAsia"/>
                <w:color w:val="000000"/>
                <w:sz w:val="24"/>
              </w:rPr>
              <w:t>土壤环境影响评价项目类别表</w:t>
            </w:r>
            <w:r w:rsidRPr="007556A6">
              <w:rPr>
                <w:color w:val="000000"/>
                <w:sz w:val="24"/>
              </w:rPr>
              <w:t>A.1</w:t>
            </w:r>
            <w:r w:rsidRPr="007556A6">
              <w:rPr>
                <w:rFonts w:hint="eastAsia"/>
                <w:color w:val="000000"/>
                <w:sz w:val="24"/>
              </w:rPr>
              <w:t>土壤环境影响评价项目类别可知，本项目属于制造业——</w:t>
            </w:r>
            <w:r w:rsidR="00317FEF" w:rsidRPr="007556A6">
              <w:rPr>
                <w:rFonts w:hint="eastAsia"/>
                <w:color w:val="000000"/>
                <w:sz w:val="24"/>
              </w:rPr>
              <w:t>设备制造、金属制品、汽车制造及</w:t>
            </w:r>
            <w:r w:rsidR="00317FEF" w:rsidRPr="007556A6">
              <w:rPr>
                <w:color w:val="000000"/>
                <w:kern w:val="24"/>
                <w:sz w:val="24"/>
              </w:rPr>
              <w:t>其他用品制造</w:t>
            </w:r>
            <w:r w:rsidR="00317FEF" w:rsidRPr="007556A6">
              <w:rPr>
                <w:rFonts w:hint="eastAsia"/>
                <w:color w:val="000000"/>
                <w:sz w:val="24"/>
              </w:rPr>
              <w:t>中的其他项目类别，属于</w:t>
            </w:r>
            <w:r w:rsidR="00317FEF" w:rsidRPr="007556A6">
              <w:rPr>
                <w:color w:val="000000"/>
                <w:sz w:val="24"/>
              </w:rPr>
              <w:t>III</w:t>
            </w:r>
            <w:r w:rsidR="00317FEF" w:rsidRPr="007556A6">
              <w:rPr>
                <w:rFonts w:hint="eastAsia"/>
                <w:color w:val="000000"/>
                <w:sz w:val="24"/>
              </w:rPr>
              <w:t>类项目</w:t>
            </w:r>
            <w:r w:rsidRPr="007556A6">
              <w:rPr>
                <w:rFonts w:hint="eastAsia"/>
                <w:color w:val="000000"/>
                <w:sz w:val="24"/>
              </w:rPr>
              <w:t>。本项目占地面积为</w:t>
            </w:r>
            <w:r w:rsidR="007556A6" w:rsidRPr="007556A6">
              <w:rPr>
                <w:rFonts w:hint="eastAsia"/>
                <w:color w:val="000000"/>
                <w:sz w:val="24"/>
              </w:rPr>
              <w:t>2500</w:t>
            </w:r>
            <w:r w:rsidRPr="007556A6">
              <w:rPr>
                <w:rFonts w:hint="eastAsia"/>
                <w:color w:val="000000"/>
                <w:sz w:val="24"/>
              </w:rPr>
              <w:t>平方米，属于小型规模。本</w:t>
            </w:r>
            <w:r w:rsidRPr="007556A6">
              <w:rPr>
                <w:rFonts w:hint="eastAsia"/>
                <w:color w:val="000000"/>
                <w:kern w:val="1"/>
                <w:sz w:val="24"/>
              </w:rPr>
              <w:t>项目</w:t>
            </w:r>
            <w:r w:rsidRPr="007556A6">
              <w:rPr>
                <w:rFonts w:hint="eastAsia"/>
                <w:color w:val="000000"/>
                <w:sz w:val="24"/>
              </w:rPr>
              <w:t>位于</w:t>
            </w:r>
            <w:r w:rsidR="007556A6" w:rsidRPr="007556A6">
              <w:rPr>
                <w:color w:val="000000"/>
                <w:sz w:val="24"/>
              </w:rPr>
              <w:t>河南省新乡市凤泉区大块镇陈堡村西</w:t>
            </w:r>
            <w:r w:rsidR="007556A6" w:rsidRPr="007556A6">
              <w:rPr>
                <w:rFonts w:hint="eastAsia"/>
                <w:color w:val="000000"/>
                <w:sz w:val="24"/>
              </w:rPr>
              <w:t>558</w:t>
            </w:r>
            <w:r w:rsidR="007556A6" w:rsidRPr="007556A6">
              <w:rPr>
                <w:rFonts w:hint="eastAsia"/>
                <w:color w:val="000000"/>
                <w:sz w:val="24"/>
              </w:rPr>
              <w:t>号</w:t>
            </w:r>
            <w:r w:rsidR="007556A6" w:rsidRPr="007556A6">
              <w:rPr>
                <w:rFonts w:hint="eastAsia"/>
                <w:color w:val="000000"/>
                <w:kern w:val="1"/>
                <w:sz w:val="24"/>
              </w:rPr>
              <w:t>，</w:t>
            </w:r>
            <w:r w:rsidR="007556A6" w:rsidRPr="007556A6">
              <w:rPr>
                <w:color w:val="000000"/>
                <w:sz w:val="24"/>
              </w:rPr>
              <w:t>项目东侧为河南九牛新能源科技有限公司</w:t>
            </w:r>
            <w:r w:rsidR="007556A6" w:rsidRPr="007556A6">
              <w:rPr>
                <w:rFonts w:hint="eastAsia"/>
                <w:color w:val="000000"/>
                <w:sz w:val="24"/>
              </w:rPr>
              <w:t>；</w:t>
            </w:r>
            <w:r w:rsidR="007556A6" w:rsidRPr="007556A6">
              <w:rPr>
                <w:color w:val="000000"/>
                <w:sz w:val="24"/>
              </w:rPr>
              <w:t>南侧为新乡市华新造纸厂的厂房，西侧为道路</w:t>
            </w:r>
            <w:r w:rsidR="007556A6" w:rsidRPr="007556A6">
              <w:rPr>
                <w:rFonts w:hint="eastAsia"/>
                <w:color w:val="000000"/>
                <w:sz w:val="24"/>
              </w:rPr>
              <w:t>，</w:t>
            </w:r>
            <w:r w:rsidR="007556A6" w:rsidRPr="007556A6">
              <w:rPr>
                <w:color w:val="000000"/>
                <w:sz w:val="24"/>
              </w:rPr>
              <w:t>隔道路为新乡市华新造纸厂的厂房，北侧为闲置厂房。</w:t>
            </w:r>
            <w:r w:rsidR="007556A6" w:rsidRPr="007556A6">
              <w:rPr>
                <w:rFonts w:hint="eastAsia"/>
                <w:color w:val="000000"/>
                <w:spacing w:val="7"/>
                <w:sz w:val="24"/>
                <w:shd w:val="clear" w:color="auto" w:fill="FFFFFF"/>
              </w:rPr>
              <w:t>属于不敏感</w:t>
            </w:r>
            <w:r w:rsidR="007556A6" w:rsidRPr="007556A6">
              <w:rPr>
                <w:rFonts w:hint="eastAsia"/>
                <w:bCs/>
                <w:color w:val="000000"/>
                <w:sz w:val="24"/>
              </w:rPr>
              <w:t>。</w:t>
            </w:r>
          </w:p>
          <w:p w:rsidR="00227E15" w:rsidRDefault="00227E15" w:rsidP="00227E15">
            <w:pPr>
              <w:adjustRightInd w:val="0"/>
              <w:snapToGrid w:val="0"/>
              <w:spacing w:line="440" w:lineRule="exact"/>
              <w:ind w:firstLineChars="200" w:firstLine="480"/>
              <w:rPr>
                <w:color w:val="000000"/>
                <w:sz w:val="24"/>
              </w:rPr>
            </w:pPr>
            <w:r w:rsidRPr="00293279">
              <w:rPr>
                <w:rFonts w:hint="eastAsia"/>
                <w:color w:val="000000"/>
                <w:sz w:val="24"/>
              </w:rPr>
              <w:t>由表</w:t>
            </w:r>
            <w:r w:rsidR="0097197E">
              <w:rPr>
                <w:rFonts w:hint="eastAsia"/>
                <w:color w:val="000000"/>
                <w:sz w:val="24"/>
              </w:rPr>
              <w:t>37</w:t>
            </w:r>
            <w:r w:rsidRPr="00293279">
              <w:rPr>
                <w:rFonts w:hint="eastAsia"/>
                <w:color w:val="000000"/>
                <w:sz w:val="24"/>
              </w:rPr>
              <w:t>可知：本项目可不开展土壤环境影响评价工作；故本项目不再对土壤环境进行影响评价。</w:t>
            </w:r>
          </w:p>
          <w:p w:rsidR="00221593" w:rsidRDefault="00221593" w:rsidP="00221593">
            <w:pPr>
              <w:pStyle w:val="af9"/>
              <w:adjustRightInd/>
              <w:spacing w:line="440" w:lineRule="exact"/>
              <w:ind w:firstLineChars="200" w:firstLine="480"/>
              <w:rPr>
                <w:bCs/>
                <w:color w:val="000000"/>
                <w:kern w:val="2"/>
              </w:rPr>
            </w:pPr>
            <w:r>
              <w:rPr>
                <w:rFonts w:hint="eastAsia"/>
                <w:bCs/>
                <w:color w:val="000000"/>
                <w:kern w:val="2"/>
              </w:rPr>
              <w:t>（</w:t>
            </w:r>
            <w:r>
              <w:rPr>
                <w:rFonts w:hint="eastAsia"/>
                <w:bCs/>
                <w:color w:val="000000"/>
                <w:kern w:val="2"/>
              </w:rPr>
              <w:t>2</w:t>
            </w:r>
            <w:r>
              <w:rPr>
                <w:rFonts w:hint="eastAsia"/>
                <w:bCs/>
                <w:color w:val="000000"/>
                <w:kern w:val="2"/>
              </w:rPr>
              <w:t>）污染途径</w:t>
            </w:r>
          </w:p>
          <w:p w:rsidR="00221593" w:rsidRDefault="00221593" w:rsidP="00221593">
            <w:pPr>
              <w:pStyle w:val="af9"/>
              <w:adjustRightInd/>
              <w:spacing w:line="440" w:lineRule="exact"/>
              <w:ind w:firstLineChars="200" w:firstLine="480"/>
              <w:rPr>
                <w:bCs/>
                <w:color w:val="000000"/>
                <w:kern w:val="2"/>
              </w:rPr>
            </w:pPr>
            <w:r w:rsidRPr="00F4663C">
              <w:rPr>
                <w:bCs/>
                <w:color w:val="000000"/>
                <w:kern w:val="2"/>
              </w:rPr>
              <w:t>本项目为</w:t>
            </w:r>
            <w:r w:rsidRPr="00F43C6B">
              <w:rPr>
                <w:rFonts w:ascii="宋体" w:hAnsi="宋体" w:hint="eastAsia"/>
              </w:rPr>
              <w:t>木材加工和木、竹、藤、棕、草制品业项目</w:t>
            </w:r>
            <w:r w:rsidRPr="00F4663C">
              <w:rPr>
                <w:rFonts w:hint="eastAsia"/>
                <w:color w:val="000000"/>
              </w:rPr>
              <w:t>，</w:t>
            </w:r>
            <w:r w:rsidRPr="00F4663C">
              <w:rPr>
                <w:bCs/>
                <w:color w:val="000000"/>
                <w:kern w:val="2"/>
              </w:rPr>
              <w:t>根据项目污染物排放特点，项目营运期对土壤的</w:t>
            </w:r>
            <w:r>
              <w:rPr>
                <w:bCs/>
                <w:color w:val="000000"/>
                <w:kern w:val="2"/>
              </w:rPr>
              <w:t>主要影响途径为大气沉降</w:t>
            </w:r>
            <w:r w:rsidRPr="00F4663C">
              <w:rPr>
                <w:bCs/>
                <w:color w:val="000000"/>
                <w:kern w:val="2"/>
              </w:rPr>
              <w:t>。</w:t>
            </w:r>
          </w:p>
          <w:p w:rsidR="00221593" w:rsidRPr="00AB6858" w:rsidRDefault="00221593" w:rsidP="00221593">
            <w:pPr>
              <w:pStyle w:val="af9"/>
              <w:adjustRightInd/>
              <w:spacing w:line="440" w:lineRule="exact"/>
              <w:ind w:firstLineChars="200" w:firstLine="480"/>
              <w:rPr>
                <w:bCs/>
                <w:color w:val="000000"/>
                <w:kern w:val="2"/>
              </w:rPr>
            </w:pPr>
            <w:r>
              <w:rPr>
                <w:rFonts w:hint="eastAsia"/>
                <w:bCs/>
                <w:color w:val="000000"/>
                <w:kern w:val="2"/>
              </w:rPr>
              <w:t>（</w:t>
            </w:r>
            <w:r>
              <w:rPr>
                <w:rFonts w:hint="eastAsia"/>
                <w:bCs/>
                <w:color w:val="000000"/>
                <w:kern w:val="2"/>
              </w:rPr>
              <w:t>3</w:t>
            </w:r>
            <w:r>
              <w:rPr>
                <w:rFonts w:hint="eastAsia"/>
                <w:bCs/>
                <w:color w:val="000000"/>
                <w:kern w:val="2"/>
              </w:rPr>
              <w:t>）</w:t>
            </w:r>
            <w:r>
              <w:rPr>
                <w:bCs/>
                <w:color w:val="000000"/>
                <w:kern w:val="2"/>
              </w:rPr>
              <w:t>防控措施</w:t>
            </w:r>
          </w:p>
          <w:p w:rsidR="00221593" w:rsidRPr="00826759" w:rsidRDefault="00221593" w:rsidP="00221593">
            <w:pPr>
              <w:pStyle w:val="af9"/>
              <w:adjustRightInd/>
              <w:spacing w:line="440" w:lineRule="exact"/>
              <w:ind w:firstLineChars="200" w:firstLine="480"/>
              <w:rPr>
                <w:color w:val="000000"/>
                <w:lang w:val="en-GB"/>
              </w:rPr>
            </w:pPr>
            <w:r w:rsidRPr="00F4663C">
              <w:rPr>
                <w:bCs/>
                <w:color w:val="000000"/>
                <w:kern w:val="2"/>
              </w:rPr>
              <w:t>为减轻或避免对土壤造成不利影响</w:t>
            </w:r>
            <w:r w:rsidRPr="00F4663C">
              <w:rPr>
                <w:rFonts w:hint="eastAsia"/>
                <w:bCs/>
                <w:color w:val="000000"/>
                <w:kern w:val="2"/>
              </w:rPr>
              <w:t>，</w:t>
            </w:r>
            <w:r w:rsidRPr="00F4663C">
              <w:rPr>
                <w:bCs/>
                <w:color w:val="000000"/>
                <w:kern w:val="2"/>
              </w:rPr>
              <w:t>评价根据土壤导则评价对项目建设提</w:t>
            </w:r>
            <w:r w:rsidRPr="00F4663C">
              <w:rPr>
                <w:bCs/>
                <w:color w:val="000000"/>
                <w:kern w:val="2"/>
              </w:rPr>
              <w:lastRenderedPageBreak/>
              <w:t>出相应的控制措施，主要从源头控制、过程控制以及跟踪监测三方面来说，具体如下：</w:t>
            </w:r>
          </w:p>
          <w:p w:rsidR="00221593" w:rsidRPr="00F4663C" w:rsidRDefault="00397CD8" w:rsidP="00221593">
            <w:pPr>
              <w:pStyle w:val="af9"/>
              <w:adjustRightInd/>
              <w:spacing w:line="440" w:lineRule="exact"/>
              <w:ind w:firstLineChars="200" w:firstLine="480"/>
              <w:rPr>
                <w:bCs/>
                <w:color w:val="000000"/>
                <w:kern w:val="2"/>
              </w:rPr>
            </w:pPr>
            <w:r>
              <w:rPr>
                <w:bCs/>
                <w:color w:val="000000"/>
                <w:kern w:val="2"/>
              </w:rPr>
              <w:fldChar w:fldCharType="begin"/>
            </w:r>
            <w:r w:rsidR="00221593">
              <w:rPr>
                <w:bCs/>
                <w:color w:val="000000"/>
                <w:kern w:val="2"/>
              </w:rPr>
              <w:instrText xml:space="preserve"> </w:instrText>
            </w:r>
            <w:r w:rsidR="00221593">
              <w:rPr>
                <w:rFonts w:hint="eastAsia"/>
                <w:bCs/>
                <w:color w:val="000000"/>
                <w:kern w:val="2"/>
              </w:rPr>
              <w:instrText>= 1 \* GB3</w:instrText>
            </w:r>
            <w:r w:rsidR="00221593">
              <w:rPr>
                <w:bCs/>
                <w:color w:val="000000"/>
                <w:kern w:val="2"/>
              </w:rPr>
              <w:instrText xml:space="preserve"> </w:instrText>
            </w:r>
            <w:r>
              <w:rPr>
                <w:bCs/>
                <w:color w:val="000000"/>
                <w:kern w:val="2"/>
              </w:rPr>
              <w:fldChar w:fldCharType="separate"/>
            </w:r>
            <w:r w:rsidR="00221593">
              <w:rPr>
                <w:rFonts w:hint="eastAsia"/>
                <w:bCs/>
                <w:noProof/>
                <w:color w:val="000000"/>
                <w:kern w:val="2"/>
              </w:rPr>
              <w:t>①</w:t>
            </w:r>
            <w:r>
              <w:rPr>
                <w:bCs/>
                <w:color w:val="000000"/>
                <w:kern w:val="2"/>
              </w:rPr>
              <w:fldChar w:fldCharType="end"/>
            </w:r>
            <w:r w:rsidR="00221593" w:rsidRPr="00F4663C">
              <w:rPr>
                <w:bCs/>
                <w:color w:val="000000"/>
                <w:kern w:val="2"/>
              </w:rPr>
              <w:t>源头控制</w:t>
            </w:r>
          </w:p>
          <w:p w:rsidR="00221593" w:rsidRPr="00F4663C" w:rsidRDefault="00221593" w:rsidP="00221593">
            <w:pPr>
              <w:pStyle w:val="af9"/>
              <w:adjustRightInd/>
              <w:spacing w:line="440" w:lineRule="exact"/>
              <w:ind w:firstLineChars="200" w:firstLine="480"/>
              <w:rPr>
                <w:bCs/>
                <w:color w:val="000000"/>
                <w:kern w:val="2"/>
              </w:rPr>
            </w:pPr>
            <w:r>
              <w:rPr>
                <w:bCs/>
                <w:color w:val="000000"/>
                <w:kern w:val="2"/>
              </w:rPr>
              <w:t>本项目污染源主要为颗粒物</w:t>
            </w:r>
            <w:r>
              <w:rPr>
                <w:rFonts w:hint="eastAsia"/>
                <w:bCs/>
                <w:color w:val="000000"/>
                <w:kern w:val="2"/>
              </w:rPr>
              <w:t>、</w:t>
            </w:r>
            <w:r w:rsidRPr="00F4663C">
              <w:rPr>
                <w:bCs/>
                <w:color w:val="000000"/>
                <w:kern w:val="2"/>
              </w:rPr>
              <w:t>生活污水、固体废物，企业应加强管理，做好节能减排和清洁生产工作，一方面减少污染物产生量，另一方面降低污染物排放浓度和排放量。源强的降低可以减轻对土壤的影响。</w:t>
            </w:r>
          </w:p>
          <w:p w:rsidR="00221593" w:rsidRPr="00995A61" w:rsidRDefault="00397CD8" w:rsidP="00221593">
            <w:pPr>
              <w:pStyle w:val="af9"/>
              <w:adjustRightInd/>
              <w:spacing w:line="440" w:lineRule="exact"/>
              <w:ind w:firstLineChars="200" w:firstLine="480"/>
              <w:rPr>
                <w:bCs/>
                <w:color w:val="000000"/>
                <w:kern w:val="2"/>
                <w:szCs w:val="24"/>
              </w:rPr>
            </w:pPr>
            <w:r w:rsidRPr="00995A61">
              <w:rPr>
                <w:bCs/>
                <w:color w:val="000000"/>
                <w:kern w:val="2"/>
                <w:szCs w:val="24"/>
              </w:rPr>
              <w:fldChar w:fldCharType="begin"/>
            </w:r>
            <w:r w:rsidR="00221593" w:rsidRPr="00995A61">
              <w:rPr>
                <w:bCs/>
                <w:color w:val="000000"/>
                <w:kern w:val="2"/>
                <w:szCs w:val="24"/>
              </w:rPr>
              <w:instrText xml:space="preserve"> </w:instrText>
            </w:r>
            <w:r w:rsidR="00221593" w:rsidRPr="00995A61">
              <w:rPr>
                <w:rFonts w:hint="eastAsia"/>
                <w:bCs/>
                <w:color w:val="000000"/>
                <w:kern w:val="2"/>
                <w:szCs w:val="24"/>
              </w:rPr>
              <w:instrText>= 2 \* GB3</w:instrText>
            </w:r>
            <w:r w:rsidR="00221593" w:rsidRPr="00995A61">
              <w:rPr>
                <w:bCs/>
                <w:color w:val="000000"/>
                <w:kern w:val="2"/>
                <w:szCs w:val="24"/>
              </w:rPr>
              <w:instrText xml:space="preserve"> </w:instrText>
            </w:r>
            <w:r w:rsidRPr="00995A61">
              <w:rPr>
                <w:bCs/>
                <w:color w:val="000000"/>
                <w:kern w:val="2"/>
                <w:szCs w:val="24"/>
              </w:rPr>
              <w:fldChar w:fldCharType="separate"/>
            </w:r>
            <w:r w:rsidR="00221593" w:rsidRPr="00995A61">
              <w:rPr>
                <w:rFonts w:hint="eastAsia"/>
                <w:bCs/>
                <w:noProof/>
                <w:color w:val="000000"/>
                <w:kern w:val="2"/>
                <w:szCs w:val="24"/>
              </w:rPr>
              <w:t>②</w:t>
            </w:r>
            <w:r w:rsidRPr="00995A61">
              <w:rPr>
                <w:bCs/>
                <w:color w:val="000000"/>
                <w:kern w:val="2"/>
                <w:szCs w:val="24"/>
              </w:rPr>
              <w:fldChar w:fldCharType="end"/>
            </w:r>
            <w:r w:rsidR="00221593" w:rsidRPr="00995A61">
              <w:rPr>
                <w:bCs/>
                <w:color w:val="000000"/>
                <w:kern w:val="2"/>
                <w:szCs w:val="24"/>
              </w:rPr>
              <w:t>过程防控措施</w:t>
            </w:r>
          </w:p>
          <w:p w:rsidR="00221593" w:rsidRPr="00995A61" w:rsidRDefault="00221593" w:rsidP="00995A61">
            <w:pPr>
              <w:spacing w:line="440" w:lineRule="exact"/>
              <w:ind w:firstLineChars="200" w:firstLine="480"/>
              <w:jc w:val="left"/>
              <w:rPr>
                <w:bCs/>
                <w:color w:val="000000" w:themeColor="text1"/>
                <w:spacing w:val="3"/>
                <w:sz w:val="24"/>
              </w:rPr>
            </w:pPr>
            <w:r w:rsidRPr="00995A61">
              <w:rPr>
                <w:bCs/>
                <w:color w:val="000000"/>
                <w:sz w:val="24"/>
              </w:rPr>
              <w:t>本项目为</w:t>
            </w:r>
            <w:r w:rsidR="00051D4A" w:rsidRPr="00995A61">
              <w:rPr>
                <w:rFonts w:ascii="宋体" w:hAnsi="宋体" w:hint="eastAsia"/>
                <w:sz w:val="24"/>
              </w:rPr>
              <w:t>木材加工和木、竹、藤、棕、草制品业项目</w:t>
            </w:r>
            <w:r w:rsidRPr="00995A61">
              <w:rPr>
                <w:rFonts w:hint="eastAsia"/>
                <w:color w:val="000000"/>
                <w:sz w:val="24"/>
              </w:rPr>
              <w:t>，</w:t>
            </w:r>
            <w:r w:rsidRPr="00995A61">
              <w:rPr>
                <w:bCs/>
                <w:color w:val="000000"/>
                <w:sz w:val="24"/>
              </w:rPr>
              <w:t>本项目</w:t>
            </w:r>
            <w:r w:rsidRPr="00995A61">
              <w:rPr>
                <w:color w:val="000000"/>
                <w:sz w:val="24"/>
                <w:lang w:val="en-GB"/>
              </w:rPr>
              <w:t>生产车间密闭，</w:t>
            </w:r>
            <w:r w:rsidR="00995A61" w:rsidRPr="00995A61">
              <w:rPr>
                <w:rFonts w:hint="eastAsia"/>
                <w:color w:val="000000" w:themeColor="text1"/>
                <w:sz w:val="24"/>
              </w:rPr>
              <w:t>削片和筛分工序粉尘经集气罩收集后进入袋式除尘器</w:t>
            </w:r>
            <w:r w:rsidR="00995A61" w:rsidRPr="00995A61">
              <w:rPr>
                <w:rFonts w:hint="eastAsia"/>
                <w:bCs/>
                <w:color w:val="000000" w:themeColor="text1"/>
                <w:sz w:val="24"/>
              </w:rPr>
              <w:t>（</w:t>
            </w:r>
            <w:r w:rsidR="00995A61" w:rsidRPr="00995A61">
              <w:rPr>
                <w:rFonts w:hint="eastAsia"/>
                <w:bCs/>
                <w:color w:val="000000" w:themeColor="text1"/>
                <w:sz w:val="24"/>
              </w:rPr>
              <w:t>1</w:t>
            </w:r>
            <w:r w:rsidR="00995A61" w:rsidRPr="00995A61">
              <w:rPr>
                <w:rFonts w:hint="eastAsia"/>
                <w:bCs/>
                <w:color w:val="000000" w:themeColor="text1"/>
                <w:sz w:val="24"/>
              </w:rPr>
              <w:t>台，</w:t>
            </w:r>
            <w:r w:rsidR="00995A61" w:rsidRPr="00995A61">
              <w:rPr>
                <w:color w:val="000000" w:themeColor="text1"/>
                <w:sz w:val="24"/>
              </w:rPr>
              <w:t>粉尘处理效率为</w:t>
            </w:r>
            <w:r w:rsidR="00995A61" w:rsidRPr="00995A61">
              <w:rPr>
                <w:rFonts w:hint="eastAsia"/>
                <w:color w:val="000000" w:themeColor="text1"/>
                <w:sz w:val="24"/>
              </w:rPr>
              <w:t>99</w:t>
            </w:r>
            <w:r w:rsidR="00995A61" w:rsidRPr="00995A61">
              <w:rPr>
                <w:color w:val="000000" w:themeColor="text1"/>
                <w:sz w:val="24"/>
              </w:rPr>
              <w:t>%</w:t>
            </w:r>
            <w:r w:rsidR="00995A61" w:rsidRPr="00995A61">
              <w:rPr>
                <w:rFonts w:hint="eastAsia"/>
                <w:bCs/>
                <w:color w:val="000000" w:themeColor="text1"/>
                <w:sz w:val="24"/>
              </w:rPr>
              <w:t>）中进行处理，</w:t>
            </w:r>
            <w:r w:rsidR="00995A61" w:rsidRPr="00995A61">
              <w:rPr>
                <w:rFonts w:hint="eastAsia"/>
                <w:color w:val="000000" w:themeColor="text1"/>
                <w:sz w:val="24"/>
              </w:rPr>
              <w:t>处理后经</w:t>
            </w:r>
            <w:r w:rsidR="00995A61" w:rsidRPr="00995A61">
              <w:rPr>
                <w:rFonts w:hint="eastAsia"/>
                <w:color w:val="000000" w:themeColor="text1"/>
                <w:spacing w:val="-4"/>
                <w:sz w:val="24"/>
              </w:rPr>
              <w:t>15m</w:t>
            </w:r>
            <w:r w:rsidR="00995A61" w:rsidRPr="00995A61">
              <w:rPr>
                <w:rFonts w:hint="eastAsia"/>
                <w:color w:val="000000" w:themeColor="text1"/>
                <w:spacing w:val="-4"/>
                <w:sz w:val="24"/>
              </w:rPr>
              <w:t>排气筒排放</w:t>
            </w:r>
            <w:r w:rsidR="00995A61" w:rsidRPr="00995A61">
              <w:rPr>
                <w:rFonts w:hint="eastAsia"/>
                <w:color w:val="000000" w:themeColor="text1"/>
                <w:sz w:val="24"/>
              </w:rPr>
              <w:t>。粉尘排放速率和排放浓度能够满足《新乡市生态环境局关于进一步规范工业企业颗粒物排放限值的通知》</w:t>
            </w:r>
            <w:r w:rsidR="00995A61" w:rsidRPr="00995A61">
              <w:rPr>
                <w:color w:val="000000" w:themeColor="text1"/>
                <w:sz w:val="24"/>
              </w:rPr>
              <w:t>（其它所有涉气工业企业排放口颗粒物排放浓度不高于</w:t>
            </w:r>
            <w:r w:rsidR="00995A61" w:rsidRPr="00995A61">
              <w:rPr>
                <w:color w:val="000000" w:themeColor="text1"/>
                <w:sz w:val="24"/>
              </w:rPr>
              <w:t>10mg/m</w:t>
            </w:r>
            <w:r w:rsidR="00995A61" w:rsidRPr="00995A61">
              <w:rPr>
                <w:color w:val="000000" w:themeColor="text1"/>
                <w:sz w:val="24"/>
                <w:vertAlign w:val="superscript"/>
              </w:rPr>
              <w:t>3</w:t>
            </w:r>
            <w:r w:rsidR="00995A61" w:rsidRPr="00995A61">
              <w:rPr>
                <w:color w:val="000000" w:themeColor="text1"/>
                <w:sz w:val="24"/>
              </w:rPr>
              <w:t>）和</w:t>
            </w:r>
            <w:r w:rsidR="00995A61" w:rsidRPr="00995A61">
              <w:rPr>
                <w:rFonts w:hint="eastAsia"/>
                <w:color w:val="000000" w:themeColor="text1"/>
                <w:sz w:val="24"/>
              </w:rPr>
              <w:t>《大气污染物综合排放标准》（</w:t>
            </w:r>
            <w:r w:rsidR="00995A61" w:rsidRPr="00995A61">
              <w:rPr>
                <w:color w:val="000000" w:themeColor="text1"/>
                <w:sz w:val="24"/>
              </w:rPr>
              <w:t>GB16297-1996</w:t>
            </w:r>
            <w:r w:rsidR="00995A61" w:rsidRPr="00995A61">
              <w:rPr>
                <w:rFonts w:hint="eastAsia"/>
                <w:color w:val="000000" w:themeColor="text1"/>
                <w:sz w:val="24"/>
              </w:rPr>
              <w:t>）表</w:t>
            </w:r>
            <w:r w:rsidR="00995A61" w:rsidRPr="00995A61">
              <w:rPr>
                <w:color w:val="000000" w:themeColor="text1"/>
                <w:sz w:val="24"/>
              </w:rPr>
              <w:t>2</w:t>
            </w:r>
            <w:r w:rsidR="00995A61" w:rsidRPr="00995A61">
              <w:rPr>
                <w:rFonts w:hint="eastAsia"/>
                <w:color w:val="000000" w:themeColor="text1"/>
                <w:sz w:val="24"/>
              </w:rPr>
              <w:t>二级标准（颗粒物</w:t>
            </w:r>
            <w:r w:rsidR="00995A61" w:rsidRPr="00995A61">
              <w:rPr>
                <w:rFonts w:hint="eastAsia"/>
                <w:bCs/>
                <w:color w:val="000000" w:themeColor="text1"/>
                <w:sz w:val="24"/>
              </w:rPr>
              <w:t>最高允许排放浓度</w:t>
            </w:r>
            <w:r w:rsidR="00995A61" w:rsidRPr="00995A61">
              <w:rPr>
                <w:bCs/>
                <w:color w:val="000000" w:themeColor="text1"/>
                <w:sz w:val="24"/>
              </w:rPr>
              <w:t>120</w:t>
            </w:r>
            <w:r w:rsidR="00995A61" w:rsidRPr="00995A61">
              <w:rPr>
                <w:color w:val="000000" w:themeColor="text1"/>
                <w:sz w:val="24"/>
              </w:rPr>
              <w:t>mg/</w:t>
            </w:r>
            <w:r w:rsidR="00995A61" w:rsidRPr="00995A61">
              <w:rPr>
                <w:bCs/>
                <w:color w:val="000000" w:themeColor="text1"/>
                <w:sz w:val="24"/>
              </w:rPr>
              <w:t>m</w:t>
            </w:r>
            <w:r w:rsidR="00995A61" w:rsidRPr="00995A61">
              <w:rPr>
                <w:bCs/>
                <w:color w:val="000000" w:themeColor="text1"/>
                <w:sz w:val="24"/>
                <w:vertAlign w:val="superscript"/>
              </w:rPr>
              <w:t>3</w:t>
            </w:r>
            <w:r w:rsidR="00995A61" w:rsidRPr="00995A61">
              <w:rPr>
                <w:rFonts w:hint="eastAsia"/>
                <w:color w:val="000000" w:themeColor="text1"/>
                <w:sz w:val="24"/>
              </w:rPr>
              <w:t>，</w:t>
            </w:r>
            <w:r w:rsidR="00995A61" w:rsidRPr="00995A61">
              <w:rPr>
                <w:rFonts w:hint="eastAsia"/>
                <w:bCs/>
                <w:color w:val="000000" w:themeColor="text1"/>
                <w:sz w:val="24"/>
              </w:rPr>
              <w:t>最高允许排放速率</w:t>
            </w:r>
            <w:r w:rsidR="00995A61" w:rsidRPr="00995A61">
              <w:rPr>
                <w:bCs/>
                <w:color w:val="000000" w:themeColor="text1"/>
                <w:sz w:val="24"/>
              </w:rPr>
              <w:t>3.5kg/h</w:t>
            </w:r>
            <w:r w:rsidR="00995A61" w:rsidRPr="00995A61">
              <w:rPr>
                <w:rFonts w:hint="eastAsia"/>
                <w:color w:val="000000" w:themeColor="text1"/>
                <w:sz w:val="24"/>
              </w:rPr>
              <w:t>）的限值要求。</w:t>
            </w:r>
            <w:r w:rsidR="00995A61" w:rsidRPr="00995A61">
              <w:rPr>
                <w:rFonts w:hint="eastAsia"/>
                <w:color w:val="000000"/>
                <w:sz w:val="24"/>
              </w:rPr>
              <w:t>浸泡用水和冷却用水循环使用，不外排。脱水和压滤工序生产废水经收集后，回用于浸泡工序。</w:t>
            </w:r>
            <w:r w:rsidRPr="00995A61">
              <w:rPr>
                <w:rFonts w:hint="eastAsia"/>
                <w:color w:val="000000"/>
                <w:sz w:val="24"/>
              </w:rPr>
              <w:t>生活污水经化粪池处理后</w:t>
            </w:r>
            <w:r w:rsidR="00995A61" w:rsidRPr="00995A61">
              <w:rPr>
                <w:rFonts w:hint="eastAsia"/>
                <w:color w:val="000000"/>
                <w:sz w:val="24"/>
              </w:rPr>
              <w:t>，</w:t>
            </w:r>
            <w:r w:rsidR="00D131BE" w:rsidRPr="00D131BE">
              <w:rPr>
                <w:rFonts w:hint="eastAsia"/>
                <w:color w:val="000000"/>
                <w:sz w:val="24"/>
              </w:rPr>
              <w:t>进入</w:t>
            </w:r>
            <w:r w:rsidR="00953193">
              <w:rPr>
                <w:rFonts w:hint="eastAsia"/>
                <w:color w:val="000000"/>
                <w:sz w:val="24"/>
              </w:rPr>
              <w:t>华新</w:t>
            </w:r>
            <w:r w:rsidR="00D131BE" w:rsidRPr="00D131BE">
              <w:rPr>
                <w:rFonts w:hint="eastAsia"/>
                <w:color w:val="000000"/>
                <w:sz w:val="24"/>
              </w:rPr>
              <w:t>造纸厂污水处理站进行处理，最后通过污水管网排入新乡市小尚庄污水处理厂</w:t>
            </w:r>
            <w:r w:rsidRPr="00995A61">
              <w:rPr>
                <w:rFonts w:hint="eastAsia"/>
                <w:color w:val="000000"/>
                <w:sz w:val="24"/>
              </w:rPr>
              <w:t>。</w:t>
            </w:r>
            <w:r w:rsidRPr="00995A61">
              <w:rPr>
                <w:bCs/>
                <w:color w:val="000000"/>
                <w:sz w:val="24"/>
              </w:rPr>
              <w:t>一般固废暂存间地面按照相关要求进行了防渗和硬化处理，正常情况下，不会发生泄露入渗污染土壤的现象</w:t>
            </w:r>
            <w:r w:rsidRPr="00995A61">
              <w:rPr>
                <w:rFonts w:hint="eastAsia"/>
                <w:bCs/>
                <w:color w:val="000000"/>
                <w:sz w:val="24"/>
              </w:rPr>
              <w:t>。</w:t>
            </w:r>
            <w:r w:rsidRPr="00995A61">
              <w:rPr>
                <w:bCs/>
                <w:color w:val="000000"/>
                <w:sz w:val="24"/>
              </w:rPr>
              <w:t>为减轻或避免对土壤造成不利影响。厂区内采取绿化措施，对颗粒物进行有效吸附。按照环评要求切实落实各种污染控制措施，建成后期及运营对区域土壤环境影响较小。</w:t>
            </w:r>
          </w:p>
          <w:p w:rsidR="00221593" w:rsidRPr="00F4663C" w:rsidRDefault="00397CD8" w:rsidP="00221593">
            <w:pPr>
              <w:pStyle w:val="af9"/>
              <w:adjustRightInd/>
              <w:spacing w:line="440" w:lineRule="exact"/>
              <w:ind w:firstLineChars="200" w:firstLine="480"/>
              <w:rPr>
                <w:bCs/>
                <w:color w:val="000000"/>
                <w:kern w:val="2"/>
              </w:rPr>
            </w:pPr>
            <w:r>
              <w:rPr>
                <w:bCs/>
                <w:color w:val="000000"/>
                <w:kern w:val="2"/>
              </w:rPr>
              <w:fldChar w:fldCharType="begin"/>
            </w:r>
            <w:r w:rsidR="00221593">
              <w:rPr>
                <w:bCs/>
                <w:color w:val="000000"/>
                <w:kern w:val="2"/>
              </w:rPr>
              <w:instrText xml:space="preserve"> </w:instrText>
            </w:r>
            <w:r w:rsidR="00221593">
              <w:rPr>
                <w:rFonts w:hint="eastAsia"/>
                <w:bCs/>
                <w:color w:val="000000"/>
                <w:kern w:val="2"/>
              </w:rPr>
              <w:instrText>= 3 \* GB3</w:instrText>
            </w:r>
            <w:r w:rsidR="00221593">
              <w:rPr>
                <w:bCs/>
                <w:color w:val="000000"/>
                <w:kern w:val="2"/>
              </w:rPr>
              <w:instrText xml:space="preserve"> </w:instrText>
            </w:r>
            <w:r>
              <w:rPr>
                <w:bCs/>
                <w:color w:val="000000"/>
                <w:kern w:val="2"/>
              </w:rPr>
              <w:fldChar w:fldCharType="separate"/>
            </w:r>
            <w:r w:rsidR="00221593">
              <w:rPr>
                <w:rFonts w:hint="eastAsia"/>
                <w:bCs/>
                <w:noProof/>
                <w:color w:val="000000"/>
                <w:kern w:val="2"/>
              </w:rPr>
              <w:t>③</w:t>
            </w:r>
            <w:r>
              <w:rPr>
                <w:bCs/>
                <w:color w:val="000000"/>
                <w:kern w:val="2"/>
              </w:rPr>
              <w:fldChar w:fldCharType="end"/>
            </w:r>
            <w:r w:rsidR="00221593" w:rsidRPr="00F4663C">
              <w:rPr>
                <w:bCs/>
                <w:color w:val="000000"/>
                <w:kern w:val="2"/>
              </w:rPr>
              <w:t>跟踪监测</w:t>
            </w:r>
          </w:p>
          <w:p w:rsidR="00221593" w:rsidRPr="00F4663C" w:rsidRDefault="00221593" w:rsidP="00221593">
            <w:pPr>
              <w:pStyle w:val="af9"/>
              <w:adjustRightInd/>
              <w:spacing w:line="440" w:lineRule="exact"/>
              <w:ind w:firstLineChars="200" w:firstLine="480"/>
              <w:rPr>
                <w:bCs/>
                <w:color w:val="000000"/>
                <w:kern w:val="2"/>
              </w:rPr>
            </w:pPr>
            <w:r w:rsidRPr="00F4663C">
              <w:rPr>
                <w:bCs/>
                <w:color w:val="000000"/>
                <w:kern w:val="2"/>
              </w:rPr>
              <w:t>评价建议企业应在必要时进行跟踪监测。</w:t>
            </w:r>
          </w:p>
          <w:p w:rsidR="00221593" w:rsidRPr="00995A61" w:rsidRDefault="00221593" w:rsidP="00995A61">
            <w:pPr>
              <w:spacing w:line="440" w:lineRule="exact"/>
              <w:ind w:firstLineChars="200" w:firstLine="480"/>
              <w:rPr>
                <w:bCs/>
                <w:color w:val="000000"/>
                <w:sz w:val="24"/>
              </w:rPr>
            </w:pPr>
            <w:r w:rsidRPr="00F4663C">
              <w:rPr>
                <w:bCs/>
                <w:color w:val="000000"/>
                <w:sz w:val="24"/>
              </w:rPr>
              <w:t>综上所述，项目运营期在落实厂区绿化条件下，对污染物进行吸附后，项目建设对土壤环境的影响可降至最低，不改变区域土壤环境质量现状。从土壤环境影响的角度，项目建设可行。</w:t>
            </w:r>
          </w:p>
          <w:p w:rsidR="00CA391F" w:rsidRDefault="00CA391F" w:rsidP="00CA391F">
            <w:pPr>
              <w:spacing w:line="440" w:lineRule="exact"/>
              <w:ind w:firstLineChars="200" w:firstLine="482"/>
              <w:textAlignment w:val="baseline"/>
              <w:rPr>
                <w:b/>
                <w:color w:val="000000"/>
                <w:sz w:val="24"/>
              </w:rPr>
            </w:pPr>
            <w:r>
              <w:rPr>
                <w:rFonts w:hint="eastAsia"/>
                <w:b/>
                <w:color w:val="000000"/>
                <w:sz w:val="24"/>
              </w:rPr>
              <w:t>六</w:t>
            </w:r>
            <w:r>
              <w:rPr>
                <w:b/>
                <w:color w:val="000000"/>
                <w:sz w:val="24"/>
              </w:rPr>
              <w:t>、</w:t>
            </w:r>
            <w:r>
              <w:rPr>
                <w:rFonts w:hint="eastAsia"/>
                <w:b/>
                <w:color w:val="000000"/>
                <w:sz w:val="24"/>
              </w:rPr>
              <w:t>生态</w:t>
            </w:r>
          </w:p>
          <w:p w:rsidR="00CA391F" w:rsidRDefault="00CA391F" w:rsidP="00CA391F">
            <w:pPr>
              <w:adjustRightInd w:val="0"/>
              <w:snapToGrid w:val="0"/>
              <w:spacing w:line="440" w:lineRule="exact"/>
              <w:ind w:firstLineChars="200" w:firstLine="480"/>
              <w:rPr>
                <w:color w:val="000000"/>
                <w:sz w:val="24"/>
              </w:rPr>
            </w:pPr>
            <w:r>
              <w:rPr>
                <w:rFonts w:hint="eastAsia"/>
                <w:color w:val="000000"/>
                <w:sz w:val="24"/>
              </w:rPr>
              <w:t>本项目</w:t>
            </w:r>
            <w:r>
              <w:rPr>
                <w:color w:val="000000"/>
                <w:sz w:val="24"/>
              </w:rPr>
              <w:t>位于</w:t>
            </w:r>
            <w:r w:rsidRPr="007556A6">
              <w:rPr>
                <w:color w:val="000000"/>
                <w:sz w:val="24"/>
              </w:rPr>
              <w:t>河南省新乡市凤泉区大块镇陈堡村西</w:t>
            </w:r>
            <w:r w:rsidRPr="007556A6">
              <w:rPr>
                <w:rFonts w:hint="eastAsia"/>
                <w:color w:val="000000"/>
                <w:sz w:val="24"/>
              </w:rPr>
              <w:t>558</w:t>
            </w:r>
            <w:r w:rsidRPr="007556A6">
              <w:rPr>
                <w:rFonts w:hint="eastAsia"/>
                <w:color w:val="000000"/>
                <w:sz w:val="24"/>
              </w:rPr>
              <w:t>号</w:t>
            </w:r>
            <w:r>
              <w:rPr>
                <w:rFonts w:hint="eastAsia"/>
                <w:color w:val="000000"/>
                <w:sz w:val="24"/>
              </w:rPr>
              <w:t>，为租赁现有厂房，不新增土地，且评价区域内无重点保护的野生动植物、风景名胜区、自然</w:t>
            </w:r>
            <w:r>
              <w:rPr>
                <w:rFonts w:hint="eastAsia"/>
                <w:color w:val="000000"/>
                <w:sz w:val="24"/>
              </w:rPr>
              <w:lastRenderedPageBreak/>
              <w:t>保护区及文化遗产等特殊保护目标，故本项目对生态环境的影响可行。</w:t>
            </w:r>
          </w:p>
          <w:p w:rsidR="006E3B1E" w:rsidRPr="00CA391F" w:rsidRDefault="006E3B1E" w:rsidP="006E3B1E">
            <w:pPr>
              <w:adjustRightInd w:val="0"/>
              <w:snapToGrid w:val="0"/>
              <w:spacing w:line="440" w:lineRule="exact"/>
              <w:ind w:firstLineChars="200" w:firstLine="482"/>
              <w:jc w:val="left"/>
              <w:rPr>
                <w:b/>
                <w:color w:val="000000"/>
                <w:sz w:val="24"/>
              </w:rPr>
            </w:pPr>
          </w:p>
          <w:p w:rsidR="006E3B1E" w:rsidRDefault="006E3B1E" w:rsidP="006E3B1E">
            <w:pPr>
              <w:adjustRightInd w:val="0"/>
              <w:snapToGrid w:val="0"/>
              <w:spacing w:line="440" w:lineRule="exact"/>
              <w:jc w:val="left"/>
              <w:rPr>
                <w:b/>
                <w:color w:val="000000"/>
                <w:sz w:val="24"/>
              </w:rPr>
            </w:pPr>
          </w:p>
          <w:p w:rsidR="00AF7F92" w:rsidRPr="00CA391F" w:rsidRDefault="00AF7F92" w:rsidP="006E3B1E">
            <w:pPr>
              <w:adjustRightInd w:val="0"/>
              <w:snapToGrid w:val="0"/>
              <w:spacing w:line="440" w:lineRule="exact"/>
              <w:jc w:val="left"/>
              <w:rPr>
                <w:b/>
                <w:color w:val="000000"/>
                <w:sz w:val="24"/>
              </w:rPr>
            </w:pPr>
          </w:p>
          <w:p w:rsidR="00AF7F92" w:rsidRDefault="00AF7F92" w:rsidP="006E3B1E">
            <w:pPr>
              <w:adjustRightInd w:val="0"/>
              <w:snapToGrid w:val="0"/>
              <w:spacing w:line="440" w:lineRule="exact"/>
              <w:jc w:val="left"/>
              <w:rPr>
                <w:b/>
                <w:color w:val="000000"/>
                <w:sz w:val="24"/>
              </w:rPr>
            </w:pPr>
          </w:p>
          <w:p w:rsidR="00AF7F92" w:rsidRDefault="00AF7F92" w:rsidP="006E3B1E">
            <w:pPr>
              <w:adjustRightInd w:val="0"/>
              <w:snapToGrid w:val="0"/>
              <w:spacing w:line="440" w:lineRule="exact"/>
              <w:jc w:val="left"/>
              <w:rPr>
                <w:b/>
                <w:color w:val="000000"/>
                <w:sz w:val="24"/>
              </w:rPr>
            </w:pPr>
          </w:p>
          <w:p w:rsidR="00AF7F92" w:rsidRDefault="00AF7F92" w:rsidP="006E3B1E">
            <w:pPr>
              <w:adjustRightInd w:val="0"/>
              <w:snapToGrid w:val="0"/>
              <w:spacing w:line="440" w:lineRule="exact"/>
              <w:jc w:val="left"/>
              <w:rPr>
                <w:b/>
                <w:color w:val="000000"/>
                <w:sz w:val="24"/>
              </w:rPr>
            </w:pPr>
          </w:p>
          <w:p w:rsidR="00AF7F92" w:rsidRDefault="00AF7F92" w:rsidP="006E3B1E">
            <w:pPr>
              <w:adjustRightInd w:val="0"/>
              <w:snapToGrid w:val="0"/>
              <w:spacing w:line="440" w:lineRule="exact"/>
              <w:jc w:val="left"/>
              <w:rPr>
                <w:b/>
                <w:color w:val="000000"/>
                <w:sz w:val="24"/>
              </w:rPr>
            </w:pPr>
          </w:p>
          <w:p w:rsidR="00F8320C" w:rsidRDefault="00F8320C" w:rsidP="006E3B1E">
            <w:pPr>
              <w:adjustRightInd w:val="0"/>
              <w:snapToGrid w:val="0"/>
              <w:spacing w:line="440" w:lineRule="exact"/>
              <w:jc w:val="left"/>
              <w:rPr>
                <w:b/>
                <w:color w:val="000000"/>
                <w:sz w:val="24"/>
              </w:rPr>
            </w:pPr>
          </w:p>
          <w:p w:rsidR="0013346B" w:rsidRDefault="0013346B" w:rsidP="006E3B1E">
            <w:pPr>
              <w:adjustRightInd w:val="0"/>
              <w:snapToGrid w:val="0"/>
              <w:spacing w:line="440" w:lineRule="exact"/>
              <w:jc w:val="left"/>
              <w:rPr>
                <w:b/>
                <w:color w:val="000000"/>
                <w:sz w:val="24"/>
              </w:rPr>
            </w:pPr>
          </w:p>
          <w:p w:rsidR="0013346B" w:rsidRDefault="0013346B" w:rsidP="006E3B1E">
            <w:pPr>
              <w:adjustRightInd w:val="0"/>
              <w:snapToGrid w:val="0"/>
              <w:spacing w:line="440" w:lineRule="exact"/>
              <w:jc w:val="left"/>
              <w:rPr>
                <w:b/>
                <w:color w:val="000000"/>
                <w:sz w:val="24"/>
              </w:rPr>
            </w:pPr>
          </w:p>
          <w:p w:rsidR="0013346B" w:rsidRDefault="0013346B" w:rsidP="006E3B1E">
            <w:pPr>
              <w:adjustRightInd w:val="0"/>
              <w:snapToGrid w:val="0"/>
              <w:spacing w:line="440" w:lineRule="exact"/>
              <w:jc w:val="left"/>
              <w:rPr>
                <w:b/>
                <w:color w:val="000000"/>
                <w:sz w:val="24"/>
              </w:rPr>
            </w:pPr>
          </w:p>
          <w:p w:rsidR="0013346B" w:rsidRDefault="0013346B"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13346B" w:rsidRDefault="0013346B"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p w:rsidR="00D131BE" w:rsidRDefault="00D131BE" w:rsidP="006E3B1E">
            <w:pPr>
              <w:adjustRightInd w:val="0"/>
              <w:snapToGrid w:val="0"/>
              <w:spacing w:line="440" w:lineRule="exact"/>
              <w:jc w:val="left"/>
              <w:rPr>
                <w:b/>
                <w:color w:val="000000"/>
                <w:sz w:val="24"/>
              </w:rPr>
            </w:pPr>
          </w:p>
        </w:tc>
      </w:tr>
    </w:tbl>
    <w:p w:rsidR="000D0288" w:rsidRDefault="000D0288">
      <w:pPr>
        <w:adjustRightInd w:val="0"/>
        <w:snapToGrid w:val="0"/>
        <w:spacing w:line="360" w:lineRule="auto"/>
        <w:rPr>
          <w:rFonts w:ascii="宋体" w:cs="宋体"/>
          <w:b/>
          <w:kern w:val="0"/>
          <w:sz w:val="28"/>
          <w:szCs w:val="28"/>
        </w:rPr>
        <w:sectPr w:rsidR="000D0288">
          <w:pgSz w:w="11907" w:h="16840"/>
          <w:pgMar w:top="1701" w:right="1531" w:bottom="2127" w:left="1531" w:header="851" w:footer="851" w:gutter="0"/>
          <w:cols w:space="720"/>
          <w:docGrid w:linePitch="312"/>
        </w:sectPr>
      </w:pPr>
    </w:p>
    <w:p w:rsidR="000D0288" w:rsidRDefault="000D0288">
      <w:pPr>
        <w:pStyle w:val="ae"/>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2" w:name="_Hlk54167917"/>
      <w:r>
        <w:rPr>
          <w:rFonts w:ascii="黑体" w:eastAsia="黑体" w:hAnsi="黑体" w:hint="eastAsia"/>
          <w:snapToGrid w:val="0"/>
          <w:sz w:val="30"/>
          <w:szCs w:val="30"/>
        </w:rPr>
        <w:t>环境保护措施监督检查清单</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08"/>
        <w:gridCol w:w="1605"/>
        <w:gridCol w:w="1276"/>
        <w:gridCol w:w="1843"/>
        <w:gridCol w:w="2868"/>
      </w:tblGrid>
      <w:tr w:rsidR="000D0288" w:rsidTr="00DF4B79">
        <w:trPr>
          <w:trHeight w:val="863"/>
          <w:jc w:val="center"/>
        </w:trPr>
        <w:tc>
          <w:tcPr>
            <w:tcW w:w="1208" w:type="dxa"/>
            <w:tcBorders>
              <w:tl2br w:val="single" w:sz="4" w:space="0" w:color="auto"/>
            </w:tcBorders>
          </w:tcPr>
          <w:p w:rsidR="000D0288" w:rsidRDefault="000D0288">
            <w:pPr>
              <w:adjustRightInd w:val="0"/>
              <w:snapToGrid w:val="0"/>
              <w:ind w:firstLineChars="100" w:firstLine="240"/>
              <w:rPr>
                <w:sz w:val="24"/>
              </w:rPr>
            </w:pPr>
            <w:r>
              <w:rPr>
                <w:sz w:val="24"/>
              </w:rPr>
              <w:t>内容</w:t>
            </w:r>
          </w:p>
          <w:p w:rsidR="000D0288" w:rsidRDefault="000D0288">
            <w:pPr>
              <w:adjustRightInd w:val="0"/>
              <w:snapToGrid w:val="0"/>
              <w:rPr>
                <w:sz w:val="24"/>
              </w:rPr>
            </w:pPr>
          </w:p>
          <w:p w:rsidR="000D0288" w:rsidRDefault="000D0288">
            <w:pPr>
              <w:adjustRightInd w:val="0"/>
              <w:snapToGrid w:val="0"/>
              <w:rPr>
                <w:sz w:val="24"/>
              </w:rPr>
            </w:pPr>
          </w:p>
          <w:p w:rsidR="000D0288" w:rsidRDefault="000D0288">
            <w:pPr>
              <w:adjustRightInd w:val="0"/>
              <w:snapToGrid w:val="0"/>
              <w:rPr>
                <w:sz w:val="24"/>
              </w:rPr>
            </w:pPr>
            <w:r>
              <w:rPr>
                <w:sz w:val="24"/>
              </w:rPr>
              <w:t>要素</w:t>
            </w:r>
          </w:p>
        </w:tc>
        <w:tc>
          <w:tcPr>
            <w:tcW w:w="1605" w:type="dxa"/>
            <w:vAlign w:val="center"/>
          </w:tcPr>
          <w:p w:rsidR="000D0288" w:rsidRDefault="000D0288" w:rsidP="00772067">
            <w:pPr>
              <w:adjustRightInd w:val="0"/>
              <w:snapToGrid w:val="0"/>
              <w:jc w:val="center"/>
              <w:rPr>
                <w:sz w:val="24"/>
              </w:rPr>
            </w:pPr>
            <w:r>
              <w:rPr>
                <w:sz w:val="24"/>
              </w:rPr>
              <w:t>排放口</w:t>
            </w:r>
            <w:r>
              <w:rPr>
                <w:sz w:val="24"/>
              </w:rPr>
              <w:t>(</w:t>
            </w:r>
            <w:r>
              <w:rPr>
                <w:sz w:val="24"/>
              </w:rPr>
              <w:t>编号、名称</w:t>
            </w:r>
            <w:r>
              <w:rPr>
                <w:sz w:val="24"/>
              </w:rPr>
              <w:t>)/</w:t>
            </w:r>
            <w:r>
              <w:rPr>
                <w:sz w:val="24"/>
              </w:rPr>
              <w:t>污染源</w:t>
            </w:r>
          </w:p>
        </w:tc>
        <w:tc>
          <w:tcPr>
            <w:tcW w:w="1276" w:type="dxa"/>
            <w:vAlign w:val="center"/>
          </w:tcPr>
          <w:p w:rsidR="000D0288" w:rsidRDefault="000D0288">
            <w:pPr>
              <w:adjustRightInd w:val="0"/>
              <w:snapToGrid w:val="0"/>
              <w:jc w:val="center"/>
              <w:rPr>
                <w:sz w:val="24"/>
              </w:rPr>
            </w:pPr>
            <w:r>
              <w:rPr>
                <w:sz w:val="24"/>
              </w:rPr>
              <w:t>污染物项目</w:t>
            </w:r>
          </w:p>
        </w:tc>
        <w:tc>
          <w:tcPr>
            <w:tcW w:w="1843" w:type="dxa"/>
            <w:vAlign w:val="center"/>
          </w:tcPr>
          <w:p w:rsidR="000D0288" w:rsidRDefault="000D0288">
            <w:pPr>
              <w:adjustRightInd w:val="0"/>
              <w:snapToGrid w:val="0"/>
              <w:jc w:val="center"/>
              <w:rPr>
                <w:sz w:val="24"/>
              </w:rPr>
            </w:pPr>
            <w:r>
              <w:rPr>
                <w:sz w:val="24"/>
              </w:rPr>
              <w:t>环境保护措施</w:t>
            </w:r>
          </w:p>
        </w:tc>
        <w:tc>
          <w:tcPr>
            <w:tcW w:w="2868" w:type="dxa"/>
            <w:vAlign w:val="center"/>
          </w:tcPr>
          <w:p w:rsidR="000D0288" w:rsidRDefault="000D0288">
            <w:pPr>
              <w:adjustRightInd w:val="0"/>
              <w:snapToGrid w:val="0"/>
              <w:jc w:val="center"/>
              <w:rPr>
                <w:sz w:val="24"/>
              </w:rPr>
            </w:pPr>
            <w:r>
              <w:rPr>
                <w:sz w:val="24"/>
              </w:rPr>
              <w:t>执行标准</w:t>
            </w:r>
          </w:p>
        </w:tc>
      </w:tr>
      <w:tr w:rsidR="008D10F4" w:rsidTr="006024F6">
        <w:trPr>
          <w:trHeight w:val="4929"/>
          <w:jc w:val="center"/>
        </w:trPr>
        <w:tc>
          <w:tcPr>
            <w:tcW w:w="1208" w:type="dxa"/>
            <w:vMerge w:val="restart"/>
            <w:vAlign w:val="center"/>
          </w:tcPr>
          <w:p w:rsidR="008D10F4" w:rsidRDefault="008D10F4">
            <w:pPr>
              <w:adjustRightInd w:val="0"/>
              <w:snapToGrid w:val="0"/>
              <w:spacing w:line="440" w:lineRule="exact"/>
              <w:jc w:val="center"/>
              <w:rPr>
                <w:sz w:val="24"/>
              </w:rPr>
            </w:pPr>
            <w:r>
              <w:rPr>
                <w:sz w:val="24"/>
              </w:rPr>
              <w:t>大气环境</w:t>
            </w:r>
          </w:p>
        </w:tc>
        <w:tc>
          <w:tcPr>
            <w:tcW w:w="1605" w:type="dxa"/>
            <w:vAlign w:val="center"/>
          </w:tcPr>
          <w:p w:rsidR="008D10F4" w:rsidRDefault="008D10F4" w:rsidP="00C864BB">
            <w:pPr>
              <w:adjustRightInd w:val="0"/>
              <w:snapToGrid w:val="0"/>
              <w:spacing w:line="440" w:lineRule="exact"/>
              <w:jc w:val="center"/>
              <w:rPr>
                <w:sz w:val="24"/>
              </w:rPr>
            </w:pPr>
            <w:r>
              <w:rPr>
                <w:sz w:val="24"/>
              </w:rPr>
              <w:t>DA00</w:t>
            </w:r>
            <w:r>
              <w:rPr>
                <w:rFonts w:hint="eastAsia"/>
                <w:sz w:val="24"/>
              </w:rPr>
              <w:t>1</w:t>
            </w:r>
          </w:p>
        </w:tc>
        <w:tc>
          <w:tcPr>
            <w:tcW w:w="1276" w:type="dxa"/>
            <w:vAlign w:val="center"/>
          </w:tcPr>
          <w:p w:rsidR="008D10F4" w:rsidRDefault="008D10F4" w:rsidP="00C864BB">
            <w:pPr>
              <w:adjustRightInd w:val="0"/>
              <w:snapToGrid w:val="0"/>
              <w:spacing w:line="440" w:lineRule="exact"/>
              <w:jc w:val="center"/>
              <w:rPr>
                <w:sz w:val="24"/>
              </w:rPr>
            </w:pPr>
            <w:r>
              <w:rPr>
                <w:sz w:val="24"/>
              </w:rPr>
              <w:t>颗粒物</w:t>
            </w:r>
          </w:p>
        </w:tc>
        <w:tc>
          <w:tcPr>
            <w:tcW w:w="1843" w:type="dxa"/>
            <w:vAlign w:val="center"/>
          </w:tcPr>
          <w:p w:rsidR="008D10F4" w:rsidRPr="00CF150B" w:rsidRDefault="00C27EF1" w:rsidP="00C27EF1">
            <w:pPr>
              <w:widowControl/>
              <w:jc w:val="center"/>
              <w:textAlignment w:val="center"/>
              <w:rPr>
                <w:color w:val="000000"/>
                <w:sz w:val="24"/>
              </w:rPr>
            </w:pPr>
            <w:r>
              <w:rPr>
                <w:rFonts w:hint="eastAsia"/>
                <w:color w:val="000000"/>
                <w:sz w:val="24"/>
              </w:rPr>
              <w:t>削片和筛分工序位于单独封闭车间内</w:t>
            </w:r>
            <w:r w:rsidR="008D10F4" w:rsidRPr="00CF150B">
              <w:rPr>
                <w:rFonts w:hint="eastAsia"/>
                <w:color w:val="000000"/>
                <w:sz w:val="24"/>
              </w:rPr>
              <w:t>。粉尘经</w:t>
            </w:r>
            <w:r>
              <w:rPr>
                <w:rFonts w:hint="eastAsia"/>
                <w:color w:val="000000"/>
                <w:sz w:val="24"/>
              </w:rPr>
              <w:t>负压收集</w:t>
            </w:r>
            <w:r w:rsidRPr="00CF150B">
              <w:rPr>
                <w:rFonts w:hint="eastAsia"/>
                <w:color w:val="000000"/>
                <w:sz w:val="24"/>
              </w:rPr>
              <w:t>+</w:t>
            </w:r>
            <w:r>
              <w:rPr>
                <w:rFonts w:hint="eastAsia"/>
                <w:color w:val="000000"/>
                <w:sz w:val="24"/>
              </w:rPr>
              <w:t>袋式除尘器</w:t>
            </w:r>
            <w:r w:rsidRPr="00CF150B">
              <w:rPr>
                <w:rFonts w:hint="eastAsia"/>
                <w:color w:val="000000"/>
                <w:sz w:val="24"/>
              </w:rPr>
              <w:t>（</w:t>
            </w:r>
            <w:r w:rsidRPr="00CF150B">
              <w:rPr>
                <w:rFonts w:hint="eastAsia"/>
                <w:color w:val="000000"/>
                <w:sz w:val="24"/>
              </w:rPr>
              <w:t>1</w:t>
            </w:r>
            <w:r>
              <w:rPr>
                <w:rFonts w:hint="eastAsia"/>
                <w:color w:val="000000"/>
                <w:sz w:val="24"/>
              </w:rPr>
              <w:t>套</w:t>
            </w:r>
            <w:r w:rsidRPr="00CF150B">
              <w:rPr>
                <w:rFonts w:hint="eastAsia"/>
                <w:color w:val="000000"/>
                <w:sz w:val="24"/>
              </w:rPr>
              <w:t>）</w:t>
            </w:r>
            <w:r w:rsidRPr="00CF150B">
              <w:rPr>
                <w:color w:val="000000"/>
                <w:sz w:val="24"/>
              </w:rPr>
              <w:t>+</w:t>
            </w:r>
            <w:r w:rsidRPr="00CF150B">
              <w:rPr>
                <w:rFonts w:hint="eastAsia"/>
                <w:color w:val="000000"/>
                <w:sz w:val="24"/>
              </w:rPr>
              <w:t>15m</w:t>
            </w:r>
            <w:r w:rsidRPr="00CF150B">
              <w:rPr>
                <w:rFonts w:hint="eastAsia"/>
                <w:color w:val="000000"/>
                <w:sz w:val="24"/>
              </w:rPr>
              <w:t>高</w:t>
            </w:r>
            <w:r w:rsidRPr="00CF150B">
              <w:rPr>
                <w:color w:val="000000"/>
                <w:sz w:val="24"/>
              </w:rPr>
              <w:t>排气筒排放</w:t>
            </w:r>
          </w:p>
        </w:tc>
        <w:tc>
          <w:tcPr>
            <w:tcW w:w="2868" w:type="dxa"/>
            <w:vAlign w:val="center"/>
          </w:tcPr>
          <w:p w:rsidR="008D10F4" w:rsidRDefault="008D10F4" w:rsidP="00C864BB">
            <w:pPr>
              <w:adjustRightInd w:val="0"/>
              <w:snapToGrid w:val="0"/>
              <w:spacing w:line="440" w:lineRule="exact"/>
              <w:jc w:val="center"/>
              <w:rPr>
                <w:sz w:val="24"/>
              </w:rPr>
            </w:pPr>
            <w:r w:rsidRPr="00723C65">
              <w:rPr>
                <w:rFonts w:hint="eastAsia"/>
                <w:color w:val="000000"/>
                <w:sz w:val="24"/>
              </w:rPr>
              <w:t>《新乡市生态环境局关于进一步规范工业企业颗粒物排放限值的通知》</w:t>
            </w:r>
            <w:r w:rsidRPr="00723C65">
              <w:rPr>
                <w:color w:val="000000"/>
                <w:sz w:val="24"/>
              </w:rPr>
              <w:t>（其它所有涉气工业企业排放口颗粒物排放浓度不高于</w:t>
            </w:r>
            <w:r w:rsidRPr="00723C65">
              <w:rPr>
                <w:color w:val="000000"/>
                <w:sz w:val="24"/>
              </w:rPr>
              <w:t>10mg/m</w:t>
            </w:r>
            <w:r w:rsidRPr="00723C65">
              <w:rPr>
                <w:color w:val="000000"/>
                <w:sz w:val="24"/>
                <w:vertAlign w:val="superscript"/>
              </w:rPr>
              <w:t>3</w:t>
            </w:r>
            <w:r w:rsidRPr="00723C65">
              <w:rPr>
                <w:color w:val="000000"/>
                <w:sz w:val="24"/>
              </w:rPr>
              <w:t>）和</w:t>
            </w:r>
            <w:r w:rsidRPr="00723C65">
              <w:rPr>
                <w:rFonts w:hint="eastAsia"/>
                <w:color w:val="000000"/>
                <w:sz w:val="24"/>
              </w:rPr>
              <w:t>《大气污染物综合排放标准》（</w:t>
            </w:r>
            <w:r w:rsidRPr="00723C65">
              <w:rPr>
                <w:color w:val="000000"/>
                <w:sz w:val="24"/>
              </w:rPr>
              <w:t>GB16297-1996</w:t>
            </w:r>
            <w:r w:rsidRPr="00723C65">
              <w:rPr>
                <w:rFonts w:hint="eastAsia"/>
                <w:color w:val="000000"/>
                <w:sz w:val="24"/>
              </w:rPr>
              <w:t>）表</w:t>
            </w:r>
            <w:r w:rsidRPr="00723C65">
              <w:rPr>
                <w:color w:val="000000"/>
                <w:sz w:val="24"/>
              </w:rPr>
              <w:t>2</w:t>
            </w:r>
            <w:r w:rsidRPr="00723C65">
              <w:rPr>
                <w:rFonts w:hint="eastAsia"/>
                <w:color w:val="000000"/>
                <w:sz w:val="24"/>
              </w:rPr>
              <w:t>二级标准（颗粒物</w:t>
            </w:r>
            <w:r w:rsidRPr="00723C65">
              <w:rPr>
                <w:rFonts w:hint="eastAsia"/>
                <w:bCs/>
                <w:color w:val="000000"/>
                <w:sz w:val="24"/>
              </w:rPr>
              <w:t>最高允许排放浓度</w:t>
            </w:r>
            <w:r w:rsidRPr="00723C65">
              <w:rPr>
                <w:bCs/>
                <w:color w:val="000000"/>
                <w:sz w:val="24"/>
              </w:rPr>
              <w:t>120</w:t>
            </w:r>
            <w:r w:rsidRPr="00723C65">
              <w:rPr>
                <w:color w:val="000000"/>
                <w:sz w:val="24"/>
              </w:rPr>
              <w:t>mg/</w:t>
            </w:r>
            <w:r w:rsidRPr="00723C65">
              <w:rPr>
                <w:bCs/>
                <w:color w:val="000000"/>
                <w:sz w:val="24"/>
              </w:rPr>
              <w:t>m</w:t>
            </w:r>
            <w:r w:rsidRPr="00723C65">
              <w:rPr>
                <w:bCs/>
                <w:color w:val="000000"/>
                <w:sz w:val="24"/>
                <w:vertAlign w:val="superscript"/>
              </w:rPr>
              <w:t>3</w:t>
            </w:r>
            <w:r w:rsidRPr="00723C65">
              <w:rPr>
                <w:rFonts w:hint="eastAsia"/>
                <w:color w:val="000000"/>
                <w:sz w:val="24"/>
              </w:rPr>
              <w:t>，</w:t>
            </w:r>
            <w:r w:rsidRPr="00723C65">
              <w:rPr>
                <w:rFonts w:hint="eastAsia"/>
                <w:bCs/>
                <w:color w:val="000000"/>
                <w:sz w:val="24"/>
              </w:rPr>
              <w:t>最高允许排放速率</w:t>
            </w:r>
            <w:r w:rsidRPr="00723C65">
              <w:rPr>
                <w:bCs/>
                <w:color w:val="000000"/>
                <w:sz w:val="24"/>
              </w:rPr>
              <w:t>3.5kg/h</w:t>
            </w:r>
            <w:r w:rsidRPr="00723C65">
              <w:rPr>
                <w:rFonts w:hint="eastAsia"/>
                <w:color w:val="000000"/>
                <w:sz w:val="24"/>
              </w:rPr>
              <w:t>）</w:t>
            </w:r>
          </w:p>
        </w:tc>
      </w:tr>
      <w:tr w:rsidR="008D10F4" w:rsidTr="006024F6">
        <w:trPr>
          <w:trHeight w:val="2548"/>
          <w:jc w:val="center"/>
        </w:trPr>
        <w:tc>
          <w:tcPr>
            <w:tcW w:w="1208" w:type="dxa"/>
            <w:vMerge/>
            <w:vAlign w:val="center"/>
          </w:tcPr>
          <w:p w:rsidR="008D10F4" w:rsidRDefault="008D10F4">
            <w:pPr>
              <w:adjustRightInd w:val="0"/>
              <w:snapToGrid w:val="0"/>
              <w:spacing w:line="440" w:lineRule="exact"/>
              <w:jc w:val="center"/>
              <w:rPr>
                <w:sz w:val="24"/>
              </w:rPr>
            </w:pPr>
          </w:p>
        </w:tc>
        <w:tc>
          <w:tcPr>
            <w:tcW w:w="1605" w:type="dxa"/>
            <w:vAlign w:val="center"/>
          </w:tcPr>
          <w:p w:rsidR="008D10F4" w:rsidRDefault="008D10F4" w:rsidP="00C864BB">
            <w:pPr>
              <w:adjustRightInd w:val="0"/>
              <w:snapToGrid w:val="0"/>
              <w:spacing w:line="440" w:lineRule="exact"/>
              <w:jc w:val="center"/>
              <w:rPr>
                <w:sz w:val="24"/>
              </w:rPr>
            </w:pPr>
            <w:r>
              <w:rPr>
                <w:sz w:val="24"/>
              </w:rPr>
              <w:t>厂界</w:t>
            </w:r>
          </w:p>
        </w:tc>
        <w:tc>
          <w:tcPr>
            <w:tcW w:w="1276" w:type="dxa"/>
            <w:vAlign w:val="center"/>
          </w:tcPr>
          <w:p w:rsidR="008D10F4" w:rsidRDefault="008D10F4" w:rsidP="00C27EF1">
            <w:pPr>
              <w:adjustRightInd w:val="0"/>
              <w:snapToGrid w:val="0"/>
              <w:spacing w:line="440" w:lineRule="exact"/>
              <w:jc w:val="center"/>
              <w:rPr>
                <w:sz w:val="24"/>
              </w:rPr>
            </w:pPr>
            <w:r>
              <w:rPr>
                <w:sz w:val="24"/>
              </w:rPr>
              <w:t>颗粒物</w:t>
            </w:r>
          </w:p>
        </w:tc>
        <w:tc>
          <w:tcPr>
            <w:tcW w:w="1843" w:type="dxa"/>
            <w:vAlign w:val="center"/>
          </w:tcPr>
          <w:p w:rsidR="008D10F4" w:rsidRDefault="008D10F4" w:rsidP="00C864BB">
            <w:pPr>
              <w:adjustRightInd w:val="0"/>
              <w:snapToGrid w:val="0"/>
              <w:spacing w:line="440" w:lineRule="exact"/>
              <w:jc w:val="center"/>
              <w:rPr>
                <w:sz w:val="24"/>
              </w:rPr>
            </w:pPr>
            <w:r>
              <w:rPr>
                <w:sz w:val="24"/>
              </w:rPr>
              <w:t>生产车间密闭</w:t>
            </w:r>
          </w:p>
        </w:tc>
        <w:tc>
          <w:tcPr>
            <w:tcW w:w="2868" w:type="dxa"/>
            <w:vAlign w:val="center"/>
          </w:tcPr>
          <w:p w:rsidR="008D10F4" w:rsidRDefault="008D10F4" w:rsidP="006024F6">
            <w:pPr>
              <w:spacing w:line="440" w:lineRule="exact"/>
              <w:jc w:val="center"/>
              <w:rPr>
                <w:sz w:val="24"/>
              </w:rPr>
            </w:pPr>
            <w:r>
              <w:rPr>
                <w:sz w:val="24"/>
              </w:rPr>
              <w:t>《新乡市生态环境局关于进一步规范工业企业颗粒物排放限值的通知》</w:t>
            </w:r>
            <w:r>
              <w:rPr>
                <w:color w:val="000000"/>
                <w:sz w:val="24"/>
              </w:rPr>
              <w:t>中颗粒物无组织排放监控点浓度限值</w:t>
            </w:r>
            <w:r>
              <w:rPr>
                <w:color w:val="000000"/>
                <w:sz w:val="24"/>
              </w:rPr>
              <w:t>0.5mg/m</w:t>
            </w:r>
            <w:r>
              <w:rPr>
                <w:color w:val="000000"/>
                <w:sz w:val="24"/>
                <w:vertAlign w:val="superscript"/>
              </w:rPr>
              <w:t>3</w:t>
            </w:r>
            <w:r>
              <w:rPr>
                <w:color w:val="000000"/>
                <w:sz w:val="24"/>
              </w:rPr>
              <w:t>的要求；</w:t>
            </w:r>
          </w:p>
        </w:tc>
      </w:tr>
      <w:tr w:rsidR="000D0288" w:rsidTr="006024F6">
        <w:trPr>
          <w:trHeight w:val="3573"/>
          <w:jc w:val="center"/>
        </w:trPr>
        <w:tc>
          <w:tcPr>
            <w:tcW w:w="1208" w:type="dxa"/>
            <w:vAlign w:val="center"/>
          </w:tcPr>
          <w:p w:rsidR="000D0288" w:rsidRDefault="000D0288">
            <w:pPr>
              <w:adjustRightInd w:val="0"/>
              <w:snapToGrid w:val="0"/>
              <w:jc w:val="center"/>
              <w:rPr>
                <w:sz w:val="24"/>
              </w:rPr>
            </w:pPr>
            <w:r>
              <w:rPr>
                <w:sz w:val="24"/>
              </w:rPr>
              <w:t>地表水环境</w:t>
            </w:r>
          </w:p>
        </w:tc>
        <w:tc>
          <w:tcPr>
            <w:tcW w:w="1605" w:type="dxa"/>
            <w:vAlign w:val="center"/>
          </w:tcPr>
          <w:p w:rsidR="000D0288" w:rsidRDefault="00821969" w:rsidP="00EC64B5">
            <w:pPr>
              <w:adjustRightInd w:val="0"/>
              <w:snapToGrid w:val="0"/>
              <w:spacing w:line="440" w:lineRule="exact"/>
              <w:jc w:val="center"/>
              <w:rPr>
                <w:sz w:val="24"/>
              </w:rPr>
            </w:pPr>
            <w:r>
              <w:rPr>
                <w:rFonts w:hint="eastAsia"/>
                <w:sz w:val="24"/>
              </w:rPr>
              <w:t>DW001</w:t>
            </w:r>
          </w:p>
        </w:tc>
        <w:tc>
          <w:tcPr>
            <w:tcW w:w="1276" w:type="dxa"/>
            <w:vAlign w:val="center"/>
          </w:tcPr>
          <w:p w:rsidR="000D0288" w:rsidRDefault="00821969" w:rsidP="00821969">
            <w:pPr>
              <w:adjustRightInd w:val="0"/>
              <w:snapToGrid w:val="0"/>
              <w:spacing w:line="440" w:lineRule="exact"/>
              <w:jc w:val="center"/>
              <w:rPr>
                <w:sz w:val="24"/>
              </w:rPr>
            </w:pPr>
            <w:r w:rsidRPr="00723C65">
              <w:rPr>
                <w:color w:val="000000"/>
                <w:sz w:val="24"/>
              </w:rPr>
              <w:t>COD</w:t>
            </w:r>
            <w:r w:rsidRPr="00723C65">
              <w:rPr>
                <w:color w:val="000000"/>
                <w:sz w:val="24"/>
              </w:rPr>
              <w:t>，</w:t>
            </w:r>
            <w:r>
              <w:rPr>
                <w:rFonts w:hint="eastAsia"/>
                <w:color w:val="000000"/>
                <w:sz w:val="24"/>
              </w:rPr>
              <w:t>SS</w:t>
            </w:r>
            <w:r w:rsidRPr="00723C65">
              <w:rPr>
                <w:rFonts w:hint="eastAsia"/>
                <w:color w:val="000000"/>
                <w:sz w:val="24"/>
              </w:rPr>
              <w:t>，</w:t>
            </w:r>
            <w:r w:rsidRPr="00723C65">
              <w:rPr>
                <w:color w:val="000000"/>
                <w:sz w:val="24"/>
              </w:rPr>
              <w:t>NH</w:t>
            </w:r>
            <w:r w:rsidRPr="00723C65">
              <w:rPr>
                <w:color w:val="000000"/>
                <w:sz w:val="24"/>
                <w:vertAlign w:val="subscript"/>
              </w:rPr>
              <w:t>3</w:t>
            </w:r>
            <w:r w:rsidRPr="00723C65">
              <w:rPr>
                <w:color w:val="000000"/>
                <w:sz w:val="24"/>
              </w:rPr>
              <w:t>-N</w:t>
            </w:r>
            <w:r w:rsidRPr="00723C65">
              <w:rPr>
                <w:color w:val="000000"/>
                <w:sz w:val="24"/>
              </w:rPr>
              <w:t>，</w:t>
            </w:r>
            <w:r w:rsidRPr="00723C65">
              <w:rPr>
                <w:color w:val="000000"/>
                <w:sz w:val="24"/>
              </w:rPr>
              <w:t>TP</w:t>
            </w:r>
            <w:r w:rsidRPr="00723C65">
              <w:rPr>
                <w:color w:val="000000"/>
                <w:sz w:val="24"/>
              </w:rPr>
              <w:t>、</w:t>
            </w:r>
            <w:r w:rsidRPr="00723C65">
              <w:rPr>
                <w:color w:val="000000"/>
                <w:sz w:val="24"/>
              </w:rPr>
              <w:t>TN</w:t>
            </w:r>
          </w:p>
        </w:tc>
        <w:tc>
          <w:tcPr>
            <w:tcW w:w="1843" w:type="dxa"/>
            <w:vAlign w:val="center"/>
          </w:tcPr>
          <w:p w:rsidR="000D0288" w:rsidRDefault="00821969" w:rsidP="00EC64B5">
            <w:pPr>
              <w:adjustRightInd w:val="0"/>
              <w:snapToGrid w:val="0"/>
              <w:spacing w:line="440" w:lineRule="exact"/>
              <w:jc w:val="center"/>
              <w:rPr>
                <w:sz w:val="24"/>
              </w:rPr>
            </w:pPr>
            <w:r>
              <w:rPr>
                <w:rFonts w:hint="eastAsia"/>
                <w:sz w:val="24"/>
              </w:rPr>
              <w:t>经化粪池处理后，</w:t>
            </w:r>
            <w:r w:rsidR="00D131BE" w:rsidRPr="00D131BE">
              <w:rPr>
                <w:rFonts w:hint="eastAsia"/>
                <w:sz w:val="24"/>
              </w:rPr>
              <w:t>进入</w:t>
            </w:r>
            <w:r w:rsidR="00953193">
              <w:rPr>
                <w:rFonts w:hint="eastAsia"/>
                <w:sz w:val="24"/>
              </w:rPr>
              <w:t>华新</w:t>
            </w:r>
            <w:r w:rsidR="00D131BE" w:rsidRPr="00D131BE">
              <w:rPr>
                <w:rFonts w:hint="eastAsia"/>
                <w:sz w:val="24"/>
              </w:rPr>
              <w:t>造纸厂污水处理站进行处理，最后通过污水管网排入新乡市小尚庄污水处理厂</w:t>
            </w:r>
          </w:p>
        </w:tc>
        <w:tc>
          <w:tcPr>
            <w:tcW w:w="2868" w:type="dxa"/>
            <w:vAlign w:val="center"/>
          </w:tcPr>
          <w:p w:rsidR="000D0288" w:rsidRDefault="00821969" w:rsidP="00EC64B5">
            <w:pPr>
              <w:spacing w:line="440" w:lineRule="exact"/>
              <w:jc w:val="center"/>
              <w:rPr>
                <w:sz w:val="24"/>
              </w:rPr>
            </w:pPr>
            <w:r w:rsidRPr="005063E2">
              <w:rPr>
                <w:sz w:val="24"/>
              </w:rPr>
              <w:t>新乡市小尚庄污水处理厂</w:t>
            </w:r>
            <w:r w:rsidRPr="00723C65">
              <w:rPr>
                <w:color w:val="000000"/>
                <w:sz w:val="24"/>
              </w:rPr>
              <w:t>收水标准</w:t>
            </w:r>
            <w:r w:rsidRPr="00723C65">
              <w:rPr>
                <w:color w:val="000000"/>
                <w:sz w:val="24"/>
              </w:rPr>
              <w:t>COD</w:t>
            </w:r>
            <w:r>
              <w:rPr>
                <w:rFonts w:hint="eastAsia"/>
                <w:color w:val="000000"/>
                <w:sz w:val="24"/>
              </w:rPr>
              <w:t>35</w:t>
            </w:r>
            <w:r w:rsidRPr="00723C65">
              <w:rPr>
                <w:color w:val="000000"/>
                <w:sz w:val="24"/>
              </w:rPr>
              <w:t>0mg/L</w:t>
            </w:r>
            <w:r w:rsidRPr="00723C65">
              <w:rPr>
                <w:color w:val="000000"/>
                <w:sz w:val="24"/>
              </w:rPr>
              <w:t>、</w:t>
            </w:r>
            <w:r>
              <w:rPr>
                <w:color w:val="000000"/>
                <w:sz w:val="24"/>
              </w:rPr>
              <w:t>SS</w:t>
            </w:r>
            <w:r>
              <w:rPr>
                <w:rFonts w:hint="eastAsia"/>
                <w:color w:val="000000"/>
                <w:sz w:val="24"/>
              </w:rPr>
              <w:t>25</w:t>
            </w:r>
            <w:r w:rsidRPr="00723C65">
              <w:rPr>
                <w:color w:val="000000"/>
                <w:sz w:val="24"/>
              </w:rPr>
              <w:t>0mg/L</w:t>
            </w:r>
            <w:r w:rsidRPr="00723C65">
              <w:rPr>
                <w:color w:val="000000"/>
                <w:sz w:val="24"/>
              </w:rPr>
              <w:t>、</w:t>
            </w:r>
            <w:r w:rsidRPr="00723C65">
              <w:rPr>
                <w:color w:val="000000"/>
                <w:sz w:val="24"/>
              </w:rPr>
              <w:t>NH</w:t>
            </w:r>
            <w:r w:rsidRPr="00723C65">
              <w:rPr>
                <w:color w:val="000000"/>
                <w:sz w:val="24"/>
                <w:vertAlign w:val="subscript"/>
              </w:rPr>
              <w:t>3</w:t>
            </w:r>
            <w:r w:rsidRPr="00723C65">
              <w:rPr>
                <w:color w:val="000000"/>
                <w:sz w:val="24"/>
              </w:rPr>
              <w:t>-N</w:t>
            </w:r>
            <w:r w:rsidRPr="00723C65">
              <w:rPr>
                <w:rFonts w:hint="eastAsia"/>
                <w:color w:val="000000"/>
                <w:sz w:val="24"/>
              </w:rPr>
              <w:t>30</w:t>
            </w:r>
            <w:r w:rsidRPr="00723C65">
              <w:rPr>
                <w:color w:val="000000"/>
                <w:sz w:val="24"/>
              </w:rPr>
              <w:t>mg/L</w:t>
            </w:r>
            <w:r w:rsidRPr="00723C65">
              <w:rPr>
                <w:color w:val="000000"/>
                <w:sz w:val="24"/>
              </w:rPr>
              <w:t>、</w:t>
            </w:r>
            <w:r w:rsidRPr="00723C65">
              <w:rPr>
                <w:color w:val="000000"/>
                <w:sz w:val="24"/>
              </w:rPr>
              <w:t>TP</w:t>
            </w:r>
            <w:r>
              <w:rPr>
                <w:rFonts w:hint="eastAsia"/>
                <w:color w:val="000000"/>
                <w:sz w:val="24"/>
              </w:rPr>
              <w:t>3</w:t>
            </w:r>
            <w:r w:rsidRPr="00723C65">
              <w:rPr>
                <w:color w:val="000000"/>
                <w:sz w:val="24"/>
              </w:rPr>
              <w:t>mg/L</w:t>
            </w:r>
            <w:r w:rsidRPr="00723C65">
              <w:rPr>
                <w:color w:val="000000"/>
                <w:sz w:val="24"/>
              </w:rPr>
              <w:t>、</w:t>
            </w:r>
            <w:r w:rsidRPr="00723C65">
              <w:rPr>
                <w:color w:val="000000"/>
                <w:sz w:val="24"/>
              </w:rPr>
              <w:t>TN</w:t>
            </w:r>
            <w:r w:rsidRPr="00723C65">
              <w:rPr>
                <w:rFonts w:hint="eastAsia"/>
                <w:color w:val="000000"/>
                <w:sz w:val="24"/>
              </w:rPr>
              <w:t>4</w:t>
            </w:r>
            <w:r w:rsidRPr="00723C65">
              <w:rPr>
                <w:color w:val="000000"/>
                <w:sz w:val="24"/>
              </w:rPr>
              <w:t>0mg/L</w:t>
            </w:r>
          </w:p>
        </w:tc>
      </w:tr>
      <w:tr w:rsidR="000D0288" w:rsidTr="006024F6">
        <w:trPr>
          <w:trHeight w:val="1980"/>
          <w:jc w:val="center"/>
        </w:trPr>
        <w:tc>
          <w:tcPr>
            <w:tcW w:w="1208" w:type="dxa"/>
            <w:vAlign w:val="center"/>
          </w:tcPr>
          <w:p w:rsidR="000D0288" w:rsidRDefault="000D0288">
            <w:pPr>
              <w:adjustRightInd w:val="0"/>
              <w:snapToGrid w:val="0"/>
              <w:jc w:val="center"/>
              <w:rPr>
                <w:sz w:val="24"/>
              </w:rPr>
            </w:pPr>
            <w:r>
              <w:rPr>
                <w:sz w:val="24"/>
              </w:rPr>
              <w:lastRenderedPageBreak/>
              <w:t>声环境</w:t>
            </w:r>
          </w:p>
        </w:tc>
        <w:tc>
          <w:tcPr>
            <w:tcW w:w="1605" w:type="dxa"/>
            <w:vAlign w:val="center"/>
          </w:tcPr>
          <w:p w:rsidR="000D0288" w:rsidRDefault="000D0288" w:rsidP="00EC64B5">
            <w:pPr>
              <w:adjustRightInd w:val="0"/>
              <w:snapToGrid w:val="0"/>
              <w:spacing w:line="440" w:lineRule="exact"/>
              <w:jc w:val="center"/>
              <w:rPr>
                <w:sz w:val="24"/>
              </w:rPr>
            </w:pPr>
            <w:r>
              <w:rPr>
                <w:sz w:val="24"/>
              </w:rPr>
              <w:t>生产设备</w:t>
            </w:r>
          </w:p>
        </w:tc>
        <w:tc>
          <w:tcPr>
            <w:tcW w:w="1276" w:type="dxa"/>
            <w:vAlign w:val="center"/>
          </w:tcPr>
          <w:p w:rsidR="000D0288" w:rsidRDefault="000D0288" w:rsidP="00EC64B5">
            <w:pPr>
              <w:adjustRightInd w:val="0"/>
              <w:snapToGrid w:val="0"/>
              <w:spacing w:line="440" w:lineRule="exact"/>
              <w:jc w:val="center"/>
              <w:rPr>
                <w:sz w:val="24"/>
              </w:rPr>
            </w:pPr>
            <w:r>
              <w:rPr>
                <w:sz w:val="24"/>
              </w:rPr>
              <w:t>噪声</w:t>
            </w:r>
          </w:p>
        </w:tc>
        <w:tc>
          <w:tcPr>
            <w:tcW w:w="1843" w:type="dxa"/>
            <w:vAlign w:val="center"/>
          </w:tcPr>
          <w:p w:rsidR="000D0288" w:rsidRDefault="000D0288" w:rsidP="00EC64B5">
            <w:pPr>
              <w:adjustRightInd w:val="0"/>
              <w:snapToGrid w:val="0"/>
              <w:spacing w:line="440" w:lineRule="exact"/>
              <w:jc w:val="center"/>
              <w:rPr>
                <w:sz w:val="24"/>
              </w:rPr>
            </w:pPr>
            <w:r>
              <w:rPr>
                <w:sz w:val="24"/>
              </w:rPr>
              <w:t>厂房密闭隔音、距离衰减</w:t>
            </w:r>
          </w:p>
        </w:tc>
        <w:tc>
          <w:tcPr>
            <w:tcW w:w="2868" w:type="dxa"/>
            <w:vAlign w:val="center"/>
          </w:tcPr>
          <w:p w:rsidR="000D0288" w:rsidRDefault="000D0288" w:rsidP="003629EE">
            <w:pPr>
              <w:spacing w:line="440" w:lineRule="exact"/>
              <w:jc w:val="center"/>
              <w:rPr>
                <w:sz w:val="24"/>
              </w:rPr>
            </w:pPr>
            <w:r>
              <w:rPr>
                <w:sz w:val="24"/>
              </w:rPr>
              <w:t>《工业企业厂界环境噪声排放标准》（</w:t>
            </w:r>
            <w:r>
              <w:rPr>
                <w:sz w:val="24"/>
              </w:rPr>
              <w:t>GB12348-2008</w:t>
            </w:r>
            <w:r>
              <w:rPr>
                <w:sz w:val="24"/>
              </w:rPr>
              <w:t>）</w:t>
            </w:r>
            <w:r>
              <w:rPr>
                <w:sz w:val="24"/>
              </w:rPr>
              <w:t>2</w:t>
            </w:r>
            <w:r>
              <w:rPr>
                <w:sz w:val="24"/>
              </w:rPr>
              <w:t>类</w:t>
            </w:r>
            <w:r w:rsidR="003629EE">
              <w:rPr>
                <w:rFonts w:hint="eastAsia"/>
                <w:sz w:val="24"/>
              </w:rPr>
              <w:t>（</w:t>
            </w:r>
            <w:r w:rsidR="003629EE">
              <w:rPr>
                <w:sz w:val="24"/>
              </w:rPr>
              <w:t>昼</w:t>
            </w:r>
            <w:r w:rsidR="003629EE">
              <w:rPr>
                <w:sz w:val="24"/>
              </w:rPr>
              <w:t>60dB</w:t>
            </w:r>
            <w:r w:rsidR="003629EE">
              <w:rPr>
                <w:sz w:val="24"/>
              </w:rPr>
              <w:t>（</w:t>
            </w:r>
            <w:r w:rsidR="003629EE">
              <w:rPr>
                <w:sz w:val="24"/>
              </w:rPr>
              <w:t>A</w:t>
            </w:r>
            <w:r w:rsidR="003629EE">
              <w:rPr>
                <w:sz w:val="24"/>
              </w:rPr>
              <w:t>）夜</w:t>
            </w:r>
            <w:r w:rsidR="003629EE">
              <w:rPr>
                <w:rFonts w:hint="eastAsia"/>
                <w:sz w:val="24"/>
              </w:rPr>
              <w:t>50</w:t>
            </w:r>
            <w:r w:rsidR="003629EE">
              <w:rPr>
                <w:sz w:val="24"/>
              </w:rPr>
              <w:t>dB</w:t>
            </w:r>
            <w:r w:rsidR="003629EE">
              <w:rPr>
                <w:sz w:val="24"/>
              </w:rPr>
              <w:t>（</w:t>
            </w:r>
            <w:r w:rsidR="003629EE">
              <w:rPr>
                <w:sz w:val="24"/>
              </w:rPr>
              <w:t>A</w:t>
            </w:r>
            <w:r w:rsidR="003629EE">
              <w:rPr>
                <w:sz w:val="24"/>
              </w:rPr>
              <w:t>）</w:t>
            </w:r>
            <w:r w:rsidR="003629EE">
              <w:rPr>
                <w:rFonts w:hint="eastAsia"/>
                <w:sz w:val="24"/>
              </w:rPr>
              <w:t>）</w:t>
            </w:r>
          </w:p>
        </w:tc>
      </w:tr>
      <w:tr w:rsidR="000D0288" w:rsidTr="00C27EF1">
        <w:trPr>
          <w:trHeight w:val="571"/>
          <w:jc w:val="center"/>
        </w:trPr>
        <w:tc>
          <w:tcPr>
            <w:tcW w:w="1208" w:type="dxa"/>
            <w:vAlign w:val="center"/>
          </w:tcPr>
          <w:p w:rsidR="000D0288" w:rsidRDefault="000D0288">
            <w:pPr>
              <w:adjustRightInd w:val="0"/>
              <w:snapToGrid w:val="0"/>
              <w:jc w:val="center"/>
              <w:rPr>
                <w:sz w:val="24"/>
              </w:rPr>
            </w:pPr>
            <w:r>
              <w:rPr>
                <w:sz w:val="24"/>
              </w:rPr>
              <w:t>电磁辐射</w:t>
            </w:r>
          </w:p>
        </w:tc>
        <w:tc>
          <w:tcPr>
            <w:tcW w:w="1605" w:type="dxa"/>
            <w:vAlign w:val="center"/>
          </w:tcPr>
          <w:p w:rsidR="000D0288" w:rsidRDefault="000D0288" w:rsidP="00EC64B5">
            <w:pPr>
              <w:adjustRightInd w:val="0"/>
              <w:snapToGrid w:val="0"/>
              <w:spacing w:line="440" w:lineRule="exact"/>
              <w:jc w:val="center"/>
              <w:rPr>
                <w:sz w:val="24"/>
              </w:rPr>
            </w:pPr>
            <w:r>
              <w:rPr>
                <w:sz w:val="24"/>
              </w:rPr>
              <w:t>/</w:t>
            </w:r>
          </w:p>
        </w:tc>
        <w:tc>
          <w:tcPr>
            <w:tcW w:w="1276" w:type="dxa"/>
            <w:vAlign w:val="center"/>
          </w:tcPr>
          <w:p w:rsidR="000D0288" w:rsidRDefault="000D0288" w:rsidP="00EC64B5">
            <w:pPr>
              <w:adjustRightInd w:val="0"/>
              <w:snapToGrid w:val="0"/>
              <w:spacing w:line="440" w:lineRule="exact"/>
              <w:jc w:val="center"/>
              <w:rPr>
                <w:sz w:val="24"/>
              </w:rPr>
            </w:pPr>
            <w:r>
              <w:rPr>
                <w:sz w:val="24"/>
              </w:rPr>
              <w:t>/</w:t>
            </w:r>
          </w:p>
        </w:tc>
        <w:tc>
          <w:tcPr>
            <w:tcW w:w="1843" w:type="dxa"/>
            <w:vAlign w:val="center"/>
          </w:tcPr>
          <w:p w:rsidR="000D0288" w:rsidRDefault="000D0288" w:rsidP="00EC64B5">
            <w:pPr>
              <w:adjustRightInd w:val="0"/>
              <w:snapToGrid w:val="0"/>
              <w:spacing w:line="440" w:lineRule="exact"/>
              <w:jc w:val="center"/>
              <w:rPr>
                <w:sz w:val="24"/>
              </w:rPr>
            </w:pPr>
            <w:r>
              <w:rPr>
                <w:sz w:val="24"/>
              </w:rPr>
              <w:t>/</w:t>
            </w:r>
          </w:p>
        </w:tc>
        <w:tc>
          <w:tcPr>
            <w:tcW w:w="2868" w:type="dxa"/>
            <w:vAlign w:val="center"/>
          </w:tcPr>
          <w:p w:rsidR="000D0288" w:rsidRDefault="000D0288" w:rsidP="00EC64B5">
            <w:pPr>
              <w:adjustRightInd w:val="0"/>
              <w:snapToGrid w:val="0"/>
              <w:spacing w:line="440" w:lineRule="exact"/>
              <w:jc w:val="center"/>
              <w:rPr>
                <w:sz w:val="24"/>
              </w:rPr>
            </w:pPr>
            <w:r>
              <w:rPr>
                <w:sz w:val="24"/>
              </w:rPr>
              <w:t>/</w:t>
            </w:r>
          </w:p>
        </w:tc>
      </w:tr>
      <w:tr w:rsidR="000D0288" w:rsidTr="006024F6">
        <w:trPr>
          <w:trHeight w:val="2035"/>
          <w:jc w:val="center"/>
        </w:trPr>
        <w:tc>
          <w:tcPr>
            <w:tcW w:w="1208" w:type="dxa"/>
            <w:vAlign w:val="center"/>
          </w:tcPr>
          <w:p w:rsidR="000D0288" w:rsidRDefault="000D0288" w:rsidP="00C27EF1">
            <w:pPr>
              <w:adjustRightInd w:val="0"/>
              <w:snapToGrid w:val="0"/>
              <w:spacing w:line="440" w:lineRule="exact"/>
              <w:jc w:val="center"/>
              <w:rPr>
                <w:sz w:val="24"/>
              </w:rPr>
            </w:pPr>
            <w:r>
              <w:rPr>
                <w:sz w:val="24"/>
              </w:rPr>
              <w:t>固体废物</w:t>
            </w:r>
          </w:p>
        </w:tc>
        <w:tc>
          <w:tcPr>
            <w:tcW w:w="7592" w:type="dxa"/>
            <w:gridSpan w:val="4"/>
            <w:vAlign w:val="center"/>
          </w:tcPr>
          <w:p w:rsidR="00772067" w:rsidRPr="00821969" w:rsidRDefault="00077A21" w:rsidP="0013346B">
            <w:pPr>
              <w:pStyle w:val="1"/>
              <w:spacing w:before="0" w:after="0" w:line="440" w:lineRule="exact"/>
              <w:ind w:left="0" w:firstLineChars="200" w:firstLine="480"/>
              <w:rPr>
                <w:rFonts w:eastAsia="宋体"/>
                <w:b w:val="0"/>
                <w:sz w:val="24"/>
              </w:rPr>
            </w:pPr>
            <w:r w:rsidRPr="00772067">
              <w:rPr>
                <w:rFonts w:eastAsia="宋体"/>
                <w:b w:val="0"/>
                <w:sz w:val="24"/>
              </w:rPr>
              <w:t>本项目</w:t>
            </w:r>
            <w:r w:rsidR="00821969" w:rsidRPr="00821969">
              <w:rPr>
                <w:rFonts w:ascii="宋体" w:eastAsia="宋体" w:hAnsi="宋体"/>
                <w:b w:val="0"/>
                <w:bCs w:val="0"/>
                <w:sz w:val="24"/>
                <w:szCs w:val="24"/>
              </w:rPr>
              <w:t>边角料</w:t>
            </w:r>
            <w:r w:rsidR="00822150">
              <w:rPr>
                <w:rFonts w:ascii="宋体" w:eastAsia="宋体" w:hAnsi="宋体"/>
                <w:b w:val="0"/>
                <w:bCs w:val="0"/>
                <w:sz w:val="24"/>
                <w:szCs w:val="24"/>
              </w:rPr>
              <w:t>和除尘器集尘</w:t>
            </w:r>
            <w:r w:rsidR="000F1559" w:rsidRPr="00772067">
              <w:rPr>
                <w:rFonts w:eastAsia="宋体"/>
                <w:b w:val="0"/>
                <w:sz w:val="24"/>
              </w:rPr>
              <w:t>均为一般固废</w:t>
            </w:r>
            <w:r w:rsidRPr="00772067">
              <w:rPr>
                <w:rFonts w:eastAsia="宋体" w:hint="eastAsia"/>
                <w:b w:val="0"/>
                <w:sz w:val="24"/>
              </w:rPr>
              <w:t>。</w:t>
            </w:r>
            <w:r w:rsidR="00821969" w:rsidRPr="00821969">
              <w:rPr>
                <w:rFonts w:ascii="宋体" w:eastAsia="宋体" w:hAnsi="宋体"/>
                <w:b w:val="0"/>
                <w:bCs w:val="0"/>
                <w:sz w:val="24"/>
                <w:szCs w:val="24"/>
              </w:rPr>
              <w:t>边角料</w:t>
            </w:r>
            <w:r w:rsidR="00822150">
              <w:rPr>
                <w:rFonts w:ascii="宋体" w:eastAsia="宋体" w:hAnsi="宋体"/>
                <w:b w:val="0"/>
                <w:bCs w:val="0"/>
                <w:sz w:val="24"/>
                <w:szCs w:val="24"/>
              </w:rPr>
              <w:t>和除尘器集尘</w:t>
            </w:r>
            <w:r w:rsidR="00772067" w:rsidRPr="00772067">
              <w:rPr>
                <w:rFonts w:eastAsia="宋体" w:hint="eastAsia"/>
                <w:b w:val="0"/>
                <w:sz w:val="24"/>
                <w:szCs w:val="24"/>
              </w:rPr>
              <w:t>经</w:t>
            </w:r>
            <w:r w:rsidR="00772067" w:rsidRPr="00772067">
              <w:rPr>
                <w:rFonts w:eastAsia="宋体"/>
                <w:b w:val="0"/>
                <w:sz w:val="24"/>
                <w:szCs w:val="24"/>
              </w:rPr>
              <w:t>集中收集后</w:t>
            </w:r>
            <w:r w:rsidR="00772067" w:rsidRPr="00772067">
              <w:rPr>
                <w:rFonts w:eastAsia="宋体" w:hint="eastAsia"/>
                <w:b w:val="0"/>
                <w:sz w:val="24"/>
                <w:szCs w:val="24"/>
              </w:rPr>
              <w:t>，</w:t>
            </w:r>
            <w:r w:rsidR="00772067" w:rsidRPr="00772067">
              <w:rPr>
                <w:rFonts w:eastAsia="宋体"/>
                <w:b w:val="0"/>
                <w:sz w:val="24"/>
                <w:szCs w:val="24"/>
              </w:rPr>
              <w:t>定期外售。</w:t>
            </w:r>
            <w:r w:rsidR="000F1559" w:rsidRPr="00772067">
              <w:rPr>
                <w:rFonts w:eastAsia="宋体"/>
                <w:b w:val="0"/>
                <w:sz w:val="24"/>
              </w:rPr>
              <w:t>本项目建设有一般固废暂存间</w:t>
            </w:r>
            <w:r w:rsidR="000F1559" w:rsidRPr="00772067">
              <w:rPr>
                <w:rFonts w:eastAsia="宋体" w:hint="eastAsia"/>
                <w:b w:val="0"/>
                <w:sz w:val="24"/>
              </w:rPr>
              <w:t>（面积为</w:t>
            </w:r>
            <w:r w:rsidR="00822150">
              <w:rPr>
                <w:rFonts w:eastAsia="宋体" w:hint="eastAsia"/>
                <w:b w:val="0"/>
                <w:sz w:val="24"/>
              </w:rPr>
              <w:t>2</w:t>
            </w:r>
            <w:r w:rsidR="002E348A" w:rsidRPr="00772067">
              <w:rPr>
                <w:rFonts w:eastAsia="宋体" w:hint="eastAsia"/>
                <w:b w:val="0"/>
                <w:sz w:val="24"/>
              </w:rPr>
              <w:t>5</w:t>
            </w:r>
            <w:r w:rsidR="000F1559" w:rsidRPr="00772067">
              <w:rPr>
                <w:rFonts w:eastAsia="宋体"/>
                <w:b w:val="0"/>
                <w:sz w:val="24"/>
              </w:rPr>
              <w:t>m</w:t>
            </w:r>
            <w:r w:rsidR="000F1559" w:rsidRPr="00772067">
              <w:rPr>
                <w:rFonts w:eastAsia="宋体"/>
                <w:b w:val="0"/>
                <w:sz w:val="24"/>
                <w:vertAlign w:val="superscript"/>
              </w:rPr>
              <w:t>2</w:t>
            </w:r>
            <w:r w:rsidR="000F1559" w:rsidRPr="00772067">
              <w:rPr>
                <w:rFonts w:eastAsia="宋体" w:hint="eastAsia"/>
                <w:b w:val="0"/>
                <w:sz w:val="24"/>
              </w:rPr>
              <w:t>），一般固废</w:t>
            </w:r>
            <w:r w:rsidR="000F1559" w:rsidRPr="00772067">
              <w:rPr>
                <w:rFonts w:eastAsia="宋体"/>
                <w:b w:val="0"/>
                <w:sz w:val="24"/>
                <w:lang w:val="zh-CN"/>
              </w:rPr>
              <w:t>暂存间设置满足《一般工业固体废物</w:t>
            </w:r>
            <w:r w:rsidR="000F1559" w:rsidRPr="00772067">
              <w:rPr>
                <w:rFonts w:eastAsia="宋体"/>
                <w:b w:val="0"/>
                <w:sz w:val="24"/>
              </w:rPr>
              <w:t>贮存、处理场污染控制标准》</w:t>
            </w:r>
            <w:r w:rsidR="000F1559" w:rsidRPr="00772067">
              <w:rPr>
                <w:rFonts w:eastAsia="宋体"/>
                <w:b w:val="0"/>
                <w:sz w:val="24"/>
              </w:rPr>
              <w:t>(GB18599-2001)</w:t>
            </w:r>
            <w:r w:rsidR="000F1559" w:rsidRPr="00772067">
              <w:rPr>
                <w:rFonts w:eastAsia="宋体"/>
                <w:b w:val="0"/>
                <w:sz w:val="24"/>
              </w:rPr>
              <w:t>及其</w:t>
            </w:r>
            <w:r w:rsidR="000F1559" w:rsidRPr="00772067">
              <w:rPr>
                <w:rFonts w:eastAsia="宋体"/>
                <w:b w:val="0"/>
                <w:sz w:val="24"/>
              </w:rPr>
              <w:t>2013</w:t>
            </w:r>
            <w:r w:rsidR="000F1559" w:rsidRPr="00772067">
              <w:rPr>
                <w:rFonts w:eastAsia="宋体"/>
                <w:b w:val="0"/>
                <w:sz w:val="24"/>
              </w:rPr>
              <w:t>年修改单的要求</w:t>
            </w:r>
            <w:r w:rsidR="002E348A" w:rsidRPr="00772067">
              <w:rPr>
                <w:rFonts w:eastAsia="宋体" w:hint="eastAsia"/>
                <w:b w:val="0"/>
                <w:sz w:val="24"/>
              </w:rPr>
              <w:t>。</w:t>
            </w:r>
          </w:p>
        </w:tc>
      </w:tr>
      <w:tr w:rsidR="000D0288" w:rsidTr="00C27EF1">
        <w:trPr>
          <w:trHeight w:val="1623"/>
          <w:jc w:val="center"/>
        </w:trPr>
        <w:tc>
          <w:tcPr>
            <w:tcW w:w="1208" w:type="dxa"/>
            <w:vAlign w:val="center"/>
          </w:tcPr>
          <w:p w:rsidR="000D0288" w:rsidRDefault="000D0288" w:rsidP="00C27EF1">
            <w:pPr>
              <w:adjustRightInd w:val="0"/>
              <w:snapToGrid w:val="0"/>
              <w:spacing w:line="440" w:lineRule="exact"/>
              <w:jc w:val="center"/>
              <w:rPr>
                <w:sz w:val="24"/>
              </w:rPr>
            </w:pPr>
            <w:r>
              <w:rPr>
                <w:sz w:val="24"/>
              </w:rPr>
              <w:t>土壤及地下水污染防治措施</w:t>
            </w:r>
          </w:p>
        </w:tc>
        <w:tc>
          <w:tcPr>
            <w:tcW w:w="7592" w:type="dxa"/>
            <w:gridSpan w:val="4"/>
            <w:vAlign w:val="center"/>
          </w:tcPr>
          <w:p w:rsidR="000D0288" w:rsidRDefault="000B1C0D" w:rsidP="000B1C0D">
            <w:pPr>
              <w:adjustRightInd w:val="0"/>
              <w:snapToGrid w:val="0"/>
              <w:spacing w:line="440" w:lineRule="exact"/>
              <w:ind w:firstLineChars="200" w:firstLine="480"/>
              <w:rPr>
                <w:sz w:val="24"/>
              </w:rPr>
            </w:pPr>
            <w:r>
              <w:rPr>
                <w:sz w:val="24"/>
              </w:rPr>
              <w:t>土壤防治措施</w:t>
            </w:r>
            <w:r>
              <w:rPr>
                <w:rFonts w:hint="eastAsia"/>
                <w:sz w:val="24"/>
              </w:rPr>
              <w:t>：</w:t>
            </w:r>
            <w:r w:rsidR="00397CD8">
              <w:rPr>
                <w:bCs/>
                <w:color w:val="000000"/>
                <w:sz w:val="24"/>
              </w:rPr>
              <w:fldChar w:fldCharType="begin"/>
            </w:r>
            <w:r>
              <w:rPr>
                <w:bCs/>
                <w:color w:val="000000"/>
                <w:sz w:val="24"/>
              </w:rPr>
              <w:instrText xml:space="preserve"> </w:instrText>
            </w:r>
            <w:r>
              <w:rPr>
                <w:rFonts w:hint="eastAsia"/>
                <w:bCs/>
                <w:color w:val="000000"/>
                <w:sz w:val="24"/>
              </w:rPr>
              <w:instrText>= 1 \* GB3</w:instrText>
            </w:r>
            <w:r>
              <w:rPr>
                <w:bCs/>
                <w:color w:val="000000"/>
                <w:sz w:val="24"/>
              </w:rPr>
              <w:instrText xml:space="preserve"> </w:instrText>
            </w:r>
            <w:r w:rsidR="00397CD8">
              <w:rPr>
                <w:bCs/>
                <w:color w:val="000000"/>
                <w:sz w:val="24"/>
              </w:rPr>
              <w:fldChar w:fldCharType="separate"/>
            </w:r>
            <w:r>
              <w:rPr>
                <w:rFonts w:hint="eastAsia"/>
                <w:bCs/>
                <w:color w:val="000000"/>
                <w:sz w:val="24"/>
              </w:rPr>
              <w:t>①</w:t>
            </w:r>
            <w:r w:rsidR="00397CD8">
              <w:rPr>
                <w:bCs/>
                <w:color w:val="000000"/>
                <w:sz w:val="24"/>
              </w:rPr>
              <w:fldChar w:fldCharType="end"/>
            </w:r>
            <w:r>
              <w:rPr>
                <w:bCs/>
                <w:color w:val="000000"/>
                <w:sz w:val="24"/>
              </w:rPr>
              <w:t>源头控制</w:t>
            </w:r>
            <w:r>
              <w:rPr>
                <w:rFonts w:hint="eastAsia"/>
                <w:bCs/>
                <w:color w:val="000000"/>
                <w:sz w:val="24"/>
              </w:rPr>
              <w:t>：</w:t>
            </w:r>
            <w:r>
              <w:rPr>
                <w:bCs/>
                <w:color w:val="000000"/>
                <w:sz w:val="24"/>
              </w:rPr>
              <w:t>减少污染物产生量</w:t>
            </w:r>
            <w:r>
              <w:rPr>
                <w:rFonts w:hint="eastAsia"/>
                <w:bCs/>
                <w:color w:val="000000"/>
                <w:sz w:val="24"/>
              </w:rPr>
              <w:t>；</w:t>
            </w:r>
            <w:r>
              <w:rPr>
                <w:bCs/>
                <w:color w:val="000000"/>
                <w:sz w:val="24"/>
              </w:rPr>
              <w:t>降低污染物排放浓度和排放量</w:t>
            </w:r>
            <w:r>
              <w:rPr>
                <w:rFonts w:hint="eastAsia"/>
                <w:bCs/>
                <w:color w:val="000000"/>
                <w:sz w:val="24"/>
              </w:rPr>
              <w:t>。</w:t>
            </w:r>
            <w:r w:rsidR="00397CD8">
              <w:rPr>
                <w:bCs/>
                <w:color w:val="000000"/>
                <w:sz w:val="24"/>
              </w:rPr>
              <w:fldChar w:fldCharType="begin"/>
            </w:r>
            <w:r>
              <w:rPr>
                <w:bCs/>
                <w:color w:val="000000"/>
                <w:sz w:val="24"/>
              </w:rPr>
              <w:instrText xml:space="preserve"> </w:instrText>
            </w:r>
            <w:r>
              <w:rPr>
                <w:rFonts w:hint="eastAsia"/>
                <w:bCs/>
                <w:color w:val="000000"/>
                <w:sz w:val="24"/>
              </w:rPr>
              <w:instrText>= 2 \* GB3</w:instrText>
            </w:r>
            <w:r>
              <w:rPr>
                <w:bCs/>
                <w:color w:val="000000"/>
                <w:sz w:val="24"/>
              </w:rPr>
              <w:instrText xml:space="preserve"> </w:instrText>
            </w:r>
            <w:r w:rsidR="00397CD8">
              <w:rPr>
                <w:bCs/>
                <w:color w:val="000000"/>
                <w:sz w:val="24"/>
              </w:rPr>
              <w:fldChar w:fldCharType="separate"/>
            </w:r>
            <w:r>
              <w:rPr>
                <w:rFonts w:hint="eastAsia"/>
                <w:bCs/>
                <w:color w:val="000000"/>
                <w:sz w:val="24"/>
              </w:rPr>
              <w:t>②</w:t>
            </w:r>
            <w:r w:rsidR="00397CD8">
              <w:rPr>
                <w:bCs/>
                <w:color w:val="000000"/>
                <w:sz w:val="24"/>
              </w:rPr>
              <w:fldChar w:fldCharType="end"/>
            </w:r>
            <w:r>
              <w:rPr>
                <w:bCs/>
                <w:color w:val="000000"/>
                <w:sz w:val="24"/>
              </w:rPr>
              <w:t>过程防控措施</w:t>
            </w:r>
            <w:r>
              <w:rPr>
                <w:rFonts w:hint="eastAsia"/>
                <w:bCs/>
                <w:color w:val="000000"/>
                <w:sz w:val="24"/>
              </w:rPr>
              <w:t>：</w:t>
            </w:r>
            <w:r>
              <w:rPr>
                <w:bCs/>
                <w:color w:val="000000"/>
                <w:sz w:val="24"/>
              </w:rPr>
              <w:t>废气采取相应的处理措施后</w:t>
            </w:r>
            <w:r>
              <w:rPr>
                <w:rFonts w:hint="eastAsia"/>
                <w:bCs/>
                <w:color w:val="000000"/>
                <w:sz w:val="24"/>
              </w:rPr>
              <w:t>，可以达标排放；无废水外排；</w:t>
            </w:r>
            <w:r>
              <w:rPr>
                <w:bCs/>
                <w:color w:val="000000"/>
                <w:sz w:val="24"/>
              </w:rPr>
              <w:t>一般固废暂存间地面进行防渗和硬化处理</w:t>
            </w:r>
            <w:r>
              <w:rPr>
                <w:rFonts w:hint="eastAsia"/>
                <w:bCs/>
                <w:color w:val="000000"/>
                <w:sz w:val="24"/>
              </w:rPr>
              <w:t>，</w:t>
            </w:r>
            <w:r>
              <w:rPr>
                <w:bCs/>
                <w:color w:val="000000"/>
                <w:sz w:val="24"/>
              </w:rPr>
              <w:t>厂区内采取绿化措施</w:t>
            </w:r>
            <w:r>
              <w:rPr>
                <w:rFonts w:hint="eastAsia"/>
                <w:bCs/>
                <w:color w:val="000000"/>
                <w:sz w:val="24"/>
              </w:rPr>
              <w:t>。</w:t>
            </w:r>
            <w:r w:rsidR="00397CD8">
              <w:rPr>
                <w:bCs/>
                <w:color w:val="000000"/>
                <w:sz w:val="24"/>
              </w:rPr>
              <w:fldChar w:fldCharType="begin"/>
            </w:r>
            <w:r>
              <w:rPr>
                <w:bCs/>
                <w:color w:val="000000"/>
                <w:sz w:val="24"/>
              </w:rPr>
              <w:instrText xml:space="preserve"> </w:instrText>
            </w:r>
            <w:r>
              <w:rPr>
                <w:rFonts w:hint="eastAsia"/>
                <w:bCs/>
                <w:color w:val="000000"/>
                <w:sz w:val="24"/>
              </w:rPr>
              <w:instrText>= 3 \* GB3</w:instrText>
            </w:r>
            <w:r>
              <w:rPr>
                <w:bCs/>
                <w:color w:val="000000"/>
                <w:sz w:val="24"/>
              </w:rPr>
              <w:instrText xml:space="preserve"> </w:instrText>
            </w:r>
            <w:r w:rsidR="00397CD8">
              <w:rPr>
                <w:bCs/>
                <w:color w:val="000000"/>
                <w:sz w:val="24"/>
              </w:rPr>
              <w:fldChar w:fldCharType="separate"/>
            </w:r>
            <w:r>
              <w:rPr>
                <w:rFonts w:hint="eastAsia"/>
                <w:bCs/>
                <w:color w:val="000000"/>
                <w:sz w:val="24"/>
              </w:rPr>
              <w:t>③</w:t>
            </w:r>
            <w:r w:rsidR="00397CD8">
              <w:rPr>
                <w:bCs/>
                <w:color w:val="000000"/>
                <w:sz w:val="24"/>
              </w:rPr>
              <w:fldChar w:fldCharType="end"/>
            </w:r>
            <w:r>
              <w:rPr>
                <w:bCs/>
                <w:color w:val="000000"/>
                <w:sz w:val="24"/>
              </w:rPr>
              <w:t>跟踪监测</w:t>
            </w:r>
            <w:r>
              <w:rPr>
                <w:rFonts w:hint="eastAsia"/>
                <w:bCs/>
                <w:color w:val="000000"/>
                <w:sz w:val="24"/>
              </w:rPr>
              <w:t>：</w:t>
            </w:r>
            <w:r>
              <w:rPr>
                <w:bCs/>
                <w:color w:val="000000"/>
                <w:sz w:val="24"/>
              </w:rPr>
              <w:t>企业在必要时应进行跟踪监测</w:t>
            </w:r>
            <w:r>
              <w:rPr>
                <w:rFonts w:hint="eastAsia"/>
                <w:bCs/>
                <w:color w:val="000000"/>
                <w:sz w:val="24"/>
              </w:rPr>
              <w:t>。</w:t>
            </w:r>
          </w:p>
        </w:tc>
      </w:tr>
      <w:tr w:rsidR="000D0288" w:rsidTr="00C27EF1">
        <w:trPr>
          <w:trHeight w:val="1287"/>
          <w:jc w:val="center"/>
        </w:trPr>
        <w:tc>
          <w:tcPr>
            <w:tcW w:w="1208" w:type="dxa"/>
            <w:vAlign w:val="center"/>
          </w:tcPr>
          <w:p w:rsidR="000D0288" w:rsidRDefault="000D0288" w:rsidP="00C27EF1">
            <w:pPr>
              <w:adjustRightInd w:val="0"/>
              <w:snapToGrid w:val="0"/>
              <w:spacing w:line="440" w:lineRule="exact"/>
              <w:jc w:val="center"/>
              <w:rPr>
                <w:sz w:val="24"/>
              </w:rPr>
            </w:pPr>
            <w:r>
              <w:rPr>
                <w:sz w:val="24"/>
              </w:rPr>
              <w:t>生态保护措施</w:t>
            </w:r>
          </w:p>
        </w:tc>
        <w:tc>
          <w:tcPr>
            <w:tcW w:w="7592" w:type="dxa"/>
            <w:gridSpan w:val="4"/>
            <w:vAlign w:val="center"/>
          </w:tcPr>
          <w:p w:rsidR="000D0288" w:rsidRDefault="000D0288" w:rsidP="00C27EF1">
            <w:pPr>
              <w:adjustRightInd w:val="0"/>
              <w:snapToGrid w:val="0"/>
              <w:spacing w:line="440" w:lineRule="exact"/>
              <w:jc w:val="center"/>
              <w:rPr>
                <w:sz w:val="24"/>
              </w:rPr>
            </w:pPr>
            <w:r>
              <w:rPr>
                <w:sz w:val="24"/>
              </w:rPr>
              <w:t>/</w:t>
            </w:r>
          </w:p>
        </w:tc>
      </w:tr>
      <w:tr w:rsidR="000D0288" w:rsidTr="00D131BE">
        <w:trPr>
          <w:trHeight w:val="1276"/>
          <w:jc w:val="center"/>
        </w:trPr>
        <w:tc>
          <w:tcPr>
            <w:tcW w:w="1208" w:type="dxa"/>
            <w:vAlign w:val="center"/>
          </w:tcPr>
          <w:p w:rsidR="000D0288" w:rsidRDefault="000D0288" w:rsidP="00C27EF1">
            <w:pPr>
              <w:adjustRightInd w:val="0"/>
              <w:snapToGrid w:val="0"/>
              <w:spacing w:line="440" w:lineRule="exact"/>
              <w:jc w:val="center"/>
              <w:rPr>
                <w:spacing w:val="-8"/>
                <w:sz w:val="24"/>
              </w:rPr>
            </w:pPr>
            <w:r>
              <w:rPr>
                <w:spacing w:val="-8"/>
                <w:sz w:val="24"/>
              </w:rPr>
              <w:t>环境风险</w:t>
            </w:r>
          </w:p>
          <w:p w:rsidR="000D0288" w:rsidRDefault="000D0288" w:rsidP="00C27EF1">
            <w:pPr>
              <w:adjustRightInd w:val="0"/>
              <w:snapToGrid w:val="0"/>
              <w:spacing w:line="440" w:lineRule="exact"/>
              <w:jc w:val="center"/>
              <w:rPr>
                <w:spacing w:val="-8"/>
                <w:sz w:val="24"/>
              </w:rPr>
            </w:pPr>
            <w:r>
              <w:rPr>
                <w:spacing w:val="-8"/>
                <w:sz w:val="24"/>
              </w:rPr>
              <w:t>防范措施</w:t>
            </w:r>
          </w:p>
        </w:tc>
        <w:tc>
          <w:tcPr>
            <w:tcW w:w="7592" w:type="dxa"/>
            <w:gridSpan w:val="4"/>
            <w:vAlign w:val="center"/>
          </w:tcPr>
          <w:p w:rsidR="000D0288" w:rsidRDefault="00641902" w:rsidP="00C27EF1">
            <w:pPr>
              <w:adjustRightInd w:val="0"/>
              <w:snapToGrid w:val="0"/>
              <w:spacing w:line="440" w:lineRule="exact"/>
              <w:jc w:val="center"/>
              <w:rPr>
                <w:sz w:val="24"/>
              </w:rPr>
            </w:pPr>
            <w:r>
              <w:rPr>
                <w:rFonts w:hint="eastAsia"/>
                <w:sz w:val="24"/>
              </w:rPr>
              <w:t>/</w:t>
            </w:r>
          </w:p>
        </w:tc>
      </w:tr>
      <w:tr w:rsidR="000D0288" w:rsidTr="006024F6">
        <w:trPr>
          <w:trHeight w:val="3763"/>
          <w:jc w:val="center"/>
        </w:trPr>
        <w:tc>
          <w:tcPr>
            <w:tcW w:w="1208" w:type="dxa"/>
            <w:vAlign w:val="center"/>
          </w:tcPr>
          <w:p w:rsidR="000D0288" w:rsidRDefault="000D0288" w:rsidP="00C27EF1">
            <w:pPr>
              <w:adjustRightInd w:val="0"/>
              <w:snapToGrid w:val="0"/>
              <w:spacing w:line="440" w:lineRule="exact"/>
              <w:jc w:val="center"/>
              <w:rPr>
                <w:spacing w:val="-8"/>
                <w:sz w:val="24"/>
              </w:rPr>
            </w:pPr>
            <w:r>
              <w:rPr>
                <w:spacing w:val="-8"/>
                <w:sz w:val="24"/>
              </w:rPr>
              <w:t>其他环境</w:t>
            </w:r>
          </w:p>
          <w:p w:rsidR="000D0288" w:rsidRDefault="000D0288" w:rsidP="00C27EF1">
            <w:pPr>
              <w:adjustRightInd w:val="0"/>
              <w:snapToGrid w:val="0"/>
              <w:spacing w:line="440" w:lineRule="exact"/>
              <w:jc w:val="center"/>
              <w:rPr>
                <w:spacing w:val="-8"/>
                <w:sz w:val="24"/>
              </w:rPr>
            </w:pPr>
            <w:r>
              <w:rPr>
                <w:spacing w:val="-8"/>
                <w:sz w:val="24"/>
              </w:rPr>
              <w:t>管理要求</w:t>
            </w:r>
          </w:p>
        </w:tc>
        <w:tc>
          <w:tcPr>
            <w:tcW w:w="7592" w:type="dxa"/>
            <w:gridSpan w:val="4"/>
            <w:vAlign w:val="center"/>
          </w:tcPr>
          <w:p w:rsidR="00707204" w:rsidRDefault="00707204" w:rsidP="00707204">
            <w:pPr>
              <w:adjustRightInd w:val="0"/>
              <w:snapToGrid w:val="0"/>
              <w:spacing w:line="440" w:lineRule="exact"/>
              <w:ind w:firstLineChars="200" w:firstLine="480"/>
              <w:rPr>
                <w:color w:val="000000"/>
                <w:sz w:val="24"/>
              </w:rPr>
            </w:pPr>
            <w:r>
              <w:rPr>
                <w:rFonts w:hint="eastAsia"/>
                <w:sz w:val="24"/>
              </w:rPr>
              <w:t>1</w:t>
            </w:r>
            <w:r>
              <w:rPr>
                <w:rFonts w:hint="eastAsia"/>
                <w:sz w:val="24"/>
              </w:rPr>
              <w:t>、</w:t>
            </w:r>
            <w:r w:rsidRPr="005063E2">
              <w:rPr>
                <w:rFonts w:hint="eastAsia"/>
                <w:color w:val="000000"/>
                <w:sz w:val="24"/>
              </w:rPr>
              <w:t>本项目应按照《新乡市生态环境局关于部署安装工业企业用电量监控系统的通知》（新环</w:t>
            </w:r>
            <w:r w:rsidRPr="005063E2">
              <w:rPr>
                <w:color w:val="000000"/>
                <w:sz w:val="24"/>
              </w:rPr>
              <w:t>[2019]154</w:t>
            </w:r>
            <w:r w:rsidRPr="005063E2">
              <w:rPr>
                <w:rFonts w:hint="eastAsia"/>
                <w:color w:val="000000"/>
                <w:sz w:val="24"/>
              </w:rPr>
              <w:t>号）文件及环保部门要求在总用电量控制位置、主要生产设施和污染治理设施位置处安装用电量监控系统</w:t>
            </w:r>
            <w:r>
              <w:rPr>
                <w:rFonts w:hint="eastAsia"/>
                <w:color w:val="000000"/>
                <w:sz w:val="24"/>
              </w:rPr>
              <w:t>。</w:t>
            </w:r>
          </w:p>
          <w:p w:rsidR="00707204" w:rsidRDefault="00707204" w:rsidP="00707204">
            <w:pPr>
              <w:adjustRightInd w:val="0"/>
              <w:snapToGrid w:val="0"/>
              <w:spacing w:line="440" w:lineRule="exact"/>
              <w:ind w:firstLineChars="200" w:firstLine="480"/>
              <w:rPr>
                <w:bCs/>
                <w:color w:val="000000"/>
                <w:sz w:val="24"/>
              </w:rPr>
            </w:pPr>
            <w:r>
              <w:rPr>
                <w:rFonts w:hint="eastAsia"/>
                <w:sz w:val="24"/>
              </w:rPr>
              <w:t>2</w:t>
            </w:r>
            <w:r>
              <w:rPr>
                <w:rFonts w:hint="eastAsia"/>
                <w:sz w:val="24"/>
              </w:rPr>
              <w:t>、</w:t>
            </w:r>
            <w:r w:rsidRPr="005063E2">
              <w:rPr>
                <w:rFonts w:hint="eastAsia"/>
                <w:color w:val="000000"/>
                <w:sz w:val="24"/>
              </w:rPr>
              <w:t>本项目</w:t>
            </w:r>
            <w:r w:rsidRPr="00AD7DD5">
              <w:rPr>
                <w:rFonts w:hint="eastAsia"/>
                <w:color w:val="000000"/>
                <w:sz w:val="24"/>
              </w:rPr>
              <w:t>应按照</w:t>
            </w:r>
            <w:r w:rsidRPr="00AD7DD5">
              <w:rPr>
                <w:rFonts w:hint="eastAsia"/>
                <w:bCs/>
                <w:color w:val="000000"/>
                <w:sz w:val="24"/>
              </w:rPr>
              <w:t>《新乡市生态环境局关于安装工业企业视频监控系统的通知》的要求在</w:t>
            </w:r>
            <w:r>
              <w:rPr>
                <w:rFonts w:hint="eastAsia"/>
                <w:bCs/>
                <w:color w:val="000000"/>
                <w:sz w:val="24"/>
              </w:rPr>
              <w:t>厂区内的污染防治措施处、</w:t>
            </w:r>
            <w:r w:rsidRPr="00B84DDA">
              <w:rPr>
                <w:rFonts w:hint="eastAsia"/>
                <w:color w:val="000000"/>
                <w:sz w:val="24"/>
              </w:rPr>
              <w:t>生产区及厂区大门口处安装视频监控</w:t>
            </w:r>
            <w:r>
              <w:rPr>
                <w:rFonts w:hint="eastAsia"/>
                <w:color w:val="000000"/>
                <w:sz w:val="24"/>
              </w:rPr>
              <w:t>系统。</w:t>
            </w:r>
          </w:p>
          <w:p w:rsidR="000D0288" w:rsidRPr="00707204" w:rsidRDefault="00707204" w:rsidP="00707204">
            <w:pPr>
              <w:adjustRightInd w:val="0"/>
              <w:snapToGrid w:val="0"/>
              <w:spacing w:line="440" w:lineRule="exact"/>
              <w:ind w:firstLineChars="200" w:firstLine="480"/>
              <w:rPr>
                <w:color w:val="000000"/>
                <w:sz w:val="24"/>
              </w:rPr>
            </w:pPr>
            <w:r>
              <w:rPr>
                <w:rFonts w:hint="eastAsia"/>
                <w:color w:val="000000"/>
                <w:sz w:val="24"/>
              </w:rPr>
              <w:t>3</w:t>
            </w:r>
            <w:r>
              <w:rPr>
                <w:rFonts w:hint="eastAsia"/>
                <w:color w:val="000000"/>
                <w:sz w:val="24"/>
              </w:rPr>
              <w:t>、本项目环保设施、</w:t>
            </w:r>
            <w:r w:rsidRPr="005063E2">
              <w:rPr>
                <w:rFonts w:hint="eastAsia"/>
                <w:color w:val="000000"/>
                <w:sz w:val="24"/>
              </w:rPr>
              <w:t>用电量监控系统</w:t>
            </w:r>
            <w:r>
              <w:rPr>
                <w:rFonts w:hint="eastAsia"/>
                <w:color w:val="000000"/>
                <w:sz w:val="24"/>
              </w:rPr>
              <w:t>和</w:t>
            </w:r>
            <w:r w:rsidRPr="00B84DDA">
              <w:rPr>
                <w:rFonts w:hint="eastAsia"/>
                <w:color w:val="000000"/>
                <w:sz w:val="24"/>
              </w:rPr>
              <w:t>视频监控</w:t>
            </w:r>
            <w:r>
              <w:rPr>
                <w:rFonts w:hint="eastAsia"/>
                <w:color w:val="000000"/>
                <w:sz w:val="24"/>
              </w:rPr>
              <w:t>系统必须与主体工程同步安装、同步实施、同时运行。</w:t>
            </w:r>
          </w:p>
        </w:tc>
      </w:tr>
    </w:tbl>
    <w:p w:rsidR="000D0288" w:rsidRDefault="000D0288">
      <w:pPr>
        <w:pStyle w:val="ae"/>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65"/>
      </w:tblGrid>
      <w:tr w:rsidR="000D0288">
        <w:trPr>
          <w:trHeight w:val="11991"/>
          <w:jc w:val="center"/>
        </w:trPr>
        <w:tc>
          <w:tcPr>
            <w:tcW w:w="8865" w:type="dxa"/>
          </w:tcPr>
          <w:p w:rsidR="000D0288" w:rsidRDefault="000D0288">
            <w:pPr>
              <w:spacing w:line="440" w:lineRule="exact"/>
              <w:ind w:firstLineChars="200" w:firstLine="480"/>
              <w:rPr>
                <w:sz w:val="24"/>
              </w:rPr>
            </w:pPr>
          </w:p>
          <w:p w:rsidR="00EC64B5" w:rsidRPr="00EC64B5" w:rsidRDefault="003A158F" w:rsidP="00EC64B5">
            <w:pPr>
              <w:widowControl/>
              <w:spacing w:line="440" w:lineRule="exact"/>
              <w:ind w:firstLineChars="200" w:firstLine="480"/>
              <w:rPr>
                <w:bCs/>
                <w:color w:val="000000"/>
                <w:kern w:val="0"/>
                <w:sz w:val="24"/>
              </w:rPr>
            </w:pPr>
            <w:r>
              <w:rPr>
                <w:color w:val="000000"/>
                <w:sz w:val="24"/>
              </w:rPr>
              <w:t>新乡得栎木业有限公司</w:t>
            </w:r>
            <w:r w:rsidR="00821969">
              <w:rPr>
                <w:color w:val="000000"/>
                <w:sz w:val="24"/>
              </w:rPr>
              <w:t>年产</w:t>
            </w:r>
            <w:r w:rsidR="00821969">
              <w:rPr>
                <w:rFonts w:hint="eastAsia"/>
                <w:color w:val="000000"/>
                <w:sz w:val="24"/>
              </w:rPr>
              <w:t>3</w:t>
            </w:r>
            <w:r w:rsidR="00821969">
              <w:rPr>
                <w:rFonts w:hint="eastAsia"/>
                <w:color w:val="000000"/>
                <w:sz w:val="24"/>
              </w:rPr>
              <w:t>万吨木纤维项目</w:t>
            </w:r>
            <w:r w:rsidR="00EC64B5" w:rsidRPr="00641902">
              <w:rPr>
                <w:color w:val="000000"/>
                <w:sz w:val="24"/>
              </w:rPr>
              <w:t>位于</w:t>
            </w:r>
            <w:r w:rsidR="00821969">
              <w:rPr>
                <w:color w:val="000000"/>
                <w:sz w:val="24"/>
              </w:rPr>
              <w:t>河南省新乡市凤泉区大块镇陈堡村西</w:t>
            </w:r>
            <w:r w:rsidR="00821969">
              <w:rPr>
                <w:rFonts w:hint="eastAsia"/>
                <w:color w:val="000000"/>
                <w:sz w:val="24"/>
              </w:rPr>
              <w:t>558</w:t>
            </w:r>
            <w:r w:rsidR="00821969">
              <w:rPr>
                <w:rFonts w:hint="eastAsia"/>
                <w:color w:val="000000"/>
                <w:sz w:val="24"/>
              </w:rPr>
              <w:t>号</w:t>
            </w:r>
            <w:r w:rsidR="00EC64B5" w:rsidRPr="00641902">
              <w:rPr>
                <w:bCs/>
                <w:color w:val="000000"/>
                <w:kern w:val="0"/>
                <w:sz w:val="24"/>
              </w:rPr>
              <w:t>，</w:t>
            </w:r>
            <w:r w:rsidR="00EC64B5" w:rsidRPr="00293279">
              <w:rPr>
                <w:bCs/>
                <w:color w:val="000000"/>
                <w:kern w:val="0"/>
                <w:sz w:val="24"/>
              </w:rPr>
              <w:t>项目属于允许类，符合国家产业政策，选址符合</w:t>
            </w:r>
            <w:r>
              <w:rPr>
                <w:rFonts w:hint="eastAsia"/>
                <w:color w:val="000000"/>
                <w:spacing w:val="7"/>
                <w:sz w:val="24"/>
                <w:shd w:val="clear" w:color="auto" w:fill="FFFFFF"/>
              </w:rPr>
              <w:t>新乡市动力电池专业园区</w:t>
            </w:r>
            <w:r w:rsidR="00EC64B5" w:rsidRPr="00293279">
              <w:rPr>
                <w:rFonts w:hint="eastAsia"/>
                <w:color w:val="000000"/>
                <w:sz w:val="24"/>
              </w:rPr>
              <w:t>总体发展规划</w:t>
            </w:r>
            <w:r w:rsidR="00EC64B5" w:rsidRPr="00293279">
              <w:rPr>
                <w:bCs/>
                <w:color w:val="000000"/>
                <w:kern w:val="0"/>
                <w:sz w:val="24"/>
              </w:rPr>
              <w:t>。项目产生的污染物经采用合理的环保措施治理后，均可做到妥善治理和处置，对周围环境影响小，可以实现其经济效益、社会效益和环境效益的协调发展。因此，从环保角度分析，项目建设可行。</w:t>
            </w:r>
          </w:p>
          <w:p w:rsidR="00EC64B5" w:rsidRPr="00293279" w:rsidRDefault="00EC64B5" w:rsidP="00EC64B5">
            <w:pPr>
              <w:pStyle w:val="1"/>
            </w:pPr>
          </w:p>
          <w:p w:rsidR="00EC64B5" w:rsidRPr="00293279" w:rsidRDefault="00EC64B5" w:rsidP="00EC64B5"/>
          <w:p w:rsidR="00EC64B5" w:rsidRPr="00293279" w:rsidRDefault="00EC64B5" w:rsidP="00EC64B5">
            <w:pPr>
              <w:rPr>
                <w:color w:val="000000"/>
              </w:rPr>
            </w:pPr>
          </w:p>
          <w:p w:rsidR="00EC64B5" w:rsidRPr="00293279" w:rsidRDefault="00EC64B5" w:rsidP="00EC64B5">
            <w:pPr>
              <w:tabs>
                <w:tab w:val="left" w:pos="540"/>
              </w:tabs>
              <w:adjustRightInd w:val="0"/>
              <w:snapToGrid w:val="0"/>
              <w:spacing w:line="440" w:lineRule="exact"/>
              <w:ind w:firstLineChars="200" w:firstLine="480"/>
              <w:jc w:val="right"/>
              <w:rPr>
                <w:color w:val="000000"/>
                <w:sz w:val="24"/>
              </w:rPr>
            </w:pPr>
            <w:r w:rsidRPr="00293279">
              <w:rPr>
                <w:color w:val="000000"/>
                <w:sz w:val="24"/>
              </w:rPr>
              <w:t>河南环科环保技术有限公司</w:t>
            </w:r>
          </w:p>
          <w:p w:rsidR="00EC64B5" w:rsidRPr="00293279" w:rsidRDefault="00EC64B5" w:rsidP="00EC64B5">
            <w:pPr>
              <w:pStyle w:val="2"/>
              <w:spacing w:after="0" w:line="570" w:lineRule="exact"/>
              <w:ind w:firstLine="480"/>
              <w:rPr>
                <w:color w:val="000000"/>
                <w:sz w:val="24"/>
              </w:rPr>
            </w:pPr>
            <w:r w:rsidRPr="00293279">
              <w:rPr>
                <w:color w:val="000000"/>
                <w:sz w:val="24"/>
              </w:rPr>
              <w:t xml:space="preserve">                                                  202</w:t>
            </w:r>
            <w:r w:rsidRPr="00293279">
              <w:rPr>
                <w:rFonts w:hint="eastAsia"/>
                <w:color w:val="000000"/>
                <w:sz w:val="24"/>
              </w:rPr>
              <w:t>1</w:t>
            </w:r>
            <w:r w:rsidRPr="00293279">
              <w:rPr>
                <w:color w:val="000000"/>
                <w:sz w:val="24"/>
              </w:rPr>
              <w:t>年</w:t>
            </w:r>
            <w:r w:rsidR="00043C51">
              <w:rPr>
                <w:rFonts w:hint="eastAsia"/>
                <w:color w:val="000000"/>
                <w:sz w:val="24"/>
              </w:rPr>
              <w:t>10</w:t>
            </w:r>
            <w:r w:rsidRPr="00293279">
              <w:rPr>
                <w:color w:val="000000"/>
                <w:sz w:val="24"/>
              </w:rPr>
              <w:t>月</w:t>
            </w:r>
          </w:p>
          <w:p w:rsidR="000D0288" w:rsidRDefault="000D0288">
            <w:pPr>
              <w:spacing w:line="360" w:lineRule="auto"/>
              <w:rPr>
                <w:rFonts w:ascii="宋体" w:cs="宋体"/>
                <w:sz w:val="24"/>
              </w:rPr>
            </w:pPr>
          </w:p>
        </w:tc>
      </w:tr>
    </w:tbl>
    <w:p w:rsidR="000D0288" w:rsidRDefault="000D0288">
      <w:pPr>
        <w:rPr>
          <w:rFonts w:ascii="宋体"/>
        </w:rPr>
        <w:sectPr w:rsidR="000D0288">
          <w:pgSz w:w="11906" w:h="16838"/>
          <w:pgMar w:top="1701" w:right="1531" w:bottom="1701" w:left="1531" w:header="851" w:footer="851" w:gutter="0"/>
          <w:cols w:space="720"/>
          <w:docGrid w:linePitch="312"/>
        </w:sectPr>
      </w:pPr>
    </w:p>
    <w:p w:rsidR="000D0288" w:rsidRDefault="000D0288">
      <w:pPr>
        <w:pStyle w:val="ae"/>
        <w:adjustRightInd w:val="0"/>
        <w:snapToGrid w:val="0"/>
        <w:spacing w:before="0" w:beforeAutospacing="0" w:after="0" w:afterAutospacing="0" w:line="440" w:lineRule="exact"/>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0D0288" w:rsidRDefault="000D0288">
      <w:pPr>
        <w:pStyle w:val="ae"/>
        <w:adjustRightInd w:val="0"/>
        <w:snapToGrid w:val="0"/>
        <w:spacing w:before="0" w:beforeAutospacing="0" w:after="0" w:afterAutospacing="0" w:line="440" w:lineRule="exact"/>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tbl>
      <w:tblPr>
        <w:tblW w:w="136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446"/>
        <w:gridCol w:w="1559"/>
        <w:gridCol w:w="1559"/>
        <w:gridCol w:w="1276"/>
        <w:gridCol w:w="1701"/>
        <w:gridCol w:w="1559"/>
        <w:gridCol w:w="1276"/>
        <w:gridCol w:w="1843"/>
        <w:gridCol w:w="1417"/>
      </w:tblGrid>
      <w:tr w:rsidR="000D0288" w:rsidTr="0023526E">
        <w:trPr>
          <w:trHeight w:val="794"/>
        </w:trPr>
        <w:tc>
          <w:tcPr>
            <w:tcW w:w="1446" w:type="dxa"/>
            <w:tcBorders>
              <w:tl2br w:val="single" w:sz="4" w:space="0" w:color="auto"/>
            </w:tcBorders>
            <w:tcMar>
              <w:left w:w="28" w:type="dxa"/>
              <w:right w:w="28" w:type="dxa"/>
            </w:tcMar>
            <w:vAlign w:val="center"/>
          </w:tcPr>
          <w:p w:rsidR="000D0288" w:rsidRPr="00027553" w:rsidRDefault="000D0288">
            <w:pPr>
              <w:pStyle w:val="af5"/>
              <w:spacing w:beforeLines="0" w:afterLines="0" w:line="240" w:lineRule="exact"/>
              <w:jc w:val="right"/>
              <w:rPr>
                <w:rFonts w:ascii="Times New Roman"/>
                <w:snapToGrid w:val="0"/>
                <w:color w:val="000000"/>
                <w:spacing w:val="-6"/>
                <w:kern w:val="21"/>
                <w:szCs w:val="21"/>
              </w:rPr>
            </w:pPr>
            <w:r w:rsidRPr="00027553">
              <w:rPr>
                <w:rFonts w:ascii="Times New Roman"/>
                <w:snapToGrid w:val="0"/>
                <w:color w:val="000000"/>
                <w:spacing w:val="-6"/>
                <w:kern w:val="21"/>
                <w:szCs w:val="21"/>
              </w:rPr>
              <w:t>项目</w:t>
            </w:r>
          </w:p>
          <w:p w:rsidR="000D0288" w:rsidRPr="00027553" w:rsidRDefault="000D0288">
            <w:pPr>
              <w:pStyle w:val="af5"/>
              <w:spacing w:beforeLines="0" w:afterLines="0" w:line="240" w:lineRule="exact"/>
              <w:jc w:val="left"/>
              <w:rPr>
                <w:rFonts w:ascii="Times New Roman"/>
                <w:snapToGrid w:val="0"/>
                <w:color w:val="000000"/>
                <w:spacing w:val="-6"/>
                <w:kern w:val="21"/>
                <w:szCs w:val="21"/>
              </w:rPr>
            </w:pPr>
            <w:r w:rsidRPr="00027553">
              <w:rPr>
                <w:rFonts w:ascii="Times New Roman"/>
                <w:snapToGrid w:val="0"/>
                <w:color w:val="000000"/>
                <w:spacing w:val="-6"/>
                <w:kern w:val="21"/>
                <w:szCs w:val="21"/>
              </w:rPr>
              <w:t>分类</w:t>
            </w:r>
          </w:p>
        </w:tc>
        <w:tc>
          <w:tcPr>
            <w:tcW w:w="1559" w:type="dxa"/>
            <w:tcMar>
              <w:left w:w="28" w:type="dxa"/>
              <w:right w:w="28" w:type="dxa"/>
            </w:tcMar>
            <w:vAlign w:val="center"/>
          </w:tcPr>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污染物名称</w:t>
            </w:r>
          </w:p>
        </w:tc>
        <w:tc>
          <w:tcPr>
            <w:tcW w:w="1559" w:type="dxa"/>
            <w:tcMar>
              <w:left w:w="28" w:type="dxa"/>
              <w:right w:w="28" w:type="dxa"/>
            </w:tcMar>
            <w:vAlign w:val="center"/>
          </w:tcPr>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现有工程</w:t>
            </w:r>
          </w:p>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排放量（固体废物产生量）</w:t>
            </w:r>
            <w:r w:rsidR="00397CD8" w:rsidRPr="00027553">
              <w:rPr>
                <w:rFonts w:ascii="Times New Roman"/>
                <w:snapToGrid w:val="0"/>
                <w:color w:val="000000"/>
                <w:spacing w:val="-6"/>
                <w:kern w:val="21"/>
                <w:szCs w:val="21"/>
              </w:rPr>
              <w:fldChar w:fldCharType="begin"/>
            </w:r>
            <w:r w:rsidRPr="00027553">
              <w:rPr>
                <w:rFonts w:ascii="Times New Roman"/>
                <w:snapToGrid w:val="0"/>
                <w:color w:val="000000"/>
                <w:spacing w:val="-6"/>
                <w:kern w:val="21"/>
                <w:szCs w:val="21"/>
              </w:rPr>
              <w:instrText xml:space="preserve"> = 1 \* GB3 \* MERGEFORMAT </w:instrText>
            </w:r>
            <w:r w:rsidR="00397CD8" w:rsidRPr="00027553">
              <w:rPr>
                <w:rFonts w:ascii="Times New Roman"/>
                <w:snapToGrid w:val="0"/>
                <w:color w:val="000000"/>
                <w:spacing w:val="-6"/>
                <w:kern w:val="21"/>
                <w:szCs w:val="21"/>
              </w:rPr>
              <w:fldChar w:fldCharType="separate"/>
            </w:r>
            <w:r w:rsidRPr="00027553">
              <w:rPr>
                <w:rFonts w:ascii="Times New Roman"/>
                <w:kern w:val="2"/>
                <w:szCs w:val="21"/>
              </w:rPr>
              <w:t>①</w:t>
            </w:r>
            <w:r w:rsidR="00397CD8" w:rsidRPr="00027553">
              <w:rPr>
                <w:rFonts w:ascii="Times New Roman"/>
                <w:snapToGrid w:val="0"/>
                <w:color w:val="000000"/>
                <w:spacing w:val="-6"/>
                <w:kern w:val="21"/>
                <w:szCs w:val="21"/>
              </w:rPr>
              <w:fldChar w:fldCharType="end"/>
            </w:r>
          </w:p>
        </w:tc>
        <w:tc>
          <w:tcPr>
            <w:tcW w:w="1276" w:type="dxa"/>
            <w:tcMar>
              <w:left w:w="28" w:type="dxa"/>
              <w:right w:w="28" w:type="dxa"/>
            </w:tcMar>
            <w:vAlign w:val="center"/>
          </w:tcPr>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现有工程</w:t>
            </w:r>
          </w:p>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许可排放量</w:t>
            </w:r>
          </w:p>
          <w:p w:rsidR="000D0288" w:rsidRPr="00027553" w:rsidRDefault="00397CD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fldChar w:fldCharType="begin"/>
            </w:r>
            <w:r w:rsidR="000D0288" w:rsidRPr="00027553">
              <w:rPr>
                <w:rFonts w:ascii="Times New Roman"/>
                <w:snapToGrid w:val="0"/>
                <w:color w:val="000000"/>
                <w:spacing w:val="-6"/>
                <w:kern w:val="21"/>
                <w:szCs w:val="21"/>
              </w:rPr>
              <w:instrText xml:space="preserve"> = 2 \* GB3 \* MERGEFORMAT </w:instrText>
            </w:r>
            <w:r w:rsidRPr="00027553">
              <w:rPr>
                <w:rFonts w:ascii="Times New Roman"/>
                <w:snapToGrid w:val="0"/>
                <w:color w:val="000000"/>
                <w:spacing w:val="-6"/>
                <w:kern w:val="21"/>
                <w:szCs w:val="21"/>
              </w:rPr>
              <w:fldChar w:fldCharType="separate"/>
            </w:r>
            <w:r w:rsidR="000D0288" w:rsidRPr="00027553">
              <w:rPr>
                <w:rFonts w:ascii="Times New Roman"/>
                <w:snapToGrid w:val="0"/>
                <w:color w:val="000000"/>
                <w:spacing w:val="-6"/>
                <w:kern w:val="21"/>
                <w:szCs w:val="21"/>
              </w:rPr>
              <w:t>②</w:t>
            </w:r>
            <w:r w:rsidRPr="00027553">
              <w:rPr>
                <w:rFonts w:ascii="Times New Roman"/>
                <w:snapToGrid w:val="0"/>
                <w:color w:val="000000"/>
                <w:spacing w:val="-6"/>
                <w:kern w:val="21"/>
                <w:szCs w:val="21"/>
              </w:rPr>
              <w:fldChar w:fldCharType="end"/>
            </w:r>
          </w:p>
        </w:tc>
        <w:tc>
          <w:tcPr>
            <w:tcW w:w="1701" w:type="dxa"/>
            <w:tcMar>
              <w:left w:w="28" w:type="dxa"/>
              <w:right w:w="28" w:type="dxa"/>
            </w:tcMar>
            <w:vAlign w:val="center"/>
          </w:tcPr>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在建工程</w:t>
            </w:r>
          </w:p>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排放量（固体废物产生量）</w:t>
            </w:r>
            <w:r w:rsidR="00397CD8" w:rsidRPr="00027553">
              <w:rPr>
                <w:rFonts w:ascii="Times New Roman"/>
                <w:snapToGrid w:val="0"/>
                <w:color w:val="000000"/>
                <w:spacing w:val="-6"/>
                <w:kern w:val="21"/>
                <w:szCs w:val="21"/>
              </w:rPr>
              <w:fldChar w:fldCharType="begin"/>
            </w:r>
            <w:r w:rsidRPr="00027553">
              <w:rPr>
                <w:rFonts w:ascii="Times New Roman"/>
                <w:snapToGrid w:val="0"/>
                <w:color w:val="000000"/>
                <w:spacing w:val="-6"/>
                <w:kern w:val="21"/>
                <w:szCs w:val="21"/>
              </w:rPr>
              <w:instrText xml:space="preserve"> = 3 \* GB3 \* MERGEFORMAT </w:instrText>
            </w:r>
            <w:r w:rsidR="00397CD8" w:rsidRPr="00027553">
              <w:rPr>
                <w:rFonts w:ascii="Times New Roman"/>
                <w:snapToGrid w:val="0"/>
                <w:color w:val="000000"/>
                <w:spacing w:val="-6"/>
                <w:kern w:val="21"/>
                <w:szCs w:val="21"/>
              </w:rPr>
              <w:fldChar w:fldCharType="separate"/>
            </w:r>
            <w:r w:rsidRPr="00027553">
              <w:rPr>
                <w:rFonts w:ascii="Times New Roman"/>
                <w:kern w:val="2"/>
                <w:szCs w:val="21"/>
              </w:rPr>
              <w:t>③</w:t>
            </w:r>
            <w:r w:rsidR="00397CD8" w:rsidRPr="00027553">
              <w:rPr>
                <w:rFonts w:ascii="Times New Roman"/>
                <w:snapToGrid w:val="0"/>
                <w:color w:val="000000"/>
                <w:spacing w:val="-6"/>
                <w:kern w:val="21"/>
                <w:szCs w:val="21"/>
              </w:rPr>
              <w:fldChar w:fldCharType="end"/>
            </w:r>
          </w:p>
        </w:tc>
        <w:tc>
          <w:tcPr>
            <w:tcW w:w="1559" w:type="dxa"/>
            <w:tcMar>
              <w:left w:w="28" w:type="dxa"/>
              <w:right w:w="28" w:type="dxa"/>
            </w:tcMar>
            <w:vAlign w:val="center"/>
          </w:tcPr>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本项目</w:t>
            </w:r>
          </w:p>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排放量（固体废物产生量）</w:t>
            </w:r>
            <w:r w:rsidR="00397CD8" w:rsidRPr="00027553">
              <w:rPr>
                <w:rFonts w:ascii="Times New Roman"/>
                <w:snapToGrid w:val="0"/>
                <w:color w:val="000000"/>
                <w:spacing w:val="-6"/>
                <w:kern w:val="21"/>
                <w:szCs w:val="21"/>
              </w:rPr>
              <w:fldChar w:fldCharType="begin"/>
            </w:r>
            <w:r w:rsidRPr="00027553">
              <w:rPr>
                <w:rFonts w:ascii="Times New Roman"/>
                <w:snapToGrid w:val="0"/>
                <w:color w:val="000000"/>
                <w:spacing w:val="-6"/>
                <w:kern w:val="21"/>
                <w:szCs w:val="21"/>
              </w:rPr>
              <w:instrText xml:space="preserve"> = 4 \* GB3 \* MERGEFORMAT </w:instrText>
            </w:r>
            <w:r w:rsidR="00397CD8" w:rsidRPr="00027553">
              <w:rPr>
                <w:rFonts w:ascii="Times New Roman"/>
                <w:snapToGrid w:val="0"/>
                <w:color w:val="000000"/>
                <w:spacing w:val="-6"/>
                <w:kern w:val="21"/>
                <w:szCs w:val="21"/>
              </w:rPr>
              <w:fldChar w:fldCharType="separate"/>
            </w:r>
            <w:r w:rsidRPr="00027553">
              <w:rPr>
                <w:rFonts w:ascii="Times New Roman"/>
                <w:kern w:val="2"/>
                <w:szCs w:val="21"/>
              </w:rPr>
              <w:t>④</w:t>
            </w:r>
            <w:r w:rsidR="00397CD8" w:rsidRPr="00027553">
              <w:rPr>
                <w:rFonts w:ascii="Times New Roman"/>
                <w:snapToGrid w:val="0"/>
                <w:color w:val="000000"/>
                <w:spacing w:val="-6"/>
                <w:kern w:val="21"/>
                <w:szCs w:val="21"/>
              </w:rPr>
              <w:fldChar w:fldCharType="end"/>
            </w:r>
          </w:p>
        </w:tc>
        <w:tc>
          <w:tcPr>
            <w:tcW w:w="1276" w:type="dxa"/>
            <w:tcMar>
              <w:left w:w="28" w:type="dxa"/>
              <w:right w:w="28" w:type="dxa"/>
            </w:tcMar>
            <w:vAlign w:val="center"/>
          </w:tcPr>
          <w:p w:rsidR="000D0288" w:rsidRPr="00027553" w:rsidRDefault="000D0288" w:rsidP="005C2B27">
            <w:pPr>
              <w:pStyle w:val="af5"/>
              <w:spacing w:beforeLines="0" w:afterLines="0" w:line="240" w:lineRule="exact"/>
              <w:rPr>
                <w:rFonts w:ascii="Times New Roman"/>
                <w:snapToGrid w:val="0"/>
                <w:color w:val="000000"/>
                <w:spacing w:val="-16"/>
                <w:kern w:val="21"/>
                <w:szCs w:val="21"/>
              </w:rPr>
            </w:pPr>
            <w:r w:rsidRPr="00027553">
              <w:rPr>
                <w:rFonts w:ascii="Times New Roman"/>
                <w:snapToGrid w:val="0"/>
                <w:color w:val="000000"/>
                <w:spacing w:val="-16"/>
                <w:kern w:val="21"/>
                <w:szCs w:val="21"/>
              </w:rPr>
              <w:t>以新带老削减量（新建项目不填）</w:t>
            </w:r>
            <w:r w:rsidR="00397CD8" w:rsidRPr="00027553">
              <w:rPr>
                <w:rFonts w:ascii="Times New Roman"/>
                <w:snapToGrid w:val="0"/>
                <w:color w:val="000000"/>
                <w:spacing w:val="-16"/>
                <w:kern w:val="21"/>
                <w:szCs w:val="21"/>
              </w:rPr>
              <w:fldChar w:fldCharType="begin"/>
            </w:r>
            <w:r w:rsidRPr="00027553">
              <w:rPr>
                <w:rFonts w:ascii="Times New Roman"/>
                <w:snapToGrid w:val="0"/>
                <w:color w:val="000000"/>
                <w:spacing w:val="-16"/>
                <w:kern w:val="21"/>
                <w:szCs w:val="21"/>
              </w:rPr>
              <w:instrText xml:space="preserve"> = 5 \* GB3 \* MERGEFORMAT </w:instrText>
            </w:r>
            <w:r w:rsidR="00397CD8" w:rsidRPr="00027553">
              <w:rPr>
                <w:rFonts w:ascii="Times New Roman"/>
                <w:snapToGrid w:val="0"/>
                <w:color w:val="000000"/>
                <w:spacing w:val="-16"/>
                <w:kern w:val="21"/>
                <w:szCs w:val="21"/>
              </w:rPr>
              <w:fldChar w:fldCharType="separate"/>
            </w:r>
            <w:r w:rsidRPr="00027553">
              <w:rPr>
                <w:rFonts w:ascii="Times New Roman"/>
                <w:kern w:val="2"/>
                <w:szCs w:val="21"/>
              </w:rPr>
              <w:t>⑤</w:t>
            </w:r>
            <w:r w:rsidR="00397CD8" w:rsidRPr="00027553">
              <w:rPr>
                <w:rFonts w:ascii="Times New Roman"/>
                <w:snapToGrid w:val="0"/>
                <w:color w:val="000000"/>
                <w:spacing w:val="-16"/>
                <w:kern w:val="21"/>
                <w:szCs w:val="21"/>
              </w:rPr>
              <w:fldChar w:fldCharType="end"/>
            </w:r>
          </w:p>
        </w:tc>
        <w:tc>
          <w:tcPr>
            <w:tcW w:w="1843" w:type="dxa"/>
            <w:tcMar>
              <w:left w:w="28" w:type="dxa"/>
              <w:right w:w="28" w:type="dxa"/>
            </w:tcMar>
            <w:vAlign w:val="center"/>
          </w:tcPr>
          <w:p w:rsidR="000D0288" w:rsidRPr="00027553" w:rsidRDefault="000D0288">
            <w:pPr>
              <w:pStyle w:val="af5"/>
              <w:spacing w:beforeLines="0" w:afterLines="0" w:line="240" w:lineRule="exact"/>
              <w:rPr>
                <w:rFonts w:ascii="Times New Roman"/>
                <w:snapToGrid w:val="0"/>
                <w:color w:val="000000"/>
                <w:spacing w:val="-16"/>
                <w:kern w:val="21"/>
                <w:szCs w:val="21"/>
              </w:rPr>
            </w:pPr>
            <w:r w:rsidRPr="00027553">
              <w:rPr>
                <w:rFonts w:ascii="Times New Roman"/>
                <w:snapToGrid w:val="0"/>
                <w:color w:val="000000"/>
                <w:spacing w:val="-16"/>
                <w:kern w:val="21"/>
                <w:szCs w:val="21"/>
              </w:rPr>
              <w:t>本项目建成后</w:t>
            </w:r>
          </w:p>
          <w:p w:rsidR="000D0288" w:rsidRPr="00027553" w:rsidRDefault="000D0288">
            <w:pPr>
              <w:pStyle w:val="af5"/>
              <w:spacing w:beforeLines="0" w:afterLines="0" w:line="240" w:lineRule="exact"/>
              <w:rPr>
                <w:rFonts w:ascii="Times New Roman"/>
                <w:snapToGrid w:val="0"/>
                <w:color w:val="000000"/>
                <w:spacing w:val="-16"/>
                <w:kern w:val="21"/>
                <w:szCs w:val="21"/>
              </w:rPr>
            </w:pPr>
            <w:r w:rsidRPr="00027553">
              <w:rPr>
                <w:rFonts w:ascii="Times New Roman"/>
                <w:snapToGrid w:val="0"/>
                <w:color w:val="000000"/>
                <w:spacing w:val="-16"/>
                <w:kern w:val="21"/>
                <w:szCs w:val="21"/>
              </w:rPr>
              <w:t>全厂排放量（固体废物产生量）</w:t>
            </w:r>
            <w:r w:rsidR="00397CD8" w:rsidRPr="00027553">
              <w:rPr>
                <w:rFonts w:ascii="Times New Roman"/>
                <w:snapToGrid w:val="0"/>
                <w:color w:val="000000"/>
                <w:spacing w:val="-16"/>
                <w:kern w:val="21"/>
                <w:szCs w:val="21"/>
              </w:rPr>
              <w:fldChar w:fldCharType="begin"/>
            </w:r>
            <w:r w:rsidRPr="00027553">
              <w:rPr>
                <w:rFonts w:ascii="Times New Roman"/>
                <w:snapToGrid w:val="0"/>
                <w:color w:val="000000"/>
                <w:spacing w:val="-16"/>
                <w:kern w:val="21"/>
                <w:szCs w:val="21"/>
              </w:rPr>
              <w:instrText xml:space="preserve"> = 6 \* GB3 \* MERGEFORMAT </w:instrText>
            </w:r>
            <w:r w:rsidR="00397CD8" w:rsidRPr="00027553">
              <w:rPr>
                <w:rFonts w:ascii="Times New Roman"/>
                <w:snapToGrid w:val="0"/>
                <w:color w:val="000000"/>
                <w:spacing w:val="-16"/>
                <w:kern w:val="21"/>
                <w:szCs w:val="21"/>
              </w:rPr>
              <w:fldChar w:fldCharType="separate"/>
            </w:r>
            <w:r w:rsidRPr="00027553">
              <w:rPr>
                <w:rFonts w:ascii="Times New Roman"/>
                <w:kern w:val="2"/>
                <w:szCs w:val="21"/>
              </w:rPr>
              <w:t>⑥</w:t>
            </w:r>
            <w:r w:rsidR="00397CD8" w:rsidRPr="00027553">
              <w:rPr>
                <w:rFonts w:ascii="Times New Roman"/>
                <w:snapToGrid w:val="0"/>
                <w:color w:val="000000"/>
                <w:spacing w:val="-16"/>
                <w:kern w:val="21"/>
                <w:szCs w:val="21"/>
              </w:rPr>
              <w:fldChar w:fldCharType="end"/>
            </w:r>
          </w:p>
        </w:tc>
        <w:tc>
          <w:tcPr>
            <w:tcW w:w="1417" w:type="dxa"/>
            <w:tcMar>
              <w:left w:w="28" w:type="dxa"/>
              <w:right w:w="28" w:type="dxa"/>
            </w:tcMar>
            <w:vAlign w:val="center"/>
          </w:tcPr>
          <w:p w:rsidR="000D0288" w:rsidRPr="00027553" w:rsidRDefault="000D028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t>变化量</w:t>
            </w:r>
          </w:p>
          <w:p w:rsidR="000D0288" w:rsidRPr="00027553" w:rsidRDefault="00397CD8">
            <w:pPr>
              <w:pStyle w:val="af5"/>
              <w:spacing w:beforeLines="0" w:afterLines="0" w:line="240" w:lineRule="exact"/>
              <w:rPr>
                <w:rFonts w:ascii="Times New Roman"/>
                <w:snapToGrid w:val="0"/>
                <w:color w:val="000000"/>
                <w:spacing w:val="-6"/>
                <w:kern w:val="21"/>
                <w:szCs w:val="21"/>
              </w:rPr>
            </w:pPr>
            <w:r w:rsidRPr="00027553">
              <w:rPr>
                <w:rFonts w:ascii="Times New Roman"/>
                <w:snapToGrid w:val="0"/>
                <w:color w:val="000000"/>
                <w:spacing w:val="-6"/>
                <w:kern w:val="21"/>
                <w:szCs w:val="21"/>
              </w:rPr>
              <w:fldChar w:fldCharType="begin"/>
            </w:r>
            <w:r w:rsidR="000D0288" w:rsidRPr="00027553">
              <w:rPr>
                <w:rFonts w:ascii="Times New Roman"/>
                <w:snapToGrid w:val="0"/>
                <w:color w:val="000000"/>
                <w:spacing w:val="-6"/>
                <w:kern w:val="21"/>
                <w:szCs w:val="21"/>
              </w:rPr>
              <w:instrText xml:space="preserve"> = 7 \* GB3 \* MERGEFORMAT </w:instrText>
            </w:r>
            <w:r w:rsidRPr="00027553">
              <w:rPr>
                <w:rFonts w:ascii="Times New Roman"/>
                <w:snapToGrid w:val="0"/>
                <w:color w:val="000000"/>
                <w:spacing w:val="-6"/>
                <w:kern w:val="21"/>
                <w:szCs w:val="21"/>
              </w:rPr>
              <w:fldChar w:fldCharType="separate"/>
            </w:r>
            <w:r w:rsidR="000D0288" w:rsidRPr="00027553">
              <w:rPr>
                <w:rFonts w:ascii="Times New Roman"/>
                <w:kern w:val="2"/>
                <w:szCs w:val="21"/>
              </w:rPr>
              <w:t>⑦</w:t>
            </w:r>
            <w:r w:rsidRPr="00027553">
              <w:rPr>
                <w:rFonts w:ascii="Times New Roman"/>
                <w:snapToGrid w:val="0"/>
                <w:color w:val="000000"/>
                <w:spacing w:val="-6"/>
                <w:kern w:val="21"/>
                <w:szCs w:val="21"/>
              </w:rPr>
              <w:fldChar w:fldCharType="end"/>
            </w:r>
          </w:p>
        </w:tc>
      </w:tr>
      <w:tr w:rsidR="00C27EF1" w:rsidTr="00C27EF1">
        <w:trPr>
          <w:trHeight w:val="482"/>
        </w:trPr>
        <w:tc>
          <w:tcPr>
            <w:tcW w:w="1446" w:type="dxa"/>
            <w:vAlign w:val="center"/>
          </w:tcPr>
          <w:p w:rsidR="00C27EF1" w:rsidRDefault="00C27EF1">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废气</w:t>
            </w:r>
          </w:p>
        </w:tc>
        <w:tc>
          <w:tcPr>
            <w:tcW w:w="1559" w:type="dxa"/>
            <w:vAlign w:val="center"/>
          </w:tcPr>
          <w:p w:rsidR="00C27EF1" w:rsidRDefault="00C27EF1">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颗粒物</w:t>
            </w:r>
          </w:p>
        </w:tc>
        <w:tc>
          <w:tcPr>
            <w:tcW w:w="1559" w:type="dxa"/>
            <w:vAlign w:val="center"/>
          </w:tcPr>
          <w:p w:rsidR="00C27EF1" w:rsidRDefault="00C27EF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vAlign w:val="center"/>
          </w:tcPr>
          <w:p w:rsidR="00C27EF1" w:rsidRDefault="00C27EF1" w:rsidP="00505DD5">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vAlign w:val="center"/>
          </w:tcPr>
          <w:p w:rsidR="00C27EF1" w:rsidRDefault="00C27EF1" w:rsidP="007A39BE">
            <w:pPr>
              <w:jc w:val="center"/>
            </w:pPr>
            <w:r>
              <w:rPr>
                <w:rFonts w:hint="eastAsia"/>
              </w:rPr>
              <w:t>/</w:t>
            </w:r>
          </w:p>
        </w:tc>
        <w:tc>
          <w:tcPr>
            <w:tcW w:w="1559" w:type="dxa"/>
            <w:vAlign w:val="center"/>
          </w:tcPr>
          <w:p w:rsidR="00C27EF1" w:rsidRDefault="00C27EF1"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0.0911t/a</w:t>
            </w:r>
          </w:p>
        </w:tc>
        <w:tc>
          <w:tcPr>
            <w:tcW w:w="1276" w:type="dxa"/>
            <w:vAlign w:val="center"/>
          </w:tcPr>
          <w:p w:rsidR="00C27EF1" w:rsidRDefault="00C27EF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0t/a</w:t>
            </w:r>
          </w:p>
        </w:tc>
        <w:tc>
          <w:tcPr>
            <w:tcW w:w="1843" w:type="dxa"/>
            <w:vAlign w:val="center"/>
          </w:tcPr>
          <w:p w:rsidR="00C27EF1" w:rsidRDefault="00C27EF1" w:rsidP="00C27EF1">
            <w:pPr>
              <w:jc w:val="center"/>
            </w:pPr>
            <w:r w:rsidRPr="00B32249">
              <w:rPr>
                <w:rFonts w:hint="eastAsia"/>
                <w:snapToGrid w:val="0"/>
                <w:color w:val="000000"/>
                <w:kern w:val="21"/>
                <w:szCs w:val="21"/>
              </w:rPr>
              <w:t>0.0911t/a</w:t>
            </w:r>
          </w:p>
        </w:tc>
        <w:tc>
          <w:tcPr>
            <w:tcW w:w="1417" w:type="dxa"/>
            <w:vAlign w:val="center"/>
          </w:tcPr>
          <w:p w:rsidR="00C27EF1" w:rsidRDefault="00C27EF1" w:rsidP="00C27EF1">
            <w:pPr>
              <w:jc w:val="center"/>
            </w:pPr>
            <w:r>
              <w:rPr>
                <w:rFonts w:hint="eastAsia"/>
                <w:snapToGrid w:val="0"/>
                <w:color w:val="000000"/>
                <w:kern w:val="21"/>
                <w:szCs w:val="21"/>
              </w:rPr>
              <w:t>+</w:t>
            </w:r>
            <w:r w:rsidRPr="00B32249">
              <w:rPr>
                <w:rFonts w:hint="eastAsia"/>
                <w:snapToGrid w:val="0"/>
                <w:color w:val="000000"/>
                <w:kern w:val="21"/>
                <w:szCs w:val="21"/>
              </w:rPr>
              <w:t>0.0911t/a</w:t>
            </w:r>
          </w:p>
        </w:tc>
      </w:tr>
      <w:tr w:rsidR="00732E79" w:rsidTr="007A39BE">
        <w:trPr>
          <w:trHeight w:val="482"/>
        </w:trPr>
        <w:tc>
          <w:tcPr>
            <w:tcW w:w="1446" w:type="dxa"/>
            <w:vMerge w:val="restart"/>
            <w:vAlign w:val="center"/>
          </w:tcPr>
          <w:p w:rsidR="00732E79" w:rsidRPr="00027553" w:rsidRDefault="00732E7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559" w:type="dxa"/>
            <w:vAlign w:val="center"/>
          </w:tcPr>
          <w:p w:rsidR="00732E79" w:rsidRDefault="00732E7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废水量</w:t>
            </w:r>
          </w:p>
        </w:tc>
        <w:tc>
          <w:tcPr>
            <w:tcW w:w="1559" w:type="dxa"/>
            <w:vAlign w:val="center"/>
          </w:tcPr>
          <w:p w:rsidR="00732E79" w:rsidRDefault="00181E1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vAlign w:val="center"/>
          </w:tcPr>
          <w:p w:rsidR="00732E79" w:rsidRDefault="00181E11" w:rsidP="00505DD5">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vAlign w:val="center"/>
          </w:tcPr>
          <w:p w:rsidR="00732E79" w:rsidRDefault="00181E11" w:rsidP="007A39BE">
            <w:pPr>
              <w:jc w:val="center"/>
            </w:pPr>
            <w:r>
              <w:rPr>
                <w:rFonts w:hint="eastAsia"/>
              </w:rPr>
              <w:t>/</w:t>
            </w:r>
          </w:p>
        </w:tc>
        <w:tc>
          <w:tcPr>
            <w:tcW w:w="1559"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144t/a</w:t>
            </w:r>
          </w:p>
        </w:tc>
        <w:tc>
          <w:tcPr>
            <w:tcW w:w="1276" w:type="dxa"/>
            <w:vAlign w:val="center"/>
          </w:tcPr>
          <w:p w:rsidR="00732E79" w:rsidRDefault="00732E7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0t/a</w:t>
            </w:r>
          </w:p>
        </w:tc>
        <w:tc>
          <w:tcPr>
            <w:tcW w:w="1843"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144t/a</w:t>
            </w:r>
          </w:p>
        </w:tc>
        <w:tc>
          <w:tcPr>
            <w:tcW w:w="1417"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+144t/a</w:t>
            </w:r>
          </w:p>
        </w:tc>
      </w:tr>
      <w:tr w:rsidR="00732E79" w:rsidTr="007A39BE">
        <w:trPr>
          <w:trHeight w:val="482"/>
        </w:trPr>
        <w:tc>
          <w:tcPr>
            <w:tcW w:w="1446" w:type="dxa"/>
            <w:vMerge/>
            <w:vAlign w:val="center"/>
          </w:tcPr>
          <w:p w:rsidR="00732E79" w:rsidRDefault="00732E79">
            <w:pPr>
              <w:pStyle w:val="af5"/>
              <w:spacing w:beforeLines="0" w:afterLines="0" w:line="240" w:lineRule="auto"/>
              <w:rPr>
                <w:rFonts w:ascii="Times New Roman"/>
                <w:snapToGrid w:val="0"/>
                <w:color w:val="000000"/>
                <w:kern w:val="21"/>
                <w:szCs w:val="21"/>
              </w:rPr>
            </w:pPr>
          </w:p>
        </w:tc>
        <w:tc>
          <w:tcPr>
            <w:tcW w:w="1559" w:type="dxa"/>
            <w:vAlign w:val="center"/>
          </w:tcPr>
          <w:p w:rsidR="00732E79" w:rsidRDefault="00732E7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COD</w:t>
            </w:r>
          </w:p>
        </w:tc>
        <w:tc>
          <w:tcPr>
            <w:tcW w:w="1559" w:type="dxa"/>
            <w:vAlign w:val="center"/>
          </w:tcPr>
          <w:p w:rsidR="00732E79" w:rsidRDefault="00181E1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vAlign w:val="center"/>
          </w:tcPr>
          <w:p w:rsidR="00732E79" w:rsidRDefault="00181E11" w:rsidP="00505DD5">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vAlign w:val="center"/>
          </w:tcPr>
          <w:p w:rsidR="00732E79" w:rsidRDefault="00181E11" w:rsidP="007A39BE">
            <w:pPr>
              <w:jc w:val="center"/>
            </w:pPr>
            <w:r>
              <w:rPr>
                <w:rFonts w:hint="eastAsia"/>
              </w:rPr>
              <w:t>/</w:t>
            </w:r>
          </w:p>
        </w:tc>
        <w:tc>
          <w:tcPr>
            <w:tcW w:w="1559"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0.0058t/a</w:t>
            </w:r>
          </w:p>
        </w:tc>
        <w:tc>
          <w:tcPr>
            <w:tcW w:w="1276" w:type="dxa"/>
            <w:vAlign w:val="center"/>
          </w:tcPr>
          <w:p w:rsidR="00732E79" w:rsidRPr="00732E79" w:rsidRDefault="00732E79" w:rsidP="00732E7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0t/</w:t>
            </w:r>
            <w:r>
              <w:rPr>
                <w:rFonts w:hint="eastAsia"/>
              </w:rPr>
              <w:t>a</w:t>
            </w:r>
          </w:p>
        </w:tc>
        <w:tc>
          <w:tcPr>
            <w:tcW w:w="1843"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0.0058t/a</w:t>
            </w:r>
          </w:p>
        </w:tc>
        <w:tc>
          <w:tcPr>
            <w:tcW w:w="1417"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+0.0058t/a</w:t>
            </w:r>
          </w:p>
        </w:tc>
      </w:tr>
      <w:tr w:rsidR="00732E79" w:rsidTr="007A39BE">
        <w:trPr>
          <w:trHeight w:val="482"/>
        </w:trPr>
        <w:tc>
          <w:tcPr>
            <w:tcW w:w="1446" w:type="dxa"/>
            <w:vMerge/>
            <w:vAlign w:val="center"/>
          </w:tcPr>
          <w:p w:rsidR="00732E79" w:rsidRDefault="00732E79">
            <w:pPr>
              <w:pStyle w:val="af5"/>
              <w:spacing w:beforeLines="0" w:afterLines="0" w:line="240" w:lineRule="auto"/>
              <w:rPr>
                <w:rFonts w:ascii="Times New Roman"/>
                <w:snapToGrid w:val="0"/>
                <w:color w:val="000000"/>
                <w:kern w:val="21"/>
                <w:szCs w:val="21"/>
              </w:rPr>
            </w:pPr>
          </w:p>
        </w:tc>
        <w:tc>
          <w:tcPr>
            <w:tcW w:w="1559" w:type="dxa"/>
            <w:vAlign w:val="center"/>
          </w:tcPr>
          <w:p w:rsidR="00732E79" w:rsidRDefault="00732E7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氨氮</w:t>
            </w:r>
          </w:p>
        </w:tc>
        <w:tc>
          <w:tcPr>
            <w:tcW w:w="1559" w:type="dxa"/>
            <w:vAlign w:val="center"/>
          </w:tcPr>
          <w:p w:rsidR="00732E79" w:rsidRDefault="00181E1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vAlign w:val="center"/>
          </w:tcPr>
          <w:p w:rsidR="00732E79" w:rsidRDefault="00181E11" w:rsidP="00505DD5">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vAlign w:val="center"/>
          </w:tcPr>
          <w:p w:rsidR="00732E79" w:rsidRDefault="00181E11" w:rsidP="007A39BE">
            <w:pPr>
              <w:jc w:val="center"/>
            </w:pPr>
            <w:r>
              <w:rPr>
                <w:rFonts w:hint="eastAsia"/>
              </w:rPr>
              <w:t>/</w:t>
            </w:r>
          </w:p>
        </w:tc>
        <w:tc>
          <w:tcPr>
            <w:tcW w:w="1559"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0.0003t/a</w:t>
            </w:r>
          </w:p>
        </w:tc>
        <w:tc>
          <w:tcPr>
            <w:tcW w:w="1276" w:type="dxa"/>
            <w:vAlign w:val="center"/>
          </w:tcPr>
          <w:p w:rsidR="00732E79" w:rsidRDefault="00732E7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0t/a</w:t>
            </w:r>
          </w:p>
        </w:tc>
        <w:tc>
          <w:tcPr>
            <w:tcW w:w="1843"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0.0003t/a</w:t>
            </w:r>
          </w:p>
        </w:tc>
        <w:tc>
          <w:tcPr>
            <w:tcW w:w="1417" w:type="dxa"/>
            <w:vAlign w:val="center"/>
          </w:tcPr>
          <w:p w:rsidR="00732E79" w:rsidRDefault="00732E79" w:rsidP="0024028B">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+0.0003t/a</w:t>
            </w:r>
          </w:p>
        </w:tc>
      </w:tr>
      <w:tr w:rsidR="00732E79" w:rsidTr="007A39BE">
        <w:trPr>
          <w:trHeight w:val="482"/>
        </w:trPr>
        <w:tc>
          <w:tcPr>
            <w:tcW w:w="1446" w:type="dxa"/>
            <w:vMerge/>
            <w:vAlign w:val="center"/>
          </w:tcPr>
          <w:p w:rsidR="00732E79" w:rsidRDefault="00732E79">
            <w:pPr>
              <w:pStyle w:val="af5"/>
              <w:spacing w:beforeLines="0" w:afterLines="0" w:line="240" w:lineRule="auto"/>
              <w:rPr>
                <w:rFonts w:ascii="Times New Roman"/>
                <w:snapToGrid w:val="0"/>
                <w:color w:val="000000"/>
                <w:kern w:val="21"/>
                <w:szCs w:val="21"/>
              </w:rPr>
            </w:pPr>
          </w:p>
        </w:tc>
        <w:tc>
          <w:tcPr>
            <w:tcW w:w="1559" w:type="dxa"/>
            <w:vAlign w:val="center"/>
          </w:tcPr>
          <w:p w:rsidR="00732E79" w:rsidRDefault="00732E7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TP</w:t>
            </w:r>
          </w:p>
        </w:tc>
        <w:tc>
          <w:tcPr>
            <w:tcW w:w="1559" w:type="dxa"/>
            <w:vAlign w:val="center"/>
          </w:tcPr>
          <w:p w:rsidR="00732E79" w:rsidRDefault="00181E1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vAlign w:val="center"/>
          </w:tcPr>
          <w:p w:rsidR="00732E79" w:rsidRDefault="00181E11" w:rsidP="00505DD5">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vAlign w:val="center"/>
          </w:tcPr>
          <w:p w:rsidR="00732E79" w:rsidRDefault="00181E11" w:rsidP="007A39BE">
            <w:pPr>
              <w:jc w:val="center"/>
              <w:rPr>
                <w:snapToGrid w:val="0"/>
                <w:color w:val="000000"/>
                <w:kern w:val="21"/>
                <w:szCs w:val="21"/>
              </w:rPr>
            </w:pPr>
            <w:r>
              <w:rPr>
                <w:rFonts w:hint="eastAsia"/>
                <w:snapToGrid w:val="0"/>
                <w:color w:val="000000"/>
                <w:kern w:val="21"/>
                <w:szCs w:val="21"/>
              </w:rPr>
              <w:t>/</w:t>
            </w:r>
          </w:p>
        </w:tc>
        <w:tc>
          <w:tcPr>
            <w:tcW w:w="1559" w:type="dxa"/>
            <w:vAlign w:val="center"/>
          </w:tcPr>
          <w:p w:rsidR="00732E79" w:rsidRDefault="00732E79">
            <w:pPr>
              <w:jc w:val="center"/>
              <w:rPr>
                <w:snapToGrid w:val="0"/>
                <w:color w:val="000000"/>
                <w:kern w:val="21"/>
                <w:szCs w:val="21"/>
              </w:rPr>
            </w:pPr>
            <w:r>
              <w:rPr>
                <w:rFonts w:hint="eastAsia"/>
                <w:snapToGrid w:val="0"/>
                <w:color w:val="000000"/>
                <w:kern w:val="21"/>
                <w:szCs w:val="21"/>
              </w:rPr>
              <w:t>0.00006t/a</w:t>
            </w:r>
          </w:p>
        </w:tc>
        <w:tc>
          <w:tcPr>
            <w:tcW w:w="1276" w:type="dxa"/>
            <w:vAlign w:val="center"/>
          </w:tcPr>
          <w:p w:rsidR="00732E79" w:rsidRDefault="00732E7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0t/a</w:t>
            </w:r>
          </w:p>
        </w:tc>
        <w:tc>
          <w:tcPr>
            <w:tcW w:w="1843" w:type="dxa"/>
            <w:vAlign w:val="center"/>
          </w:tcPr>
          <w:p w:rsidR="00732E79" w:rsidRDefault="00732E79" w:rsidP="0024028B">
            <w:pPr>
              <w:jc w:val="center"/>
              <w:rPr>
                <w:snapToGrid w:val="0"/>
                <w:color w:val="000000"/>
                <w:kern w:val="21"/>
                <w:szCs w:val="21"/>
              </w:rPr>
            </w:pPr>
            <w:r>
              <w:rPr>
                <w:rFonts w:hint="eastAsia"/>
                <w:snapToGrid w:val="0"/>
                <w:color w:val="000000"/>
                <w:kern w:val="21"/>
                <w:szCs w:val="21"/>
              </w:rPr>
              <w:t>0.00006t/a</w:t>
            </w:r>
          </w:p>
        </w:tc>
        <w:tc>
          <w:tcPr>
            <w:tcW w:w="1417" w:type="dxa"/>
            <w:vAlign w:val="center"/>
          </w:tcPr>
          <w:p w:rsidR="00732E79" w:rsidRDefault="00732E79" w:rsidP="0024028B">
            <w:pPr>
              <w:jc w:val="center"/>
              <w:rPr>
                <w:snapToGrid w:val="0"/>
                <w:color w:val="000000"/>
                <w:kern w:val="21"/>
                <w:szCs w:val="21"/>
              </w:rPr>
            </w:pPr>
            <w:r>
              <w:rPr>
                <w:rFonts w:hint="eastAsia"/>
                <w:snapToGrid w:val="0"/>
                <w:color w:val="000000"/>
                <w:kern w:val="21"/>
                <w:szCs w:val="21"/>
              </w:rPr>
              <w:t>+0.00006t/a</w:t>
            </w:r>
          </w:p>
        </w:tc>
      </w:tr>
      <w:tr w:rsidR="00C27EF1" w:rsidTr="007A39BE">
        <w:trPr>
          <w:trHeight w:val="482"/>
        </w:trPr>
        <w:tc>
          <w:tcPr>
            <w:tcW w:w="1446" w:type="dxa"/>
            <w:vMerge w:val="restart"/>
            <w:vAlign w:val="center"/>
          </w:tcPr>
          <w:p w:rsidR="00C27EF1" w:rsidRPr="00027553" w:rsidRDefault="00C27EF1">
            <w:pPr>
              <w:pStyle w:val="af5"/>
              <w:spacing w:beforeLines="0" w:afterLines="0" w:line="240" w:lineRule="auto"/>
              <w:rPr>
                <w:rFonts w:ascii="Times New Roman"/>
                <w:snapToGrid w:val="0"/>
                <w:color w:val="000000"/>
                <w:kern w:val="21"/>
                <w:szCs w:val="21"/>
              </w:rPr>
            </w:pPr>
            <w:r w:rsidRPr="00027553">
              <w:rPr>
                <w:rFonts w:ascii="Times New Roman"/>
                <w:snapToGrid w:val="0"/>
                <w:color w:val="000000"/>
                <w:kern w:val="21"/>
                <w:szCs w:val="21"/>
              </w:rPr>
              <w:t>一般工业</w:t>
            </w:r>
          </w:p>
          <w:p w:rsidR="00C27EF1" w:rsidRPr="00027553" w:rsidRDefault="00C27EF1">
            <w:pPr>
              <w:pStyle w:val="af5"/>
              <w:spacing w:beforeLines="0" w:afterLines="0" w:line="240" w:lineRule="auto"/>
              <w:rPr>
                <w:rFonts w:ascii="Times New Roman"/>
                <w:snapToGrid w:val="0"/>
                <w:color w:val="000000"/>
                <w:kern w:val="21"/>
                <w:szCs w:val="21"/>
              </w:rPr>
            </w:pPr>
            <w:r w:rsidRPr="00027553">
              <w:rPr>
                <w:rFonts w:ascii="Times New Roman"/>
                <w:snapToGrid w:val="0"/>
                <w:color w:val="000000"/>
                <w:kern w:val="21"/>
                <w:szCs w:val="21"/>
              </w:rPr>
              <w:t>固体废物</w:t>
            </w:r>
          </w:p>
        </w:tc>
        <w:tc>
          <w:tcPr>
            <w:tcW w:w="1559" w:type="dxa"/>
            <w:vAlign w:val="center"/>
          </w:tcPr>
          <w:p w:rsidR="00C27EF1" w:rsidRPr="00027553" w:rsidRDefault="0013346B" w:rsidP="00505DD5">
            <w:pPr>
              <w:pStyle w:val="af5"/>
              <w:spacing w:beforeLines="0" w:afterLines="0" w:line="240" w:lineRule="auto"/>
              <w:rPr>
                <w:rFonts w:ascii="Times New Roman"/>
                <w:snapToGrid w:val="0"/>
                <w:color w:val="000000"/>
                <w:kern w:val="21"/>
                <w:szCs w:val="21"/>
              </w:rPr>
            </w:pPr>
            <w:r>
              <w:rPr>
                <w:rFonts w:hint="eastAsia"/>
                <w:color w:val="000000"/>
                <w:szCs w:val="21"/>
              </w:rPr>
              <w:t>边角料</w:t>
            </w:r>
          </w:p>
        </w:tc>
        <w:tc>
          <w:tcPr>
            <w:tcW w:w="1559" w:type="dxa"/>
            <w:vAlign w:val="center"/>
          </w:tcPr>
          <w:p w:rsidR="00C27EF1" w:rsidRPr="00027553" w:rsidRDefault="00C27EF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vAlign w:val="center"/>
          </w:tcPr>
          <w:p w:rsidR="00C27EF1" w:rsidRPr="00027553" w:rsidRDefault="00C27EF1" w:rsidP="00505DD5">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vAlign w:val="center"/>
          </w:tcPr>
          <w:p w:rsidR="00C27EF1" w:rsidRDefault="00C27EF1" w:rsidP="007A39BE">
            <w:pPr>
              <w:jc w:val="center"/>
            </w:pPr>
            <w:r>
              <w:rPr>
                <w:rFonts w:hint="eastAsia"/>
              </w:rPr>
              <w:t>/</w:t>
            </w:r>
          </w:p>
        </w:tc>
        <w:tc>
          <w:tcPr>
            <w:tcW w:w="1559" w:type="dxa"/>
            <w:vAlign w:val="center"/>
          </w:tcPr>
          <w:p w:rsidR="00C27EF1" w:rsidRDefault="0013346B" w:rsidP="008734D9">
            <w:pPr>
              <w:jc w:val="center"/>
              <w:rPr>
                <w:color w:val="000000"/>
                <w:szCs w:val="21"/>
              </w:rPr>
            </w:pPr>
            <w:r>
              <w:rPr>
                <w:rFonts w:hint="eastAsia"/>
                <w:color w:val="000000"/>
                <w:szCs w:val="21"/>
              </w:rPr>
              <w:t>10</w:t>
            </w:r>
            <w:r w:rsidR="00C27EF1">
              <w:rPr>
                <w:rFonts w:hint="eastAsia"/>
                <w:color w:val="000000"/>
                <w:szCs w:val="21"/>
              </w:rPr>
              <w:t>00t/a</w:t>
            </w:r>
          </w:p>
        </w:tc>
        <w:tc>
          <w:tcPr>
            <w:tcW w:w="1276" w:type="dxa"/>
            <w:vAlign w:val="center"/>
          </w:tcPr>
          <w:p w:rsidR="00C27EF1" w:rsidRPr="00027553" w:rsidRDefault="00C27EF1" w:rsidP="008734D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0t/a</w:t>
            </w:r>
          </w:p>
        </w:tc>
        <w:tc>
          <w:tcPr>
            <w:tcW w:w="1843" w:type="dxa"/>
            <w:vAlign w:val="center"/>
          </w:tcPr>
          <w:p w:rsidR="00C27EF1" w:rsidRDefault="0013346B" w:rsidP="008734D9">
            <w:pPr>
              <w:jc w:val="center"/>
              <w:rPr>
                <w:color w:val="000000"/>
                <w:szCs w:val="21"/>
              </w:rPr>
            </w:pPr>
            <w:r>
              <w:rPr>
                <w:rFonts w:hint="eastAsia"/>
                <w:color w:val="000000"/>
                <w:szCs w:val="21"/>
              </w:rPr>
              <w:t>10</w:t>
            </w:r>
            <w:r w:rsidR="00C27EF1">
              <w:rPr>
                <w:rFonts w:hint="eastAsia"/>
                <w:color w:val="000000"/>
                <w:szCs w:val="21"/>
              </w:rPr>
              <w:t>00t/a</w:t>
            </w:r>
          </w:p>
        </w:tc>
        <w:tc>
          <w:tcPr>
            <w:tcW w:w="1417" w:type="dxa"/>
            <w:vAlign w:val="center"/>
          </w:tcPr>
          <w:p w:rsidR="00C27EF1" w:rsidRDefault="00822150" w:rsidP="008734D9">
            <w:pPr>
              <w:jc w:val="center"/>
              <w:rPr>
                <w:color w:val="000000"/>
                <w:szCs w:val="21"/>
              </w:rPr>
            </w:pPr>
            <w:r>
              <w:rPr>
                <w:rFonts w:hint="eastAsia"/>
                <w:color w:val="000000"/>
                <w:szCs w:val="21"/>
              </w:rPr>
              <w:t>+</w:t>
            </w:r>
            <w:r w:rsidR="0013346B">
              <w:rPr>
                <w:rFonts w:hint="eastAsia"/>
                <w:color w:val="000000"/>
                <w:szCs w:val="21"/>
              </w:rPr>
              <w:t>10</w:t>
            </w:r>
            <w:r w:rsidR="00C27EF1">
              <w:rPr>
                <w:rFonts w:hint="eastAsia"/>
                <w:color w:val="000000"/>
                <w:szCs w:val="21"/>
              </w:rPr>
              <w:t>00t/a</w:t>
            </w:r>
          </w:p>
        </w:tc>
      </w:tr>
      <w:tr w:rsidR="00C27EF1" w:rsidTr="00C27EF1">
        <w:trPr>
          <w:trHeight w:val="482"/>
        </w:trPr>
        <w:tc>
          <w:tcPr>
            <w:tcW w:w="1446" w:type="dxa"/>
            <w:vMerge/>
            <w:vAlign w:val="center"/>
          </w:tcPr>
          <w:p w:rsidR="00C27EF1" w:rsidRPr="00027553" w:rsidRDefault="00C27EF1">
            <w:pPr>
              <w:pStyle w:val="af5"/>
              <w:spacing w:beforeLines="0" w:afterLines="0" w:line="240" w:lineRule="auto"/>
              <w:rPr>
                <w:rFonts w:ascii="Times New Roman"/>
                <w:snapToGrid w:val="0"/>
                <w:color w:val="000000"/>
                <w:kern w:val="21"/>
                <w:szCs w:val="21"/>
              </w:rPr>
            </w:pPr>
          </w:p>
        </w:tc>
        <w:tc>
          <w:tcPr>
            <w:tcW w:w="1559" w:type="dxa"/>
            <w:vAlign w:val="center"/>
          </w:tcPr>
          <w:p w:rsidR="00C27EF1" w:rsidRDefault="00C27EF1" w:rsidP="00505DD5">
            <w:pPr>
              <w:pStyle w:val="af5"/>
              <w:spacing w:beforeLines="0" w:afterLines="0" w:line="240" w:lineRule="auto"/>
              <w:rPr>
                <w:color w:val="000000"/>
                <w:szCs w:val="21"/>
              </w:rPr>
            </w:pPr>
            <w:r>
              <w:rPr>
                <w:rFonts w:hint="eastAsia"/>
                <w:color w:val="000000"/>
                <w:szCs w:val="21"/>
              </w:rPr>
              <w:t>除尘器集尘</w:t>
            </w:r>
          </w:p>
        </w:tc>
        <w:tc>
          <w:tcPr>
            <w:tcW w:w="1559" w:type="dxa"/>
            <w:vAlign w:val="center"/>
          </w:tcPr>
          <w:p w:rsidR="00C27EF1" w:rsidRDefault="00C27EF1">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vAlign w:val="center"/>
          </w:tcPr>
          <w:p w:rsidR="00C27EF1" w:rsidRDefault="00C27EF1" w:rsidP="00505DD5">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vAlign w:val="center"/>
          </w:tcPr>
          <w:p w:rsidR="00C27EF1" w:rsidRDefault="00C27EF1" w:rsidP="007A39BE">
            <w:pPr>
              <w:jc w:val="center"/>
            </w:pPr>
            <w:r>
              <w:rPr>
                <w:rFonts w:hint="eastAsia"/>
              </w:rPr>
              <w:t>/</w:t>
            </w:r>
          </w:p>
        </w:tc>
        <w:tc>
          <w:tcPr>
            <w:tcW w:w="1559" w:type="dxa"/>
            <w:vAlign w:val="center"/>
          </w:tcPr>
          <w:p w:rsidR="00C27EF1" w:rsidRDefault="00C27EF1" w:rsidP="008734D9">
            <w:pPr>
              <w:jc w:val="center"/>
              <w:rPr>
                <w:color w:val="000000"/>
                <w:szCs w:val="21"/>
              </w:rPr>
            </w:pPr>
            <w:r>
              <w:rPr>
                <w:rFonts w:hint="eastAsia"/>
                <w:color w:val="000000"/>
                <w:szCs w:val="21"/>
              </w:rPr>
              <w:t>9.0214t/a</w:t>
            </w:r>
          </w:p>
        </w:tc>
        <w:tc>
          <w:tcPr>
            <w:tcW w:w="1276" w:type="dxa"/>
            <w:vAlign w:val="center"/>
          </w:tcPr>
          <w:p w:rsidR="00C27EF1" w:rsidRDefault="00C27EF1" w:rsidP="008734D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0t/a</w:t>
            </w:r>
          </w:p>
        </w:tc>
        <w:tc>
          <w:tcPr>
            <w:tcW w:w="1843" w:type="dxa"/>
            <w:vAlign w:val="center"/>
          </w:tcPr>
          <w:p w:rsidR="00C27EF1" w:rsidRDefault="00C27EF1" w:rsidP="00C27EF1">
            <w:pPr>
              <w:jc w:val="center"/>
            </w:pPr>
            <w:r w:rsidRPr="000F68A0">
              <w:rPr>
                <w:rFonts w:hint="eastAsia"/>
                <w:color w:val="000000"/>
                <w:szCs w:val="21"/>
              </w:rPr>
              <w:t>9.0214t/a</w:t>
            </w:r>
          </w:p>
        </w:tc>
        <w:tc>
          <w:tcPr>
            <w:tcW w:w="1417" w:type="dxa"/>
            <w:vAlign w:val="center"/>
          </w:tcPr>
          <w:p w:rsidR="00C27EF1" w:rsidRDefault="00C27EF1" w:rsidP="00C27EF1">
            <w:pPr>
              <w:jc w:val="center"/>
            </w:pPr>
            <w:r>
              <w:rPr>
                <w:rFonts w:hint="eastAsia"/>
                <w:color w:val="000000"/>
                <w:szCs w:val="21"/>
              </w:rPr>
              <w:t>+</w:t>
            </w:r>
            <w:r w:rsidRPr="000F68A0">
              <w:rPr>
                <w:rFonts w:hint="eastAsia"/>
                <w:color w:val="000000"/>
                <w:szCs w:val="21"/>
              </w:rPr>
              <w:t>9.0214t/a</w:t>
            </w:r>
          </w:p>
        </w:tc>
      </w:tr>
    </w:tbl>
    <w:p w:rsidR="000D0288" w:rsidRDefault="000D0288" w:rsidP="00860E62">
      <w:pPr>
        <w:pStyle w:val="af5"/>
        <w:spacing w:beforeLines="80" w:after="24"/>
        <w:jc w:val="left"/>
        <w:rPr>
          <w:rFonts w:hAnsi="宋体"/>
          <w:snapToGrid w:val="0"/>
          <w:color w:val="000000"/>
          <w:spacing w:val="-6"/>
          <w:kern w:val="21"/>
          <w:szCs w:val="21"/>
        </w:rPr>
      </w:pPr>
      <w:r>
        <w:rPr>
          <w:rFonts w:hAnsi="宋体"/>
          <w:snapToGrid w:val="0"/>
          <w:color w:val="000000"/>
          <w:kern w:val="21"/>
          <w:szCs w:val="21"/>
        </w:rPr>
        <w:t>注：</w:t>
      </w:r>
      <w:r w:rsidR="00397CD8">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397CD8">
        <w:rPr>
          <w:rFonts w:hAnsi="宋体"/>
          <w:snapToGrid w:val="0"/>
          <w:color w:val="000000"/>
          <w:spacing w:val="-16"/>
          <w:kern w:val="21"/>
          <w:szCs w:val="21"/>
        </w:rPr>
        <w:fldChar w:fldCharType="separate"/>
      </w:r>
      <w:r>
        <w:rPr>
          <w:rFonts w:hAnsi="宋体" w:hint="eastAsia"/>
          <w:szCs w:val="21"/>
        </w:rPr>
        <w:t>⑥</w:t>
      </w:r>
      <w:r w:rsidR="00397CD8">
        <w:rPr>
          <w:rFonts w:hAnsi="宋体"/>
          <w:snapToGrid w:val="0"/>
          <w:color w:val="000000"/>
          <w:spacing w:val="-16"/>
          <w:kern w:val="21"/>
          <w:szCs w:val="21"/>
        </w:rPr>
        <w:fldChar w:fldCharType="end"/>
      </w:r>
      <w:r>
        <w:rPr>
          <w:rFonts w:hAnsi="宋体"/>
          <w:snapToGrid w:val="0"/>
          <w:color w:val="000000"/>
          <w:spacing w:val="-16"/>
          <w:kern w:val="21"/>
          <w:szCs w:val="21"/>
        </w:rPr>
        <w:t>=</w:t>
      </w:r>
      <w:r w:rsidR="00397CD8">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397CD8">
        <w:rPr>
          <w:rFonts w:hAnsi="宋体"/>
          <w:snapToGrid w:val="0"/>
          <w:color w:val="000000"/>
          <w:spacing w:val="-6"/>
          <w:kern w:val="21"/>
          <w:szCs w:val="21"/>
        </w:rPr>
        <w:fldChar w:fldCharType="separate"/>
      </w:r>
      <w:r>
        <w:rPr>
          <w:rFonts w:hAnsi="宋体" w:hint="eastAsia"/>
          <w:szCs w:val="21"/>
        </w:rPr>
        <w:t>①</w:t>
      </w:r>
      <w:r w:rsidR="00397CD8">
        <w:rPr>
          <w:rFonts w:hAnsi="宋体"/>
          <w:snapToGrid w:val="0"/>
          <w:color w:val="000000"/>
          <w:spacing w:val="-6"/>
          <w:kern w:val="21"/>
          <w:szCs w:val="21"/>
        </w:rPr>
        <w:fldChar w:fldCharType="end"/>
      </w:r>
      <w:r>
        <w:rPr>
          <w:rFonts w:hAnsi="宋体"/>
          <w:snapToGrid w:val="0"/>
          <w:color w:val="000000"/>
          <w:spacing w:val="-6"/>
          <w:kern w:val="21"/>
          <w:szCs w:val="21"/>
        </w:rPr>
        <w:t>+</w:t>
      </w:r>
      <w:r w:rsidR="00397CD8">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sidR="00397CD8">
        <w:rPr>
          <w:rFonts w:hAnsi="宋体"/>
          <w:snapToGrid w:val="0"/>
          <w:color w:val="000000"/>
          <w:spacing w:val="-6"/>
          <w:kern w:val="21"/>
          <w:szCs w:val="21"/>
        </w:rPr>
        <w:fldChar w:fldCharType="separate"/>
      </w:r>
      <w:r>
        <w:rPr>
          <w:rFonts w:hAnsi="宋体" w:hint="eastAsia"/>
          <w:szCs w:val="21"/>
        </w:rPr>
        <w:t>③</w:t>
      </w:r>
      <w:r w:rsidR="00397CD8">
        <w:rPr>
          <w:rFonts w:hAnsi="宋体"/>
          <w:snapToGrid w:val="0"/>
          <w:color w:val="000000"/>
          <w:spacing w:val="-6"/>
          <w:kern w:val="21"/>
          <w:szCs w:val="21"/>
        </w:rPr>
        <w:fldChar w:fldCharType="end"/>
      </w:r>
      <w:r>
        <w:rPr>
          <w:rFonts w:hAnsi="宋体"/>
          <w:snapToGrid w:val="0"/>
          <w:color w:val="000000"/>
          <w:spacing w:val="-6"/>
          <w:kern w:val="21"/>
          <w:szCs w:val="21"/>
        </w:rPr>
        <w:t>+</w:t>
      </w:r>
      <w:r w:rsidR="00397CD8">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sidR="00397CD8">
        <w:rPr>
          <w:rFonts w:hAnsi="宋体"/>
          <w:snapToGrid w:val="0"/>
          <w:color w:val="000000"/>
          <w:spacing w:val="-6"/>
          <w:kern w:val="21"/>
          <w:szCs w:val="21"/>
        </w:rPr>
        <w:fldChar w:fldCharType="separate"/>
      </w:r>
      <w:r>
        <w:rPr>
          <w:rFonts w:hAnsi="宋体" w:hint="eastAsia"/>
          <w:szCs w:val="21"/>
        </w:rPr>
        <w:t>④</w:t>
      </w:r>
      <w:r w:rsidR="00397CD8">
        <w:rPr>
          <w:rFonts w:hAnsi="宋体"/>
          <w:snapToGrid w:val="0"/>
          <w:color w:val="000000"/>
          <w:spacing w:val="-6"/>
          <w:kern w:val="21"/>
          <w:szCs w:val="21"/>
        </w:rPr>
        <w:fldChar w:fldCharType="end"/>
      </w:r>
      <w:r>
        <w:rPr>
          <w:rFonts w:hAnsi="宋体"/>
          <w:snapToGrid w:val="0"/>
          <w:color w:val="000000"/>
          <w:spacing w:val="-6"/>
          <w:kern w:val="21"/>
          <w:szCs w:val="21"/>
        </w:rPr>
        <w:t>-</w:t>
      </w:r>
      <w:r w:rsidR="00397CD8">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sidR="00397CD8">
        <w:rPr>
          <w:rFonts w:hAnsi="宋体"/>
          <w:snapToGrid w:val="0"/>
          <w:color w:val="000000"/>
          <w:spacing w:val="-16"/>
          <w:kern w:val="21"/>
          <w:szCs w:val="21"/>
        </w:rPr>
        <w:fldChar w:fldCharType="separate"/>
      </w:r>
      <w:r>
        <w:rPr>
          <w:rFonts w:hAnsi="宋体" w:hint="eastAsia"/>
          <w:szCs w:val="21"/>
        </w:rPr>
        <w:t>⑤</w:t>
      </w:r>
      <w:r w:rsidR="00397CD8">
        <w:rPr>
          <w:rFonts w:hAnsi="宋体"/>
          <w:snapToGrid w:val="0"/>
          <w:color w:val="000000"/>
          <w:spacing w:val="-16"/>
          <w:kern w:val="21"/>
          <w:szCs w:val="21"/>
        </w:rPr>
        <w:fldChar w:fldCharType="end"/>
      </w:r>
      <w:r>
        <w:rPr>
          <w:rFonts w:hAnsi="宋体"/>
          <w:snapToGrid w:val="0"/>
          <w:color w:val="000000"/>
          <w:spacing w:val="-16"/>
          <w:kern w:val="21"/>
          <w:szCs w:val="21"/>
        </w:rPr>
        <w:t>；</w:t>
      </w:r>
      <w:r w:rsidR="00397CD8">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sidR="00397CD8">
        <w:rPr>
          <w:rFonts w:hAnsi="宋体"/>
          <w:snapToGrid w:val="0"/>
          <w:color w:val="000000"/>
          <w:spacing w:val="-6"/>
          <w:kern w:val="21"/>
          <w:szCs w:val="21"/>
        </w:rPr>
        <w:fldChar w:fldCharType="separate"/>
      </w:r>
      <w:r>
        <w:rPr>
          <w:rFonts w:hAnsi="宋体" w:hint="eastAsia"/>
          <w:szCs w:val="21"/>
        </w:rPr>
        <w:t>⑦</w:t>
      </w:r>
      <w:r w:rsidR="00397CD8">
        <w:rPr>
          <w:rFonts w:hAnsi="宋体"/>
          <w:snapToGrid w:val="0"/>
          <w:color w:val="000000"/>
          <w:spacing w:val="-6"/>
          <w:kern w:val="21"/>
          <w:szCs w:val="21"/>
        </w:rPr>
        <w:fldChar w:fldCharType="end"/>
      </w:r>
      <w:r>
        <w:rPr>
          <w:rFonts w:hAnsi="宋体"/>
          <w:snapToGrid w:val="0"/>
          <w:color w:val="000000"/>
          <w:spacing w:val="-6"/>
          <w:kern w:val="21"/>
          <w:szCs w:val="21"/>
        </w:rPr>
        <w:t>=</w:t>
      </w:r>
      <w:r w:rsidR="00397CD8">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397CD8">
        <w:rPr>
          <w:rFonts w:hAnsi="宋体"/>
          <w:snapToGrid w:val="0"/>
          <w:color w:val="000000"/>
          <w:spacing w:val="-16"/>
          <w:kern w:val="21"/>
          <w:szCs w:val="21"/>
        </w:rPr>
        <w:fldChar w:fldCharType="separate"/>
      </w:r>
      <w:r>
        <w:rPr>
          <w:rFonts w:hAnsi="宋体" w:hint="eastAsia"/>
          <w:szCs w:val="21"/>
        </w:rPr>
        <w:t>⑥</w:t>
      </w:r>
      <w:r w:rsidR="00397CD8">
        <w:rPr>
          <w:rFonts w:hAnsi="宋体"/>
          <w:snapToGrid w:val="0"/>
          <w:color w:val="000000"/>
          <w:spacing w:val="-16"/>
          <w:kern w:val="21"/>
          <w:szCs w:val="21"/>
        </w:rPr>
        <w:fldChar w:fldCharType="end"/>
      </w:r>
      <w:r>
        <w:rPr>
          <w:rFonts w:hAnsi="宋体"/>
          <w:snapToGrid w:val="0"/>
          <w:color w:val="000000"/>
          <w:spacing w:val="-16"/>
          <w:kern w:val="21"/>
          <w:szCs w:val="21"/>
        </w:rPr>
        <w:t>-</w:t>
      </w:r>
      <w:r w:rsidR="00397CD8">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397CD8">
        <w:rPr>
          <w:rFonts w:hAnsi="宋体"/>
          <w:snapToGrid w:val="0"/>
          <w:color w:val="000000"/>
          <w:spacing w:val="-6"/>
          <w:kern w:val="21"/>
          <w:szCs w:val="21"/>
        </w:rPr>
        <w:fldChar w:fldCharType="separate"/>
      </w:r>
      <w:r>
        <w:rPr>
          <w:rFonts w:hAnsi="宋体" w:hint="eastAsia"/>
          <w:szCs w:val="21"/>
        </w:rPr>
        <w:t>①</w:t>
      </w:r>
      <w:r w:rsidR="00397CD8">
        <w:rPr>
          <w:rFonts w:hAnsi="宋体"/>
          <w:snapToGrid w:val="0"/>
          <w:color w:val="000000"/>
          <w:spacing w:val="-6"/>
          <w:kern w:val="21"/>
          <w:szCs w:val="21"/>
        </w:rPr>
        <w:fldChar w:fldCharType="end"/>
      </w:r>
    </w:p>
    <w:p w:rsidR="000D0288" w:rsidRDefault="000D0288">
      <w:pPr>
        <w:rPr>
          <w:rFonts w:ascii="宋体" w:eastAsia="黑体" w:hAnsi="宋体"/>
        </w:rPr>
      </w:pPr>
    </w:p>
    <w:p w:rsidR="00380175" w:rsidRDefault="00380175">
      <w:pPr>
        <w:rPr>
          <w:rFonts w:ascii="宋体" w:eastAsia="黑体" w:hAnsi="宋体"/>
        </w:rPr>
        <w:sectPr w:rsidR="00380175" w:rsidSect="005C2B27">
          <w:footerReference w:type="default" r:id="rId15"/>
          <w:pgSz w:w="16838" w:h="11906" w:orient="landscape"/>
          <w:pgMar w:top="1531" w:right="1701" w:bottom="1531" w:left="1701" w:header="851" w:footer="851" w:gutter="0"/>
          <w:cols w:space="720"/>
          <w:docGrid w:linePitch="312"/>
        </w:sectPr>
      </w:pPr>
    </w:p>
    <w:p w:rsidR="00F811C6" w:rsidRDefault="00140A30">
      <w:pPr>
        <w:rPr>
          <w:rFonts w:ascii="宋体" w:eastAsia="黑体" w:hAnsi="宋体"/>
        </w:rPr>
      </w:pPr>
      <w:r>
        <w:rPr>
          <w:rFonts w:ascii="宋体" w:eastAsia="黑体" w:hAnsi="宋体" w:hint="eastAsia"/>
          <w:noProof/>
        </w:rPr>
        <w:lastRenderedPageBreak/>
        <w:drawing>
          <wp:anchor distT="0" distB="0" distL="114300" distR="114300" simplePos="0" relativeHeight="251753472" behindDoc="1" locked="0" layoutInCell="1" allowOverlap="1">
            <wp:simplePos x="0" y="0"/>
            <wp:positionH relativeFrom="column">
              <wp:posOffset>-921330</wp:posOffset>
            </wp:positionH>
            <wp:positionV relativeFrom="paragraph">
              <wp:posOffset>-1040378</wp:posOffset>
            </wp:positionV>
            <wp:extent cx="7421231" cy="10535478"/>
            <wp:effectExtent l="19050" t="0" r="8269" b="0"/>
            <wp:wrapNone/>
            <wp:docPr id="6" name="图片 5" descr="C:\Users\linhu\Desktop\QQ截图2021092817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hu\Desktop\QQ截图20210928171821.jpg"/>
                    <pic:cNvPicPr>
                      <a:picLocks noChangeAspect="1" noChangeArrowheads="1"/>
                    </pic:cNvPicPr>
                  </pic:nvPicPr>
                  <pic:blipFill>
                    <a:blip r:embed="rId16"/>
                    <a:srcRect/>
                    <a:stretch>
                      <a:fillRect/>
                    </a:stretch>
                  </pic:blipFill>
                  <pic:spPr bwMode="auto">
                    <a:xfrm>
                      <a:off x="0" y="0"/>
                      <a:ext cx="7422473" cy="10537241"/>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140A30">
      <w:pPr>
        <w:rPr>
          <w:rFonts w:ascii="宋体" w:eastAsia="黑体" w:hAnsi="宋体"/>
        </w:rPr>
      </w:pPr>
      <w:r>
        <w:rPr>
          <w:rFonts w:ascii="宋体" w:eastAsia="黑体" w:hAnsi="宋体" w:hint="eastAsia"/>
          <w:noProof/>
        </w:rPr>
        <w:lastRenderedPageBreak/>
        <w:drawing>
          <wp:anchor distT="0" distB="0" distL="114300" distR="114300" simplePos="0" relativeHeight="251754496" behindDoc="1" locked="0" layoutInCell="1" allowOverlap="1">
            <wp:simplePos x="0" y="0"/>
            <wp:positionH relativeFrom="column">
              <wp:posOffset>-921331</wp:posOffset>
            </wp:positionH>
            <wp:positionV relativeFrom="paragraph">
              <wp:posOffset>-1040379</wp:posOffset>
            </wp:positionV>
            <wp:extent cx="7505215" cy="10519575"/>
            <wp:effectExtent l="19050" t="0" r="485" b="0"/>
            <wp:wrapNone/>
            <wp:docPr id="7" name="图片 6"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hu\Desktop\2.jpg"/>
                    <pic:cNvPicPr>
                      <a:picLocks noChangeAspect="1" noChangeArrowheads="1"/>
                    </pic:cNvPicPr>
                  </pic:nvPicPr>
                  <pic:blipFill>
                    <a:blip r:embed="rId17"/>
                    <a:srcRect/>
                    <a:stretch>
                      <a:fillRect/>
                    </a:stretch>
                  </pic:blipFill>
                  <pic:spPr bwMode="auto">
                    <a:xfrm>
                      <a:off x="0" y="0"/>
                      <a:ext cx="7506471" cy="10521335"/>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721348">
      <w:pPr>
        <w:rPr>
          <w:rFonts w:ascii="宋体" w:eastAsia="黑体" w:hAnsi="宋体"/>
        </w:rPr>
      </w:pPr>
      <w:r>
        <w:rPr>
          <w:rFonts w:ascii="宋体" w:eastAsia="黑体" w:hAnsi="宋体" w:hint="eastAsia"/>
          <w:noProof/>
        </w:rPr>
        <w:lastRenderedPageBreak/>
        <w:drawing>
          <wp:anchor distT="0" distB="0" distL="114300" distR="114300" simplePos="0" relativeHeight="251755520" behindDoc="1" locked="0" layoutInCell="1" allowOverlap="1">
            <wp:simplePos x="0" y="0"/>
            <wp:positionH relativeFrom="column">
              <wp:posOffset>-921330</wp:posOffset>
            </wp:positionH>
            <wp:positionV relativeFrom="paragraph">
              <wp:posOffset>-1040378</wp:posOffset>
            </wp:positionV>
            <wp:extent cx="7510144" cy="10607040"/>
            <wp:effectExtent l="19050" t="0" r="0" b="0"/>
            <wp:wrapNone/>
            <wp:docPr id="8" name="图片 7"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hu\Desktop\3.jpg"/>
                    <pic:cNvPicPr>
                      <a:picLocks noChangeAspect="1" noChangeArrowheads="1"/>
                    </pic:cNvPicPr>
                  </pic:nvPicPr>
                  <pic:blipFill>
                    <a:blip r:embed="rId18"/>
                    <a:srcRect/>
                    <a:stretch>
                      <a:fillRect/>
                    </a:stretch>
                  </pic:blipFill>
                  <pic:spPr bwMode="auto">
                    <a:xfrm>
                      <a:off x="0" y="0"/>
                      <a:ext cx="7511917" cy="10609544"/>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721348">
      <w:pPr>
        <w:rPr>
          <w:rFonts w:ascii="宋体" w:eastAsia="黑体" w:hAnsi="宋体"/>
        </w:rPr>
      </w:pPr>
      <w:r>
        <w:rPr>
          <w:rFonts w:ascii="宋体" w:eastAsia="黑体" w:hAnsi="宋体" w:hint="eastAsia"/>
          <w:noProof/>
        </w:rPr>
        <w:lastRenderedPageBreak/>
        <w:drawing>
          <wp:anchor distT="0" distB="0" distL="114300" distR="114300" simplePos="0" relativeHeight="251756544" behindDoc="1" locked="0" layoutInCell="1" allowOverlap="1">
            <wp:simplePos x="0" y="0"/>
            <wp:positionH relativeFrom="column">
              <wp:posOffset>-921330</wp:posOffset>
            </wp:positionH>
            <wp:positionV relativeFrom="paragraph">
              <wp:posOffset>-1040378</wp:posOffset>
            </wp:positionV>
            <wp:extent cx="7486982" cy="10537034"/>
            <wp:effectExtent l="19050" t="0" r="0" b="0"/>
            <wp:wrapNone/>
            <wp:docPr id="9" name="图片 8" descr="C:\Users\linh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hu\Desktop\4.jpg"/>
                    <pic:cNvPicPr>
                      <a:picLocks noChangeAspect="1" noChangeArrowheads="1"/>
                    </pic:cNvPicPr>
                  </pic:nvPicPr>
                  <pic:blipFill>
                    <a:blip r:embed="rId19"/>
                    <a:srcRect/>
                    <a:stretch>
                      <a:fillRect/>
                    </a:stretch>
                  </pic:blipFill>
                  <pic:spPr bwMode="auto">
                    <a:xfrm>
                      <a:off x="0" y="0"/>
                      <a:ext cx="7486982" cy="10537034"/>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721348">
      <w:pPr>
        <w:rPr>
          <w:rFonts w:ascii="宋体" w:eastAsia="黑体" w:hAnsi="宋体"/>
        </w:rPr>
      </w:pPr>
      <w:r>
        <w:rPr>
          <w:rFonts w:ascii="宋体" w:eastAsia="黑体" w:hAnsi="宋体" w:hint="eastAsia"/>
          <w:noProof/>
        </w:rPr>
        <w:lastRenderedPageBreak/>
        <w:drawing>
          <wp:anchor distT="0" distB="0" distL="114300" distR="114300" simplePos="0" relativeHeight="251757568" behindDoc="1" locked="0" layoutInCell="1" allowOverlap="1">
            <wp:simplePos x="0" y="0"/>
            <wp:positionH relativeFrom="column">
              <wp:posOffset>-921330</wp:posOffset>
            </wp:positionH>
            <wp:positionV relativeFrom="paragraph">
              <wp:posOffset>-1040378</wp:posOffset>
            </wp:positionV>
            <wp:extent cx="7496534" cy="10622942"/>
            <wp:effectExtent l="19050" t="0" r="9166" b="0"/>
            <wp:wrapNone/>
            <wp:docPr id="10" name="图片 9" descr="C:\Users\linh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hu\Desktop\5.jpg"/>
                    <pic:cNvPicPr>
                      <a:picLocks noChangeAspect="1" noChangeArrowheads="1"/>
                    </pic:cNvPicPr>
                  </pic:nvPicPr>
                  <pic:blipFill>
                    <a:blip r:embed="rId20"/>
                    <a:srcRect/>
                    <a:stretch>
                      <a:fillRect/>
                    </a:stretch>
                  </pic:blipFill>
                  <pic:spPr bwMode="auto">
                    <a:xfrm>
                      <a:off x="0" y="0"/>
                      <a:ext cx="7500673" cy="10628807"/>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721348">
      <w:pPr>
        <w:rPr>
          <w:rFonts w:ascii="宋体" w:eastAsia="黑体" w:hAnsi="宋体"/>
        </w:rPr>
      </w:pPr>
      <w:r>
        <w:rPr>
          <w:rFonts w:ascii="宋体" w:eastAsia="黑体" w:hAnsi="宋体" w:hint="eastAsia"/>
          <w:noProof/>
        </w:rPr>
        <w:lastRenderedPageBreak/>
        <w:drawing>
          <wp:anchor distT="0" distB="0" distL="114300" distR="114300" simplePos="0" relativeHeight="251758592" behindDoc="1" locked="0" layoutInCell="1" allowOverlap="1">
            <wp:simplePos x="0" y="0"/>
            <wp:positionH relativeFrom="column">
              <wp:posOffset>-921330</wp:posOffset>
            </wp:positionH>
            <wp:positionV relativeFrom="paragraph">
              <wp:posOffset>-1040378</wp:posOffset>
            </wp:positionV>
            <wp:extent cx="7471079" cy="10622942"/>
            <wp:effectExtent l="19050" t="0" r="0" b="0"/>
            <wp:wrapNone/>
            <wp:docPr id="11" name="图片 10" descr="C:\Users\linh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hu\Desktop\6.jpg"/>
                    <pic:cNvPicPr>
                      <a:picLocks noChangeAspect="1" noChangeArrowheads="1"/>
                    </pic:cNvPicPr>
                  </pic:nvPicPr>
                  <pic:blipFill>
                    <a:blip r:embed="rId21"/>
                    <a:srcRect/>
                    <a:stretch>
                      <a:fillRect/>
                    </a:stretch>
                  </pic:blipFill>
                  <pic:spPr bwMode="auto">
                    <a:xfrm>
                      <a:off x="0" y="0"/>
                      <a:ext cx="7476232" cy="10630269"/>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sectPr w:rsidR="00380175" w:rsidSect="00380175">
          <w:pgSz w:w="11906" w:h="16838"/>
          <w:pgMar w:top="1701" w:right="1531" w:bottom="1701" w:left="1531" w:header="851" w:footer="851" w:gutter="0"/>
          <w:cols w:space="720"/>
          <w:docGrid w:linePitch="312"/>
        </w:sectPr>
      </w:pPr>
    </w:p>
    <w:p w:rsidR="00380175" w:rsidRDefault="0064133F">
      <w:pPr>
        <w:rPr>
          <w:rFonts w:ascii="宋体" w:eastAsia="黑体" w:hAnsi="宋体"/>
        </w:rPr>
      </w:pPr>
      <w:r>
        <w:rPr>
          <w:rFonts w:ascii="宋体" w:eastAsia="黑体" w:hAnsi="宋体" w:hint="eastAsia"/>
          <w:noProof/>
        </w:rPr>
        <w:lastRenderedPageBreak/>
        <w:drawing>
          <wp:anchor distT="0" distB="0" distL="114300" distR="114300" simplePos="0" relativeHeight="251759616" behindDoc="1" locked="0" layoutInCell="1" allowOverlap="1">
            <wp:simplePos x="0" y="0"/>
            <wp:positionH relativeFrom="column">
              <wp:posOffset>-1029280</wp:posOffset>
            </wp:positionH>
            <wp:positionV relativeFrom="paragraph">
              <wp:posOffset>-932428</wp:posOffset>
            </wp:positionV>
            <wp:extent cx="10516428" cy="7444537"/>
            <wp:effectExtent l="19050" t="0" r="0" b="0"/>
            <wp:wrapNone/>
            <wp:docPr id="12" name="图片 11" descr="C:\Users\lin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hu\Desktop\1.jpg"/>
                    <pic:cNvPicPr>
                      <a:picLocks noChangeAspect="1" noChangeArrowheads="1"/>
                    </pic:cNvPicPr>
                  </pic:nvPicPr>
                  <pic:blipFill>
                    <a:blip r:embed="rId22"/>
                    <a:srcRect/>
                    <a:stretch>
                      <a:fillRect/>
                    </a:stretch>
                  </pic:blipFill>
                  <pic:spPr bwMode="auto">
                    <a:xfrm>
                      <a:off x="0" y="0"/>
                      <a:ext cx="10516430" cy="7444538"/>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64133F">
      <w:pPr>
        <w:rPr>
          <w:rFonts w:ascii="宋体" w:eastAsia="黑体" w:hAnsi="宋体"/>
        </w:rPr>
      </w:pPr>
      <w:r>
        <w:rPr>
          <w:rFonts w:ascii="宋体" w:eastAsia="黑体" w:hAnsi="宋体" w:hint="eastAsia"/>
          <w:noProof/>
        </w:rPr>
        <w:lastRenderedPageBreak/>
        <w:drawing>
          <wp:anchor distT="0" distB="0" distL="114300" distR="114300" simplePos="0" relativeHeight="251760640" behindDoc="1" locked="0" layoutInCell="1" allowOverlap="1">
            <wp:simplePos x="0" y="0"/>
            <wp:positionH relativeFrom="column">
              <wp:posOffset>-1029280</wp:posOffset>
            </wp:positionH>
            <wp:positionV relativeFrom="paragraph">
              <wp:posOffset>-932428</wp:posOffset>
            </wp:positionV>
            <wp:extent cx="10534472" cy="7378810"/>
            <wp:effectExtent l="19050" t="0" r="178" b="0"/>
            <wp:wrapNone/>
            <wp:docPr id="13" name="图片 12"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hu\Desktop\2.jpg"/>
                    <pic:cNvPicPr>
                      <a:picLocks noChangeAspect="1" noChangeArrowheads="1"/>
                    </pic:cNvPicPr>
                  </pic:nvPicPr>
                  <pic:blipFill>
                    <a:blip r:embed="rId23"/>
                    <a:srcRect/>
                    <a:stretch>
                      <a:fillRect/>
                    </a:stretch>
                  </pic:blipFill>
                  <pic:spPr bwMode="auto">
                    <a:xfrm>
                      <a:off x="0" y="0"/>
                      <a:ext cx="10534472" cy="7378810"/>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2C5D8E">
      <w:pPr>
        <w:rPr>
          <w:rFonts w:ascii="宋体" w:eastAsia="黑体" w:hAnsi="宋体"/>
        </w:rPr>
      </w:pPr>
      <w:r>
        <w:rPr>
          <w:rFonts w:ascii="宋体" w:eastAsia="黑体" w:hAnsi="宋体" w:hint="eastAsia"/>
          <w:noProof/>
        </w:rPr>
        <w:lastRenderedPageBreak/>
        <w:drawing>
          <wp:anchor distT="0" distB="0" distL="114300" distR="114300" simplePos="0" relativeHeight="251761664" behindDoc="1" locked="0" layoutInCell="1" allowOverlap="1">
            <wp:simplePos x="0" y="0"/>
            <wp:positionH relativeFrom="column">
              <wp:posOffset>-1029280</wp:posOffset>
            </wp:positionH>
            <wp:positionV relativeFrom="paragraph">
              <wp:posOffset>-932428</wp:posOffset>
            </wp:positionV>
            <wp:extent cx="10577164" cy="7418566"/>
            <wp:effectExtent l="19050" t="0" r="0" b="0"/>
            <wp:wrapNone/>
            <wp:docPr id="14" name="图片 13"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hu\Desktop\3.jpg"/>
                    <pic:cNvPicPr>
                      <a:picLocks noChangeAspect="1" noChangeArrowheads="1"/>
                    </pic:cNvPicPr>
                  </pic:nvPicPr>
                  <pic:blipFill>
                    <a:blip r:embed="rId24"/>
                    <a:srcRect/>
                    <a:stretch>
                      <a:fillRect/>
                    </a:stretch>
                  </pic:blipFill>
                  <pic:spPr bwMode="auto">
                    <a:xfrm>
                      <a:off x="0" y="0"/>
                      <a:ext cx="10581166" cy="7421373"/>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380175" w:rsidRDefault="00380175">
      <w:pPr>
        <w:widowControl/>
        <w:jc w:val="left"/>
        <w:rPr>
          <w:rFonts w:ascii="宋体" w:eastAsia="黑体" w:hAnsi="宋体"/>
        </w:rPr>
      </w:pPr>
      <w:r>
        <w:rPr>
          <w:rFonts w:ascii="宋体" w:eastAsia="黑体" w:hAnsi="宋体"/>
        </w:rPr>
        <w:br w:type="page"/>
      </w:r>
    </w:p>
    <w:p w:rsidR="00380175" w:rsidRDefault="00437D7D">
      <w:pPr>
        <w:rPr>
          <w:rFonts w:ascii="宋体" w:eastAsia="黑体" w:hAnsi="宋体"/>
        </w:rPr>
      </w:pPr>
      <w:r>
        <w:rPr>
          <w:rFonts w:ascii="宋体" w:eastAsia="黑体" w:hAnsi="宋体" w:hint="eastAsia"/>
          <w:noProof/>
        </w:rPr>
        <w:lastRenderedPageBreak/>
        <w:drawing>
          <wp:anchor distT="0" distB="0" distL="114300" distR="114300" simplePos="0" relativeHeight="251762688" behindDoc="1" locked="0" layoutInCell="1" allowOverlap="1">
            <wp:simplePos x="0" y="0"/>
            <wp:positionH relativeFrom="column">
              <wp:posOffset>-1029280</wp:posOffset>
            </wp:positionH>
            <wp:positionV relativeFrom="paragraph">
              <wp:posOffset>-932429</wp:posOffset>
            </wp:positionV>
            <wp:extent cx="10488408" cy="7434469"/>
            <wp:effectExtent l="19050" t="0" r="8142" b="0"/>
            <wp:wrapNone/>
            <wp:docPr id="15" name="图片 14" descr="C:\Users\linh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hu\Desktop\4.jpg"/>
                    <pic:cNvPicPr>
                      <a:picLocks noChangeAspect="1" noChangeArrowheads="1"/>
                    </pic:cNvPicPr>
                  </pic:nvPicPr>
                  <pic:blipFill>
                    <a:blip r:embed="rId25"/>
                    <a:srcRect/>
                    <a:stretch>
                      <a:fillRect/>
                    </a:stretch>
                  </pic:blipFill>
                  <pic:spPr bwMode="auto">
                    <a:xfrm>
                      <a:off x="0" y="0"/>
                      <a:ext cx="10492529" cy="7437390"/>
                    </a:xfrm>
                    <a:prstGeom prst="rect">
                      <a:avLst/>
                    </a:prstGeom>
                    <a:noFill/>
                    <a:ln w="9525">
                      <a:noFill/>
                      <a:miter lim="800000"/>
                      <a:headEnd/>
                      <a:tailEnd/>
                    </a:ln>
                  </pic:spPr>
                </pic:pic>
              </a:graphicData>
            </a:graphic>
          </wp:anchor>
        </w:drawing>
      </w:r>
    </w:p>
    <w:p w:rsidR="00380175" w:rsidRDefault="00380175">
      <w:pPr>
        <w:rPr>
          <w:rFonts w:ascii="宋体" w:eastAsia="黑体" w:hAnsi="宋体"/>
        </w:rPr>
      </w:pPr>
    </w:p>
    <w:p w:rsidR="00380175" w:rsidRDefault="00380175">
      <w:pPr>
        <w:rPr>
          <w:rFonts w:ascii="宋体" w:eastAsia="黑体" w:hAnsi="宋体"/>
        </w:rPr>
      </w:pPr>
    </w:p>
    <w:p w:rsidR="0064133F" w:rsidRDefault="0064133F">
      <w:pPr>
        <w:rPr>
          <w:rFonts w:ascii="宋体" w:eastAsia="黑体" w:hAnsi="宋体"/>
        </w:rPr>
      </w:pPr>
    </w:p>
    <w:p w:rsidR="0064133F" w:rsidRDefault="0064133F">
      <w:pPr>
        <w:rPr>
          <w:rFonts w:ascii="宋体" w:eastAsia="黑体" w:hAnsi="宋体"/>
        </w:rPr>
      </w:pPr>
    </w:p>
    <w:p w:rsidR="0064133F" w:rsidRDefault="0064133F">
      <w:pPr>
        <w:widowControl/>
        <w:jc w:val="left"/>
        <w:rPr>
          <w:rFonts w:ascii="宋体" w:eastAsia="黑体" w:hAnsi="宋体"/>
        </w:rPr>
      </w:pPr>
      <w:r>
        <w:rPr>
          <w:rFonts w:ascii="宋体" w:eastAsia="黑体" w:hAnsi="宋体"/>
        </w:rPr>
        <w:br w:type="page"/>
      </w:r>
    </w:p>
    <w:p w:rsidR="0064133F" w:rsidRDefault="00437D7D">
      <w:pPr>
        <w:rPr>
          <w:rFonts w:ascii="宋体" w:eastAsia="黑体" w:hAnsi="宋体"/>
        </w:rPr>
      </w:pPr>
      <w:r>
        <w:rPr>
          <w:rFonts w:ascii="宋体" w:eastAsia="黑体" w:hAnsi="宋体" w:hint="eastAsia"/>
          <w:noProof/>
        </w:rPr>
        <w:lastRenderedPageBreak/>
        <w:drawing>
          <wp:anchor distT="0" distB="0" distL="114300" distR="114300" simplePos="0" relativeHeight="251763712" behindDoc="1" locked="0" layoutInCell="1" allowOverlap="1">
            <wp:simplePos x="0" y="0"/>
            <wp:positionH relativeFrom="column">
              <wp:posOffset>-1029280</wp:posOffset>
            </wp:positionH>
            <wp:positionV relativeFrom="paragraph">
              <wp:posOffset>-932428</wp:posOffset>
            </wp:positionV>
            <wp:extent cx="10585779" cy="7434469"/>
            <wp:effectExtent l="19050" t="0" r="6021" b="0"/>
            <wp:wrapNone/>
            <wp:docPr id="16" name="图片 15" descr="C:\Users\linh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nhu\Desktop\5.jpg"/>
                    <pic:cNvPicPr>
                      <a:picLocks noChangeAspect="1" noChangeArrowheads="1"/>
                    </pic:cNvPicPr>
                  </pic:nvPicPr>
                  <pic:blipFill>
                    <a:blip r:embed="rId26"/>
                    <a:srcRect/>
                    <a:stretch>
                      <a:fillRect/>
                    </a:stretch>
                  </pic:blipFill>
                  <pic:spPr bwMode="auto">
                    <a:xfrm>
                      <a:off x="0" y="0"/>
                      <a:ext cx="10591700" cy="7438627"/>
                    </a:xfrm>
                    <a:prstGeom prst="rect">
                      <a:avLst/>
                    </a:prstGeom>
                    <a:noFill/>
                    <a:ln w="9525">
                      <a:noFill/>
                      <a:miter lim="800000"/>
                      <a:headEnd/>
                      <a:tailEnd/>
                    </a:ln>
                  </pic:spPr>
                </pic:pic>
              </a:graphicData>
            </a:graphic>
          </wp:anchor>
        </w:drawing>
      </w:r>
    </w:p>
    <w:p w:rsidR="0064133F" w:rsidRDefault="0064133F">
      <w:pPr>
        <w:rPr>
          <w:rFonts w:ascii="宋体" w:eastAsia="黑体" w:hAnsi="宋体"/>
        </w:rPr>
      </w:pPr>
    </w:p>
    <w:p w:rsidR="0064133F" w:rsidRDefault="0064133F">
      <w:pPr>
        <w:rPr>
          <w:rFonts w:ascii="宋体" w:eastAsia="黑体" w:hAnsi="宋体"/>
        </w:rPr>
      </w:pPr>
    </w:p>
    <w:p w:rsidR="0064133F" w:rsidRDefault="0064133F">
      <w:pPr>
        <w:rPr>
          <w:rFonts w:ascii="宋体" w:eastAsia="黑体" w:hAnsi="宋体"/>
        </w:rPr>
      </w:pPr>
    </w:p>
    <w:p w:rsidR="0064133F" w:rsidRDefault="0064133F">
      <w:pPr>
        <w:rPr>
          <w:rFonts w:ascii="宋体" w:eastAsia="黑体" w:hAnsi="宋体"/>
        </w:rPr>
      </w:pPr>
    </w:p>
    <w:p w:rsidR="0064133F" w:rsidRDefault="0064133F">
      <w:pPr>
        <w:widowControl/>
        <w:jc w:val="left"/>
        <w:rPr>
          <w:rFonts w:ascii="宋体" w:eastAsia="黑体" w:hAnsi="宋体"/>
        </w:rPr>
      </w:pPr>
      <w:r>
        <w:rPr>
          <w:rFonts w:ascii="宋体" w:eastAsia="黑体" w:hAnsi="宋体"/>
        </w:rPr>
        <w:br w:type="page"/>
      </w:r>
    </w:p>
    <w:p w:rsidR="0064133F" w:rsidRDefault="00437D7D">
      <w:pPr>
        <w:rPr>
          <w:rFonts w:ascii="宋体" w:eastAsia="黑体" w:hAnsi="宋体"/>
        </w:rPr>
      </w:pPr>
      <w:r>
        <w:rPr>
          <w:rFonts w:ascii="宋体" w:eastAsia="黑体" w:hAnsi="宋体" w:hint="eastAsia"/>
          <w:noProof/>
        </w:rPr>
        <w:lastRenderedPageBreak/>
        <w:drawing>
          <wp:anchor distT="0" distB="0" distL="114300" distR="114300" simplePos="0" relativeHeight="251764736" behindDoc="1" locked="0" layoutInCell="1" allowOverlap="1">
            <wp:simplePos x="0" y="0"/>
            <wp:positionH relativeFrom="column">
              <wp:posOffset>-1029280</wp:posOffset>
            </wp:positionH>
            <wp:positionV relativeFrom="paragraph">
              <wp:posOffset>-932428</wp:posOffset>
            </wp:positionV>
            <wp:extent cx="10634044" cy="7498080"/>
            <wp:effectExtent l="19050" t="0" r="0" b="0"/>
            <wp:wrapNone/>
            <wp:docPr id="17" name="图片 16" descr="C:\Users\linh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hu\Desktop\6.jpg"/>
                    <pic:cNvPicPr>
                      <a:picLocks noChangeAspect="1" noChangeArrowheads="1"/>
                    </pic:cNvPicPr>
                  </pic:nvPicPr>
                  <pic:blipFill>
                    <a:blip r:embed="rId27"/>
                    <a:srcRect/>
                    <a:stretch>
                      <a:fillRect/>
                    </a:stretch>
                  </pic:blipFill>
                  <pic:spPr bwMode="auto">
                    <a:xfrm>
                      <a:off x="0" y="0"/>
                      <a:ext cx="10639026" cy="7501593"/>
                    </a:xfrm>
                    <a:prstGeom prst="rect">
                      <a:avLst/>
                    </a:prstGeom>
                    <a:noFill/>
                    <a:ln w="9525">
                      <a:noFill/>
                      <a:miter lim="800000"/>
                      <a:headEnd/>
                      <a:tailEnd/>
                    </a:ln>
                  </pic:spPr>
                </pic:pic>
              </a:graphicData>
            </a:graphic>
          </wp:anchor>
        </w:drawing>
      </w:r>
    </w:p>
    <w:p w:rsidR="0064133F" w:rsidRDefault="0064133F">
      <w:pPr>
        <w:rPr>
          <w:rFonts w:ascii="宋体" w:eastAsia="黑体" w:hAnsi="宋体"/>
        </w:rPr>
      </w:pPr>
    </w:p>
    <w:p w:rsidR="0064133F" w:rsidRDefault="0064133F">
      <w:pPr>
        <w:rPr>
          <w:rFonts w:ascii="宋体" w:eastAsia="黑体" w:hAnsi="宋体"/>
        </w:rPr>
      </w:pPr>
    </w:p>
    <w:p w:rsidR="0064133F" w:rsidRDefault="0064133F">
      <w:pPr>
        <w:rPr>
          <w:rFonts w:ascii="宋体" w:eastAsia="黑体" w:hAnsi="宋体"/>
        </w:rPr>
      </w:pPr>
    </w:p>
    <w:p w:rsidR="0064133F" w:rsidRDefault="0064133F">
      <w:pPr>
        <w:widowControl/>
        <w:jc w:val="left"/>
        <w:rPr>
          <w:rFonts w:ascii="宋体" w:eastAsia="黑体" w:hAnsi="宋体"/>
        </w:rPr>
      </w:pPr>
      <w:r>
        <w:rPr>
          <w:rFonts w:ascii="宋体" w:eastAsia="黑体" w:hAnsi="宋体"/>
        </w:rPr>
        <w:br w:type="page"/>
      </w:r>
    </w:p>
    <w:p w:rsidR="0064133F" w:rsidRDefault="00437D7D">
      <w:pPr>
        <w:rPr>
          <w:rFonts w:ascii="宋体" w:eastAsia="黑体" w:hAnsi="宋体"/>
        </w:rPr>
      </w:pPr>
      <w:r>
        <w:rPr>
          <w:rFonts w:ascii="宋体" w:eastAsia="黑体" w:hAnsi="宋体" w:hint="eastAsia"/>
          <w:noProof/>
        </w:rPr>
        <w:lastRenderedPageBreak/>
        <w:drawing>
          <wp:anchor distT="0" distB="0" distL="114300" distR="114300" simplePos="0" relativeHeight="251765760" behindDoc="1" locked="0" layoutInCell="1" allowOverlap="1">
            <wp:simplePos x="0" y="0"/>
            <wp:positionH relativeFrom="column">
              <wp:posOffset>-1029281</wp:posOffset>
            </wp:positionH>
            <wp:positionV relativeFrom="paragraph">
              <wp:posOffset>-932428</wp:posOffset>
            </wp:positionV>
            <wp:extent cx="10600213" cy="7474226"/>
            <wp:effectExtent l="19050" t="0" r="0" b="0"/>
            <wp:wrapNone/>
            <wp:docPr id="18" name="图片 17" descr="C:\Users\linhu\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nhu\Desktop\7.jpg"/>
                    <pic:cNvPicPr>
                      <a:picLocks noChangeAspect="1" noChangeArrowheads="1"/>
                    </pic:cNvPicPr>
                  </pic:nvPicPr>
                  <pic:blipFill>
                    <a:blip r:embed="rId28"/>
                    <a:srcRect/>
                    <a:stretch>
                      <a:fillRect/>
                    </a:stretch>
                  </pic:blipFill>
                  <pic:spPr bwMode="auto">
                    <a:xfrm>
                      <a:off x="0" y="0"/>
                      <a:ext cx="10600213" cy="7474226"/>
                    </a:xfrm>
                    <a:prstGeom prst="rect">
                      <a:avLst/>
                    </a:prstGeom>
                    <a:noFill/>
                    <a:ln w="9525">
                      <a:noFill/>
                      <a:miter lim="800000"/>
                      <a:headEnd/>
                      <a:tailEnd/>
                    </a:ln>
                  </pic:spPr>
                </pic:pic>
              </a:graphicData>
            </a:graphic>
          </wp:anchor>
        </w:drawing>
      </w:r>
    </w:p>
    <w:p w:rsidR="0064133F" w:rsidRDefault="0064133F">
      <w:pPr>
        <w:rPr>
          <w:rFonts w:ascii="宋体" w:eastAsia="黑体" w:hAnsi="宋体"/>
        </w:rPr>
      </w:pPr>
    </w:p>
    <w:p w:rsidR="0064133F" w:rsidRDefault="0064133F">
      <w:pPr>
        <w:rPr>
          <w:rFonts w:ascii="宋体" w:eastAsia="黑体" w:hAnsi="宋体"/>
        </w:rPr>
      </w:pPr>
    </w:p>
    <w:p w:rsidR="0064133F" w:rsidRDefault="0064133F">
      <w:pPr>
        <w:rPr>
          <w:rFonts w:ascii="宋体" w:eastAsia="黑体" w:hAnsi="宋体"/>
        </w:rPr>
        <w:sectPr w:rsidR="0064133F" w:rsidSect="00380175">
          <w:pgSz w:w="16838" w:h="11906" w:orient="landscape"/>
          <w:pgMar w:top="1531" w:right="1701" w:bottom="1531" w:left="1701" w:header="851" w:footer="851" w:gutter="0"/>
          <w:cols w:space="720"/>
          <w:docGrid w:linePitch="312"/>
        </w:sectPr>
      </w:pPr>
    </w:p>
    <w:p w:rsidR="0064133F" w:rsidRDefault="00437D7D">
      <w:pPr>
        <w:rPr>
          <w:rFonts w:ascii="宋体" w:eastAsia="黑体" w:hAnsi="宋体"/>
        </w:rPr>
      </w:pPr>
      <w:r>
        <w:rPr>
          <w:rFonts w:ascii="宋体" w:eastAsia="黑体" w:hAnsi="宋体" w:hint="eastAsia"/>
          <w:noProof/>
        </w:rPr>
        <w:lastRenderedPageBreak/>
        <w:drawing>
          <wp:anchor distT="0" distB="0" distL="114300" distR="114300" simplePos="0" relativeHeight="251766784" behindDoc="1" locked="0" layoutInCell="1" allowOverlap="1">
            <wp:simplePos x="0" y="0"/>
            <wp:positionH relativeFrom="column">
              <wp:posOffset>-810013</wp:posOffset>
            </wp:positionH>
            <wp:positionV relativeFrom="paragraph">
              <wp:posOffset>-913158</wp:posOffset>
            </wp:positionV>
            <wp:extent cx="7285799" cy="10320793"/>
            <wp:effectExtent l="19050" t="0" r="0" b="0"/>
            <wp:wrapNone/>
            <wp:docPr id="19" name="图片 18" descr="C:\Users\linh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nhu\Desktop\8.jpg"/>
                    <pic:cNvPicPr>
                      <a:picLocks noChangeAspect="1" noChangeArrowheads="1"/>
                    </pic:cNvPicPr>
                  </pic:nvPicPr>
                  <pic:blipFill>
                    <a:blip r:embed="rId29"/>
                    <a:srcRect/>
                    <a:stretch>
                      <a:fillRect/>
                    </a:stretch>
                  </pic:blipFill>
                  <pic:spPr bwMode="auto">
                    <a:xfrm>
                      <a:off x="0" y="0"/>
                      <a:ext cx="7285034" cy="10319709"/>
                    </a:xfrm>
                    <a:prstGeom prst="rect">
                      <a:avLst/>
                    </a:prstGeom>
                    <a:noFill/>
                    <a:ln w="9525">
                      <a:noFill/>
                      <a:miter lim="800000"/>
                      <a:headEnd/>
                      <a:tailEnd/>
                    </a:ln>
                  </pic:spPr>
                </pic:pic>
              </a:graphicData>
            </a:graphic>
          </wp:anchor>
        </w:drawing>
      </w:r>
    </w:p>
    <w:p w:rsidR="0064133F" w:rsidRDefault="0064133F">
      <w:pPr>
        <w:rPr>
          <w:rFonts w:ascii="宋体" w:eastAsia="黑体" w:hAnsi="宋体"/>
        </w:rPr>
      </w:pPr>
    </w:p>
    <w:p w:rsidR="0064133F" w:rsidRDefault="0064133F">
      <w:pPr>
        <w:rPr>
          <w:rFonts w:ascii="宋体" w:eastAsia="黑体" w:hAnsi="宋体"/>
        </w:rPr>
      </w:pPr>
    </w:p>
    <w:p w:rsidR="0064133F" w:rsidRDefault="0064133F">
      <w:pPr>
        <w:rPr>
          <w:rFonts w:ascii="宋体" w:eastAsia="黑体" w:hAnsi="宋体"/>
        </w:rPr>
      </w:pPr>
    </w:p>
    <w:p w:rsidR="00380175" w:rsidRDefault="00380175">
      <w:pPr>
        <w:rPr>
          <w:rFonts w:ascii="宋体" w:eastAsia="黑体" w:hAnsi="宋体"/>
        </w:rPr>
      </w:pPr>
    </w:p>
    <w:p w:rsidR="00380175" w:rsidRDefault="00380175">
      <w:pPr>
        <w:rPr>
          <w:rFonts w:ascii="宋体" w:eastAsia="黑体" w:hAnsi="宋体"/>
        </w:rPr>
      </w:pPr>
    </w:p>
    <w:p w:rsidR="00F811C6" w:rsidRPr="00630E46" w:rsidRDefault="00F811C6">
      <w:pPr>
        <w:rPr>
          <w:rFonts w:ascii="宋体" w:eastAsia="黑体" w:hAnsi="宋体"/>
        </w:rPr>
      </w:pPr>
    </w:p>
    <w:sectPr w:rsidR="00F811C6" w:rsidRPr="00630E46" w:rsidSect="0064133F">
      <w:pgSz w:w="11906" w:h="16838"/>
      <w:pgMar w:top="1701" w:right="1531" w:bottom="1701" w:left="153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070" w:rsidRDefault="00340070">
      <w:r>
        <w:separator/>
      </w:r>
    </w:p>
  </w:endnote>
  <w:endnote w:type="continuationSeparator" w:id="1">
    <w:p w:rsidR="00340070" w:rsidRDefault="003400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方正小标宋_GBK">
    <w:altName w:val="Arial Unicode MS"/>
    <w:charset w:val="86"/>
    <w:family w:val="script"/>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E62" w:rsidRDefault="00860E62">
    <w:pPr>
      <w:pStyle w:val="ac"/>
      <w:ind w:right="360" w:firstLine="360"/>
      <w:jc w:val="center"/>
    </w:pPr>
    <w:r>
      <w:pict>
        <v:shapetype id="_x0000_t202" coordsize="21600,21600" o:spt="202" path="m,l,21600r21600,l21600,xe">
          <v:stroke joinstyle="miter"/>
          <v:path gradientshapeok="t" o:connecttype="rect"/>
        </v:shapetype>
        <v:shape id="文本框 1025" o:spid="_x0000_s3073" type="#_x0000_t202" style="position:absolute;left:0;text-align:left;margin-left:0;margin-top:0;width:62.05pt;height:18.15pt;z-index:251657216;mso-wrap-style:none;mso-position-horizontal:center;mso-position-horizontal-relative:margin" filled="f" stroked="f">
          <v:fill o:detectmouseclick="t"/>
          <v:textbox style="mso-fit-shape-to-text:t" inset="0,0,0,0">
            <w:txbxContent>
              <w:p w:rsidR="00860E62" w:rsidRDefault="00860E62">
                <w:pPr>
                  <w:pStyle w:val="ac"/>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sz w:val="24"/>
                    <w:szCs w:val="24"/>
                  </w:rPr>
                  <w:fldChar w:fldCharType="begin"/>
                </w:r>
                <w:r>
                  <w:rPr>
                    <w:rStyle w:val="af1"/>
                    <w:sz w:val="24"/>
                    <w:szCs w:val="24"/>
                  </w:rPr>
                  <w:instrText xml:space="preserve">PAGE  </w:instrText>
                </w:r>
                <w:r>
                  <w:rPr>
                    <w:rStyle w:val="af1"/>
                    <w:sz w:val="24"/>
                    <w:szCs w:val="24"/>
                  </w:rPr>
                  <w:fldChar w:fldCharType="separate"/>
                </w:r>
                <w:r w:rsidR="00043C51">
                  <w:rPr>
                    <w:rStyle w:val="af1"/>
                    <w:noProof/>
                    <w:sz w:val="24"/>
                    <w:szCs w:val="24"/>
                  </w:rPr>
                  <w:t>47</w:t>
                </w:r>
                <w:r>
                  <w:rPr>
                    <w:rStyle w:val="af1"/>
                    <w:sz w:val="24"/>
                    <w:szCs w:val="24"/>
                  </w:rPr>
                  <w:fldChar w:fldCharType="end"/>
                </w:r>
                <w:r>
                  <w:rPr>
                    <w:rStyle w:val="af1"/>
                    <w:sz w:val="24"/>
                    <w:szCs w:val="24"/>
                  </w:rPr>
                  <w:t xml:space="preserve">  </w:t>
                </w:r>
                <w:r>
                  <w:rPr>
                    <w:rStyle w:val="af1"/>
                    <w:rFonts w:ascii="宋体" w:hAnsi="宋体" w:hint="eastAsia"/>
                    <w:sz w:val="28"/>
                    <w:szCs w:val="28"/>
                  </w:rPr>
                  <w:t>—</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E62" w:rsidRDefault="00860E62">
    <w:pPr>
      <w:pStyle w:val="ac"/>
      <w:ind w:right="360" w:firstLine="360"/>
      <w:jc w:val="center"/>
    </w:pPr>
    <w:r>
      <w:pict>
        <v:shapetype id="_x0000_t202" coordsize="21600,21600" o:spt="202" path="m,l,21600r21600,l21600,xe">
          <v:stroke joinstyle="miter"/>
          <v:path gradientshapeok="t" o:connecttype="rect"/>
        </v:shapetype>
        <v:shape id="文本框 1027" o:spid="_x0000_s3075" type="#_x0000_t202" style="position:absolute;left:0;text-align:left;margin-left:0;margin-top:0;width:61.05pt;height:18.15pt;z-index:251658240;mso-wrap-style:none;mso-position-horizontal:center;mso-position-horizontal-relative:margin" filled="f" stroked="f">
          <v:fill o:detectmouseclick="t"/>
          <v:textbox style="mso-fit-shape-to-text:t" inset="0,0,0,0">
            <w:txbxContent>
              <w:p w:rsidR="00860E62" w:rsidRDefault="00860E62">
                <w:pPr>
                  <w:pStyle w:val="ac"/>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043C51">
                  <w:rPr>
                    <w:rStyle w:val="af1"/>
                    <w:rFonts w:ascii="宋体" w:hAnsi="宋体"/>
                    <w:noProof/>
                    <w:sz w:val="26"/>
                    <w:szCs w:val="26"/>
                  </w:rPr>
                  <w:t>48</w:t>
                </w:r>
                <w:r>
                  <w:rPr>
                    <w:rStyle w:val="af1"/>
                    <w:rFonts w:ascii="宋体" w:hAnsi="宋体"/>
                    <w:sz w:val="26"/>
                    <w:szCs w:val="26"/>
                  </w:rPr>
                  <w:fldChar w:fldCharType="end"/>
                </w:r>
                <w:r>
                  <w:rPr>
                    <w:rStyle w:val="af1"/>
                    <w:rFonts w:ascii="宋体" w:hAnsi="宋体" w:hint="eastAsia"/>
                    <w:sz w:val="20"/>
                  </w:rPr>
                  <w:t xml:space="preserve">  </w:t>
                </w:r>
                <w:r>
                  <w:rPr>
                    <w:rStyle w:val="af1"/>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070" w:rsidRDefault="00340070">
      <w:r>
        <w:separator/>
      </w:r>
    </w:p>
  </w:footnote>
  <w:footnote w:type="continuationSeparator" w:id="1">
    <w:p w:rsidR="00340070" w:rsidRDefault="003400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33AC04"/>
    <w:multiLevelType w:val="singleLevel"/>
    <w:tmpl w:val="8633AC04"/>
    <w:lvl w:ilvl="0">
      <w:start w:val="1"/>
      <w:numFmt w:val="chineseCounting"/>
      <w:suff w:val="nothing"/>
      <w:lvlText w:val="%1、"/>
      <w:lvlJc w:val="left"/>
      <w:rPr>
        <w:rFonts w:hint="eastAsia"/>
      </w:rPr>
    </w:lvl>
  </w:abstractNum>
  <w:abstractNum w:abstractNumId="1">
    <w:nsid w:val="A8E8C177"/>
    <w:multiLevelType w:val="singleLevel"/>
    <w:tmpl w:val="A8E8C177"/>
    <w:lvl w:ilvl="0">
      <w:start w:val="5"/>
      <w:numFmt w:val="decimal"/>
      <w:suff w:val="nothing"/>
      <w:lvlText w:val="%1、"/>
      <w:lvlJc w:val="left"/>
    </w:lvl>
  </w:abstractNum>
  <w:abstractNum w:abstractNumId="2">
    <w:nsid w:val="0EFCBB33"/>
    <w:multiLevelType w:val="singleLevel"/>
    <w:tmpl w:val="0EFCBB33"/>
    <w:lvl w:ilvl="0">
      <w:start w:val="1"/>
      <w:numFmt w:val="decimal"/>
      <w:suff w:val="nothing"/>
      <w:lvlText w:val="%1、"/>
      <w:lvlJc w:val="left"/>
      <w:pPr>
        <w:ind w:left="630" w:firstLine="0"/>
      </w:pPr>
    </w:lvl>
  </w:abstractNum>
  <w:abstractNum w:abstractNumId="3">
    <w:nsid w:val="333A6F6A"/>
    <w:multiLevelType w:val="multilevel"/>
    <w:tmpl w:val="333A6F6A"/>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354C5A2F"/>
    <w:multiLevelType w:val="multilevel"/>
    <w:tmpl w:val="354C5A2F"/>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49F510E8"/>
    <w:multiLevelType w:val="hybridMultilevel"/>
    <w:tmpl w:val="5D308F10"/>
    <w:lvl w:ilvl="0" w:tplc="8F369FF0">
      <w:start w:val="1"/>
      <w:numFmt w:val="decimal"/>
      <w:lvlText w:val="（%1）"/>
      <w:lvlJc w:val="left"/>
      <w:pPr>
        <w:ind w:left="1455" w:hanging="9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52D50CBD"/>
    <w:multiLevelType w:val="multilevel"/>
    <w:tmpl w:val="52D50CBD"/>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638F651A"/>
    <w:multiLevelType w:val="singleLevel"/>
    <w:tmpl w:val="638F651A"/>
    <w:lvl w:ilvl="0">
      <w:start w:val="8"/>
      <w:numFmt w:val="chineseCounting"/>
      <w:suff w:val="nothing"/>
      <w:lvlText w:val="%1、"/>
      <w:lvlJc w:val="left"/>
      <w:rPr>
        <w:rFonts w:hint="eastAsia"/>
      </w:rPr>
    </w:lvl>
  </w:abstractNum>
  <w:abstractNum w:abstractNumId="8">
    <w:nsid w:val="6B4A42BE"/>
    <w:multiLevelType w:val="hybridMultilevel"/>
    <w:tmpl w:val="02783668"/>
    <w:lvl w:ilvl="0" w:tplc="9C18C3D2">
      <w:start w:val="1"/>
      <w:numFmt w:val="decimal"/>
      <w:lvlText w:val="%1、"/>
      <w:lvlJc w:val="left"/>
      <w:pPr>
        <w:ind w:left="938" w:hanging="360"/>
      </w:pPr>
      <w:rPr>
        <w:rFonts w:hint="default"/>
      </w:rPr>
    </w:lvl>
    <w:lvl w:ilvl="1" w:tplc="04090019" w:tentative="1">
      <w:start w:val="1"/>
      <w:numFmt w:val="lowerLetter"/>
      <w:lvlText w:val="%2)"/>
      <w:lvlJc w:val="left"/>
      <w:pPr>
        <w:ind w:left="1418" w:hanging="420"/>
      </w:pPr>
    </w:lvl>
    <w:lvl w:ilvl="2" w:tplc="0409001B" w:tentative="1">
      <w:start w:val="1"/>
      <w:numFmt w:val="lowerRoman"/>
      <w:lvlText w:val="%3."/>
      <w:lvlJc w:val="right"/>
      <w:pPr>
        <w:ind w:left="1838" w:hanging="420"/>
      </w:pPr>
    </w:lvl>
    <w:lvl w:ilvl="3" w:tplc="0409000F" w:tentative="1">
      <w:start w:val="1"/>
      <w:numFmt w:val="decimal"/>
      <w:lvlText w:val="%4."/>
      <w:lvlJc w:val="left"/>
      <w:pPr>
        <w:ind w:left="2258" w:hanging="420"/>
      </w:pPr>
    </w:lvl>
    <w:lvl w:ilvl="4" w:tplc="04090019" w:tentative="1">
      <w:start w:val="1"/>
      <w:numFmt w:val="lowerLetter"/>
      <w:lvlText w:val="%5)"/>
      <w:lvlJc w:val="left"/>
      <w:pPr>
        <w:ind w:left="2678" w:hanging="420"/>
      </w:pPr>
    </w:lvl>
    <w:lvl w:ilvl="5" w:tplc="0409001B" w:tentative="1">
      <w:start w:val="1"/>
      <w:numFmt w:val="lowerRoman"/>
      <w:lvlText w:val="%6."/>
      <w:lvlJc w:val="right"/>
      <w:pPr>
        <w:ind w:left="3098" w:hanging="420"/>
      </w:pPr>
    </w:lvl>
    <w:lvl w:ilvl="6" w:tplc="0409000F" w:tentative="1">
      <w:start w:val="1"/>
      <w:numFmt w:val="decimal"/>
      <w:lvlText w:val="%7."/>
      <w:lvlJc w:val="left"/>
      <w:pPr>
        <w:ind w:left="3518" w:hanging="420"/>
      </w:pPr>
    </w:lvl>
    <w:lvl w:ilvl="7" w:tplc="04090019" w:tentative="1">
      <w:start w:val="1"/>
      <w:numFmt w:val="lowerLetter"/>
      <w:lvlText w:val="%8)"/>
      <w:lvlJc w:val="left"/>
      <w:pPr>
        <w:ind w:left="3938" w:hanging="420"/>
      </w:pPr>
    </w:lvl>
    <w:lvl w:ilvl="8" w:tplc="0409001B" w:tentative="1">
      <w:start w:val="1"/>
      <w:numFmt w:val="lowerRoman"/>
      <w:lvlText w:val="%9."/>
      <w:lvlJc w:val="right"/>
      <w:pPr>
        <w:ind w:left="4358" w:hanging="420"/>
      </w:pPr>
    </w:lvl>
  </w:abstractNum>
  <w:abstractNum w:abstractNumId="9">
    <w:nsid w:val="6C3E9CDC"/>
    <w:multiLevelType w:val="singleLevel"/>
    <w:tmpl w:val="6C3E9CDC"/>
    <w:lvl w:ilvl="0">
      <w:start w:val="6"/>
      <w:numFmt w:val="decimal"/>
      <w:lvlText w:val="%1."/>
      <w:lvlJc w:val="left"/>
      <w:pPr>
        <w:tabs>
          <w:tab w:val="num" w:pos="312"/>
        </w:tabs>
      </w:pPr>
    </w:lvl>
  </w:abstractNum>
  <w:num w:numId="1">
    <w:abstractNumId w:val="0"/>
  </w:num>
  <w:num w:numId="2">
    <w:abstractNumId w:val="9"/>
  </w:num>
  <w:num w:numId="3">
    <w:abstractNumId w:val="2"/>
  </w:num>
  <w:num w:numId="4">
    <w:abstractNumId w:val="1"/>
  </w:num>
  <w:num w:numId="5">
    <w:abstractNumId w:val="3"/>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attachedTemplate r:id="rId1"/>
  <w:stylePaneFormatFilter w:val="3F01"/>
  <w:documentProtection w:edit="trackedChanges" w:enforcement="0"/>
  <w:defaultTabStop w:val="420"/>
  <w:doNotHyphenateCaps/>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65538">
      <o:colormenu v:ext="edit" strokecolor="none [3212]"/>
    </o: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4947"/>
    <w:rsid w:val="00000F92"/>
    <w:rsid w:val="00002960"/>
    <w:rsid w:val="000060B3"/>
    <w:rsid w:val="00021C23"/>
    <w:rsid w:val="00025D94"/>
    <w:rsid w:val="00026755"/>
    <w:rsid w:val="00027553"/>
    <w:rsid w:val="00027ED8"/>
    <w:rsid w:val="00031E18"/>
    <w:rsid w:val="000344EB"/>
    <w:rsid w:val="000346CD"/>
    <w:rsid w:val="0003569F"/>
    <w:rsid w:val="00035CAA"/>
    <w:rsid w:val="00040047"/>
    <w:rsid w:val="0004364B"/>
    <w:rsid w:val="00043C51"/>
    <w:rsid w:val="00050620"/>
    <w:rsid w:val="00051D4A"/>
    <w:rsid w:val="00053EAA"/>
    <w:rsid w:val="00061B1F"/>
    <w:rsid w:val="00061F51"/>
    <w:rsid w:val="00062723"/>
    <w:rsid w:val="000654B5"/>
    <w:rsid w:val="00071EC2"/>
    <w:rsid w:val="000733C4"/>
    <w:rsid w:val="00073C9F"/>
    <w:rsid w:val="00074783"/>
    <w:rsid w:val="000773DE"/>
    <w:rsid w:val="00077A21"/>
    <w:rsid w:val="0008070B"/>
    <w:rsid w:val="000810AC"/>
    <w:rsid w:val="00081A02"/>
    <w:rsid w:val="00082231"/>
    <w:rsid w:val="000868EE"/>
    <w:rsid w:val="000877DA"/>
    <w:rsid w:val="000905FE"/>
    <w:rsid w:val="00092CEE"/>
    <w:rsid w:val="00092D38"/>
    <w:rsid w:val="0009377B"/>
    <w:rsid w:val="00095846"/>
    <w:rsid w:val="000967A0"/>
    <w:rsid w:val="00096F83"/>
    <w:rsid w:val="000A20C9"/>
    <w:rsid w:val="000A4D69"/>
    <w:rsid w:val="000A6EC5"/>
    <w:rsid w:val="000A7941"/>
    <w:rsid w:val="000A7D1F"/>
    <w:rsid w:val="000B058F"/>
    <w:rsid w:val="000B06CC"/>
    <w:rsid w:val="000B1C0D"/>
    <w:rsid w:val="000B4467"/>
    <w:rsid w:val="000B4DB9"/>
    <w:rsid w:val="000C016D"/>
    <w:rsid w:val="000C09AC"/>
    <w:rsid w:val="000C0F12"/>
    <w:rsid w:val="000C2143"/>
    <w:rsid w:val="000C45AB"/>
    <w:rsid w:val="000C5196"/>
    <w:rsid w:val="000C767F"/>
    <w:rsid w:val="000D0288"/>
    <w:rsid w:val="000D1079"/>
    <w:rsid w:val="000D5A44"/>
    <w:rsid w:val="000D6B1A"/>
    <w:rsid w:val="000E1568"/>
    <w:rsid w:val="000E1BAD"/>
    <w:rsid w:val="000E2B85"/>
    <w:rsid w:val="000E3310"/>
    <w:rsid w:val="000E3ED2"/>
    <w:rsid w:val="000E40EB"/>
    <w:rsid w:val="000E4794"/>
    <w:rsid w:val="000E48AA"/>
    <w:rsid w:val="000E67CA"/>
    <w:rsid w:val="000E6E16"/>
    <w:rsid w:val="000F1559"/>
    <w:rsid w:val="000F1659"/>
    <w:rsid w:val="000F566A"/>
    <w:rsid w:val="001000DA"/>
    <w:rsid w:val="00101B8B"/>
    <w:rsid w:val="00105CC6"/>
    <w:rsid w:val="001071BA"/>
    <w:rsid w:val="00111DC8"/>
    <w:rsid w:val="001175C2"/>
    <w:rsid w:val="0012606A"/>
    <w:rsid w:val="00131F42"/>
    <w:rsid w:val="0013346B"/>
    <w:rsid w:val="00135554"/>
    <w:rsid w:val="001357F1"/>
    <w:rsid w:val="00140A30"/>
    <w:rsid w:val="00140FA8"/>
    <w:rsid w:val="001422F8"/>
    <w:rsid w:val="00142FEB"/>
    <w:rsid w:val="00143A2D"/>
    <w:rsid w:val="00144662"/>
    <w:rsid w:val="00144B4A"/>
    <w:rsid w:val="00144B71"/>
    <w:rsid w:val="00145A41"/>
    <w:rsid w:val="0014729E"/>
    <w:rsid w:val="00151675"/>
    <w:rsid w:val="001531DC"/>
    <w:rsid w:val="00157435"/>
    <w:rsid w:val="001633D5"/>
    <w:rsid w:val="001647A1"/>
    <w:rsid w:val="001712AC"/>
    <w:rsid w:val="0017135E"/>
    <w:rsid w:val="00172D74"/>
    <w:rsid w:val="0017487C"/>
    <w:rsid w:val="0017504D"/>
    <w:rsid w:val="001763BE"/>
    <w:rsid w:val="0017671A"/>
    <w:rsid w:val="00177422"/>
    <w:rsid w:val="00177A69"/>
    <w:rsid w:val="00177E90"/>
    <w:rsid w:val="00180CC3"/>
    <w:rsid w:val="00181E11"/>
    <w:rsid w:val="001837B5"/>
    <w:rsid w:val="00184590"/>
    <w:rsid w:val="001865C4"/>
    <w:rsid w:val="00186A50"/>
    <w:rsid w:val="001870D1"/>
    <w:rsid w:val="0018781E"/>
    <w:rsid w:val="001879C7"/>
    <w:rsid w:val="001907A2"/>
    <w:rsid w:val="0019262D"/>
    <w:rsid w:val="00193769"/>
    <w:rsid w:val="001A1B35"/>
    <w:rsid w:val="001A48A2"/>
    <w:rsid w:val="001A6F61"/>
    <w:rsid w:val="001B3776"/>
    <w:rsid w:val="001B72B8"/>
    <w:rsid w:val="001C1E42"/>
    <w:rsid w:val="001C3069"/>
    <w:rsid w:val="001C4C47"/>
    <w:rsid w:val="001C5443"/>
    <w:rsid w:val="001C69B3"/>
    <w:rsid w:val="001D144A"/>
    <w:rsid w:val="001D1CF3"/>
    <w:rsid w:val="001D46DC"/>
    <w:rsid w:val="001D5595"/>
    <w:rsid w:val="001D7011"/>
    <w:rsid w:val="001D7161"/>
    <w:rsid w:val="001D7874"/>
    <w:rsid w:val="001D7F22"/>
    <w:rsid w:val="001E26AC"/>
    <w:rsid w:val="001E52D9"/>
    <w:rsid w:val="001E571D"/>
    <w:rsid w:val="001E6A58"/>
    <w:rsid w:val="001F0F17"/>
    <w:rsid w:val="001F16F8"/>
    <w:rsid w:val="001F2339"/>
    <w:rsid w:val="001F3347"/>
    <w:rsid w:val="001F375C"/>
    <w:rsid w:val="001F4F15"/>
    <w:rsid w:val="001F5D22"/>
    <w:rsid w:val="001F69E4"/>
    <w:rsid w:val="001F6BBB"/>
    <w:rsid w:val="00203092"/>
    <w:rsid w:val="002038C3"/>
    <w:rsid w:val="002046CC"/>
    <w:rsid w:val="00210CAE"/>
    <w:rsid w:val="00210D93"/>
    <w:rsid w:val="002113B7"/>
    <w:rsid w:val="002125B4"/>
    <w:rsid w:val="002155B8"/>
    <w:rsid w:val="002170D1"/>
    <w:rsid w:val="00221593"/>
    <w:rsid w:val="00223B5D"/>
    <w:rsid w:val="00223F62"/>
    <w:rsid w:val="00224839"/>
    <w:rsid w:val="002249B2"/>
    <w:rsid w:val="00226574"/>
    <w:rsid w:val="002278EC"/>
    <w:rsid w:val="00227C89"/>
    <w:rsid w:val="00227E15"/>
    <w:rsid w:val="00230B53"/>
    <w:rsid w:val="002311B8"/>
    <w:rsid w:val="0023280E"/>
    <w:rsid w:val="00233F50"/>
    <w:rsid w:val="00234C09"/>
    <w:rsid w:val="0023526E"/>
    <w:rsid w:val="00235490"/>
    <w:rsid w:val="002377D1"/>
    <w:rsid w:val="0024028B"/>
    <w:rsid w:val="00241E8A"/>
    <w:rsid w:val="0024364E"/>
    <w:rsid w:val="0024376F"/>
    <w:rsid w:val="002479C0"/>
    <w:rsid w:val="002506BC"/>
    <w:rsid w:val="002508B5"/>
    <w:rsid w:val="00251353"/>
    <w:rsid w:val="00251B62"/>
    <w:rsid w:val="00254345"/>
    <w:rsid w:val="00257B7B"/>
    <w:rsid w:val="00257C74"/>
    <w:rsid w:val="0026070D"/>
    <w:rsid w:val="00262AD9"/>
    <w:rsid w:val="00262BA0"/>
    <w:rsid w:val="00264557"/>
    <w:rsid w:val="002665CB"/>
    <w:rsid w:val="002667FD"/>
    <w:rsid w:val="0026767C"/>
    <w:rsid w:val="002805AB"/>
    <w:rsid w:val="00282B82"/>
    <w:rsid w:val="00283376"/>
    <w:rsid w:val="00284071"/>
    <w:rsid w:val="00284204"/>
    <w:rsid w:val="0028567D"/>
    <w:rsid w:val="002908C8"/>
    <w:rsid w:val="00291046"/>
    <w:rsid w:val="00291773"/>
    <w:rsid w:val="002928F7"/>
    <w:rsid w:val="00293006"/>
    <w:rsid w:val="00293816"/>
    <w:rsid w:val="00293F49"/>
    <w:rsid w:val="002968A3"/>
    <w:rsid w:val="002A05BA"/>
    <w:rsid w:val="002A0811"/>
    <w:rsid w:val="002A168C"/>
    <w:rsid w:val="002A1F71"/>
    <w:rsid w:val="002A3DC7"/>
    <w:rsid w:val="002A6F1A"/>
    <w:rsid w:val="002B2AAB"/>
    <w:rsid w:val="002B2B36"/>
    <w:rsid w:val="002B49E2"/>
    <w:rsid w:val="002B4B06"/>
    <w:rsid w:val="002B50B5"/>
    <w:rsid w:val="002B7B00"/>
    <w:rsid w:val="002B7C44"/>
    <w:rsid w:val="002B7E6F"/>
    <w:rsid w:val="002C2AF7"/>
    <w:rsid w:val="002C2B17"/>
    <w:rsid w:val="002C5D8E"/>
    <w:rsid w:val="002C75DE"/>
    <w:rsid w:val="002C7D46"/>
    <w:rsid w:val="002D2D60"/>
    <w:rsid w:val="002D3DD0"/>
    <w:rsid w:val="002D4824"/>
    <w:rsid w:val="002D603E"/>
    <w:rsid w:val="002D6608"/>
    <w:rsid w:val="002E1F3A"/>
    <w:rsid w:val="002E1FFE"/>
    <w:rsid w:val="002E298A"/>
    <w:rsid w:val="002E333B"/>
    <w:rsid w:val="002E348A"/>
    <w:rsid w:val="002E37BF"/>
    <w:rsid w:val="002E3FD1"/>
    <w:rsid w:val="002E4BF9"/>
    <w:rsid w:val="002F157B"/>
    <w:rsid w:val="002F7F5B"/>
    <w:rsid w:val="00301978"/>
    <w:rsid w:val="0030202E"/>
    <w:rsid w:val="003022D8"/>
    <w:rsid w:val="00302824"/>
    <w:rsid w:val="0030332C"/>
    <w:rsid w:val="003051C2"/>
    <w:rsid w:val="00311C78"/>
    <w:rsid w:val="00312296"/>
    <w:rsid w:val="00314F0E"/>
    <w:rsid w:val="003150B6"/>
    <w:rsid w:val="00317FEF"/>
    <w:rsid w:val="00321836"/>
    <w:rsid w:val="00321D8E"/>
    <w:rsid w:val="00323511"/>
    <w:rsid w:val="00323AF6"/>
    <w:rsid w:val="00324A0F"/>
    <w:rsid w:val="00324CB6"/>
    <w:rsid w:val="00325472"/>
    <w:rsid w:val="00325928"/>
    <w:rsid w:val="00327965"/>
    <w:rsid w:val="00331577"/>
    <w:rsid w:val="00331A28"/>
    <w:rsid w:val="00332863"/>
    <w:rsid w:val="003356A3"/>
    <w:rsid w:val="00335BAA"/>
    <w:rsid w:val="00335D67"/>
    <w:rsid w:val="0033684D"/>
    <w:rsid w:val="00337B42"/>
    <w:rsid w:val="00340070"/>
    <w:rsid w:val="00341B42"/>
    <w:rsid w:val="0034236F"/>
    <w:rsid w:val="00342672"/>
    <w:rsid w:val="0034348F"/>
    <w:rsid w:val="00345787"/>
    <w:rsid w:val="0034610B"/>
    <w:rsid w:val="00346704"/>
    <w:rsid w:val="00353A61"/>
    <w:rsid w:val="0035496F"/>
    <w:rsid w:val="003559D2"/>
    <w:rsid w:val="00356237"/>
    <w:rsid w:val="00356653"/>
    <w:rsid w:val="00356A1C"/>
    <w:rsid w:val="0035743F"/>
    <w:rsid w:val="00357A1F"/>
    <w:rsid w:val="00357BE2"/>
    <w:rsid w:val="0036170C"/>
    <w:rsid w:val="003629EE"/>
    <w:rsid w:val="00362BA1"/>
    <w:rsid w:val="0036495B"/>
    <w:rsid w:val="00366135"/>
    <w:rsid w:val="00366E0F"/>
    <w:rsid w:val="00370E27"/>
    <w:rsid w:val="00371C5B"/>
    <w:rsid w:val="003732D7"/>
    <w:rsid w:val="00380175"/>
    <w:rsid w:val="00381A72"/>
    <w:rsid w:val="00384676"/>
    <w:rsid w:val="00386EE8"/>
    <w:rsid w:val="00390705"/>
    <w:rsid w:val="00390857"/>
    <w:rsid w:val="00395054"/>
    <w:rsid w:val="003959F8"/>
    <w:rsid w:val="00397CD8"/>
    <w:rsid w:val="003A158F"/>
    <w:rsid w:val="003A3B9E"/>
    <w:rsid w:val="003A4BF3"/>
    <w:rsid w:val="003A511C"/>
    <w:rsid w:val="003B3470"/>
    <w:rsid w:val="003B420D"/>
    <w:rsid w:val="003B446D"/>
    <w:rsid w:val="003C6C16"/>
    <w:rsid w:val="003D374A"/>
    <w:rsid w:val="003D5647"/>
    <w:rsid w:val="003D6383"/>
    <w:rsid w:val="003D683F"/>
    <w:rsid w:val="003D794D"/>
    <w:rsid w:val="003E0CF9"/>
    <w:rsid w:val="003E3058"/>
    <w:rsid w:val="003E3175"/>
    <w:rsid w:val="003E76A9"/>
    <w:rsid w:val="003F0256"/>
    <w:rsid w:val="003F0809"/>
    <w:rsid w:val="003F1E23"/>
    <w:rsid w:val="003F2039"/>
    <w:rsid w:val="003F25BF"/>
    <w:rsid w:val="003F269A"/>
    <w:rsid w:val="003F50CE"/>
    <w:rsid w:val="003F6A8C"/>
    <w:rsid w:val="003F755C"/>
    <w:rsid w:val="004004CB"/>
    <w:rsid w:val="0040406A"/>
    <w:rsid w:val="00406BD9"/>
    <w:rsid w:val="00406F01"/>
    <w:rsid w:val="004079B2"/>
    <w:rsid w:val="00412307"/>
    <w:rsid w:val="00412EBC"/>
    <w:rsid w:val="00415886"/>
    <w:rsid w:val="004168FC"/>
    <w:rsid w:val="00416D50"/>
    <w:rsid w:val="00416E56"/>
    <w:rsid w:val="00416FD5"/>
    <w:rsid w:val="00417772"/>
    <w:rsid w:val="004207E5"/>
    <w:rsid w:val="00420E6A"/>
    <w:rsid w:val="00420F2A"/>
    <w:rsid w:val="004217E2"/>
    <w:rsid w:val="00424797"/>
    <w:rsid w:val="00424EDA"/>
    <w:rsid w:val="00425A9E"/>
    <w:rsid w:val="00426D6B"/>
    <w:rsid w:val="00427929"/>
    <w:rsid w:val="00430C6D"/>
    <w:rsid w:val="00431E6C"/>
    <w:rsid w:val="00433CE7"/>
    <w:rsid w:val="00437D7D"/>
    <w:rsid w:val="00440469"/>
    <w:rsid w:val="00440872"/>
    <w:rsid w:val="00444095"/>
    <w:rsid w:val="0044508C"/>
    <w:rsid w:val="00452738"/>
    <w:rsid w:val="004539AA"/>
    <w:rsid w:val="00455F0D"/>
    <w:rsid w:val="00456091"/>
    <w:rsid w:val="00466321"/>
    <w:rsid w:val="00466CB4"/>
    <w:rsid w:val="00473F28"/>
    <w:rsid w:val="00480C01"/>
    <w:rsid w:val="00481E59"/>
    <w:rsid w:val="004832E0"/>
    <w:rsid w:val="0048495B"/>
    <w:rsid w:val="00484B4B"/>
    <w:rsid w:val="00484B9B"/>
    <w:rsid w:val="004855F6"/>
    <w:rsid w:val="0048661E"/>
    <w:rsid w:val="00487588"/>
    <w:rsid w:val="004900E3"/>
    <w:rsid w:val="0049314B"/>
    <w:rsid w:val="00493517"/>
    <w:rsid w:val="00494670"/>
    <w:rsid w:val="00495157"/>
    <w:rsid w:val="004A0423"/>
    <w:rsid w:val="004A0FAC"/>
    <w:rsid w:val="004A2733"/>
    <w:rsid w:val="004A3823"/>
    <w:rsid w:val="004A4852"/>
    <w:rsid w:val="004A6615"/>
    <w:rsid w:val="004A6E48"/>
    <w:rsid w:val="004B15AC"/>
    <w:rsid w:val="004B681A"/>
    <w:rsid w:val="004C1C66"/>
    <w:rsid w:val="004C500E"/>
    <w:rsid w:val="004C5903"/>
    <w:rsid w:val="004C5E89"/>
    <w:rsid w:val="004C6599"/>
    <w:rsid w:val="004D2E34"/>
    <w:rsid w:val="004D5FF2"/>
    <w:rsid w:val="004E6946"/>
    <w:rsid w:val="004F1AD8"/>
    <w:rsid w:val="005002CE"/>
    <w:rsid w:val="005039CB"/>
    <w:rsid w:val="0050558F"/>
    <w:rsid w:val="00505DD5"/>
    <w:rsid w:val="00505EAA"/>
    <w:rsid w:val="00506286"/>
    <w:rsid w:val="005063E2"/>
    <w:rsid w:val="00510813"/>
    <w:rsid w:val="0051139C"/>
    <w:rsid w:val="00511990"/>
    <w:rsid w:val="00511DE0"/>
    <w:rsid w:val="00512459"/>
    <w:rsid w:val="005129C7"/>
    <w:rsid w:val="00513635"/>
    <w:rsid w:val="00514870"/>
    <w:rsid w:val="00514B9B"/>
    <w:rsid w:val="005161A8"/>
    <w:rsid w:val="00517F02"/>
    <w:rsid w:val="0052033A"/>
    <w:rsid w:val="00524303"/>
    <w:rsid w:val="005258A2"/>
    <w:rsid w:val="00533DC4"/>
    <w:rsid w:val="005401AE"/>
    <w:rsid w:val="00541B73"/>
    <w:rsid w:val="00542415"/>
    <w:rsid w:val="00542E07"/>
    <w:rsid w:val="00543AEF"/>
    <w:rsid w:val="00545424"/>
    <w:rsid w:val="005469C7"/>
    <w:rsid w:val="005476AF"/>
    <w:rsid w:val="00551144"/>
    <w:rsid w:val="00554203"/>
    <w:rsid w:val="00554A7B"/>
    <w:rsid w:val="0055572C"/>
    <w:rsid w:val="00556CC8"/>
    <w:rsid w:val="0056106A"/>
    <w:rsid w:val="00564743"/>
    <w:rsid w:val="00564B76"/>
    <w:rsid w:val="0056546D"/>
    <w:rsid w:val="00566ADB"/>
    <w:rsid w:val="00566CB8"/>
    <w:rsid w:val="00570040"/>
    <w:rsid w:val="00570B96"/>
    <w:rsid w:val="00571170"/>
    <w:rsid w:val="00571F2F"/>
    <w:rsid w:val="005720AE"/>
    <w:rsid w:val="00572724"/>
    <w:rsid w:val="00572B14"/>
    <w:rsid w:val="005772F8"/>
    <w:rsid w:val="00580B1B"/>
    <w:rsid w:val="00581E17"/>
    <w:rsid w:val="00582371"/>
    <w:rsid w:val="00582FAE"/>
    <w:rsid w:val="005842ED"/>
    <w:rsid w:val="0058795B"/>
    <w:rsid w:val="005925F2"/>
    <w:rsid w:val="00592E77"/>
    <w:rsid w:val="005940E6"/>
    <w:rsid w:val="00594D77"/>
    <w:rsid w:val="00595010"/>
    <w:rsid w:val="00595CD0"/>
    <w:rsid w:val="005969E4"/>
    <w:rsid w:val="005A06B7"/>
    <w:rsid w:val="005A1759"/>
    <w:rsid w:val="005A2978"/>
    <w:rsid w:val="005A5655"/>
    <w:rsid w:val="005A6719"/>
    <w:rsid w:val="005A68A7"/>
    <w:rsid w:val="005B0A4B"/>
    <w:rsid w:val="005B2608"/>
    <w:rsid w:val="005B345D"/>
    <w:rsid w:val="005B58DB"/>
    <w:rsid w:val="005B6115"/>
    <w:rsid w:val="005B6759"/>
    <w:rsid w:val="005C2B27"/>
    <w:rsid w:val="005D36AB"/>
    <w:rsid w:val="005E532B"/>
    <w:rsid w:val="005E6688"/>
    <w:rsid w:val="005E77A1"/>
    <w:rsid w:val="005F05D0"/>
    <w:rsid w:val="005F1F02"/>
    <w:rsid w:val="005F50BC"/>
    <w:rsid w:val="005F5968"/>
    <w:rsid w:val="005F6D28"/>
    <w:rsid w:val="0060012B"/>
    <w:rsid w:val="006024F6"/>
    <w:rsid w:val="006119EC"/>
    <w:rsid w:val="006143D9"/>
    <w:rsid w:val="006151EA"/>
    <w:rsid w:val="006171BD"/>
    <w:rsid w:val="00617A24"/>
    <w:rsid w:val="00617B67"/>
    <w:rsid w:val="00617CC3"/>
    <w:rsid w:val="006216DE"/>
    <w:rsid w:val="006218E0"/>
    <w:rsid w:val="006270DD"/>
    <w:rsid w:val="00630E46"/>
    <w:rsid w:val="00631927"/>
    <w:rsid w:val="00632919"/>
    <w:rsid w:val="006377A6"/>
    <w:rsid w:val="00637A3D"/>
    <w:rsid w:val="00640177"/>
    <w:rsid w:val="006411EF"/>
    <w:rsid w:val="0064133F"/>
    <w:rsid w:val="00641902"/>
    <w:rsid w:val="00642647"/>
    <w:rsid w:val="0065585C"/>
    <w:rsid w:val="00656975"/>
    <w:rsid w:val="00657A47"/>
    <w:rsid w:val="006656D0"/>
    <w:rsid w:val="0066611C"/>
    <w:rsid w:val="006748B8"/>
    <w:rsid w:val="006775C3"/>
    <w:rsid w:val="0067767E"/>
    <w:rsid w:val="006820F8"/>
    <w:rsid w:val="00683EF2"/>
    <w:rsid w:val="006858EB"/>
    <w:rsid w:val="00690EED"/>
    <w:rsid w:val="0069195C"/>
    <w:rsid w:val="0069290A"/>
    <w:rsid w:val="00693ECA"/>
    <w:rsid w:val="0069455C"/>
    <w:rsid w:val="00694A9F"/>
    <w:rsid w:val="006955D7"/>
    <w:rsid w:val="006963F2"/>
    <w:rsid w:val="0069775A"/>
    <w:rsid w:val="00697813"/>
    <w:rsid w:val="006A0BA0"/>
    <w:rsid w:val="006A3EE8"/>
    <w:rsid w:val="006A5735"/>
    <w:rsid w:val="006A5845"/>
    <w:rsid w:val="006A6A71"/>
    <w:rsid w:val="006A7296"/>
    <w:rsid w:val="006A72BF"/>
    <w:rsid w:val="006B03CD"/>
    <w:rsid w:val="006B03F2"/>
    <w:rsid w:val="006B1161"/>
    <w:rsid w:val="006B18EE"/>
    <w:rsid w:val="006B37DC"/>
    <w:rsid w:val="006B4F68"/>
    <w:rsid w:val="006B52CB"/>
    <w:rsid w:val="006B6045"/>
    <w:rsid w:val="006C0592"/>
    <w:rsid w:val="006C13C7"/>
    <w:rsid w:val="006C272E"/>
    <w:rsid w:val="006C2AD1"/>
    <w:rsid w:val="006C30E3"/>
    <w:rsid w:val="006C5479"/>
    <w:rsid w:val="006C59D5"/>
    <w:rsid w:val="006C638F"/>
    <w:rsid w:val="006C6F3C"/>
    <w:rsid w:val="006C7441"/>
    <w:rsid w:val="006D0389"/>
    <w:rsid w:val="006D139E"/>
    <w:rsid w:val="006D13B5"/>
    <w:rsid w:val="006D739A"/>
    <w:rsid w:val="006D7849"/>
    <w:rsid w:val="006E0B09"/>
    <w:rsid w:val="006E12FF"/>
    <w:rsid w:val="006E2DD4"/>
    <w:rsid w:val="006E37C9"/>
    <w:rsid w:val="006E37E7"/>
    <w:rsid w:val="006E3B1E"/>
    <w:rsid w:val="006E607E"/>
    <w:rsid w:val="006F47F2"/>
    <w:rsid w:val="006F5CF1"/>
    <w:rsid w:val="006F6E63"/>
    <w:rsid w:val="00702A36"/>
    <w:rsid w:val="007039D3"/>
    <w:rsid w:val="00706C5D"/>
    <w:rsid w:val="00707204"/>
    <w:rsid w:val="00711296"/>
    <w:rsid w:val="00712B6F"/>
    <w:rsid w:val="00713D35"/>
    <w:rsid w:val="00716CB6"/>
    <w:rsid w:val="00721348"/>
    <w:rsid w:val="00731B20"/>
    <w:rsid w:val="00732922"/>
    <w:rsid w:val="00732E79"/>
    <w:rsid w:val="00735BCF"/>
    <w:rsid w:val="007436F4"/>
    <w:rsid w:val="00743B9B"/>
    <w:rsid w:val="00744582"/>
    <w:rsid w:val="00744CF7"/>
    <w:rsid w:val="00750245"/>
    <w:rsid w:val="007514DA"/>
    <w:rsid w:val="0075162E"/>
    <w:rsid w:val="00753311"/>
    <w:rsid w:val="00753BF7"/>
    <w:rsid w:val="00754034"/>
    <w:rsid w:val="007556A6"/>
    <w:rsid w:val="00756556"/>
    <w:rsid w:val="007610A6"/>
    <w:rsid w:val="007618C4"/>
    <w:rsid w:val="00764BDF"/>
    <w:rsid w:val="00767980"/>
    <w:rsid w:val="00770B19"/>
    <w:rsid w:val="00772067"/>
    <w:rsid w:val="00772122"/>
    <w:rsid w:val="00773D40"/>
    <w:rsid w:val="0077463F"/>
    <w:rsid w:val="00774AA6"/>
    <w:rsid w:val="00777954"/>
    <w:rsid w:val="007836EA"/>
    <w:rsid w:val="00784CDA"/>
    <w:rsid w:val="00790549"/>
    <w:rsid w:val="007906C4"/>
    <w:rsid w:val="0079272C"/>
    <w:rsid w:val="00792AF2"/>
    <w:rsid w:val="007931D2"/>
    <w:rsid w:val="00793A4D"/>
    <w:rsid w:val="007940EA"/>
    <w:rsid w:val="007952B2"/>
    <w:rsid w:val="007967E8"/>
    <w:rsid w:val="007979FB"/>
    <w:rsid w:val="007A1E2D"/>
    <w:rsid w:val="007A2170"/>
    <w:rsid w:val="007A22BF"/>
    <w:rsid w:val="007A3323"/>
    <w:rsid w:val="007A39BE"/>
    <w:rsid w:val="007A5D46"/>
    <w:rsid w:val="007B55DA"/>
    <w:rsid w:val="007B62F5"/>
    <w:rsid w:val="007B72B8"/>
    <w:rsid w:val="007B73A6"/>
    <w:rsid w:val="007B75A0"/>
    <w:rsid w:val="007B7A58"/>
    <w:rsid w:val="007C21B5"/>
    <w:rsid w:val="007C7ACC"/>
    <w:rsid w:val="007D2792"/>
    <w:rsid w:val="007D2E9F"/>
    <w:rsid w:val="007D4331"/>
    <w:rsid w:val="007E0633"/>
    <w:rsid w:val="007E2452"/>
    <w:rsid w:val="007E4BD2"/>
    <w:rsid w:val="007E564A"/>
    <w:rsid w:val="007F19AF"/>
    <w:rsid w:val="007F61B6"/>
    <w:rsid w:val="007F66B2"/>
    <w:rsid w:val="00801393"/>
    <w:rsid w:val="00802F88"/>
    <w:rsid w:val="00805EE9"/>
    <w:rsid w:val="00807124"/>
    <w:rsid w:val="008071AA"/>
    <w:rsid w:val="0081293E"/>
    <w:rsid w:val="00815465"/>
    <w:rsid w:val="00817E9A"/>
    <w:rsid w:val="00821969"/>
    <w:rsid w:val="00822150"/>
    <w:rsid w:val="008243FA"/>
    <w:rsid w:val="008253E4"/>
    <w:rsid w:val="00825706"/>
    <w:rsid w:val="00826A06"/>
    <w:rsid w:val="008306BD"/>
    <w:rsid w:val="0083164D"/>
    <w:rsid w:val="00831A80"/>
    <w:rsid w:val="00832624"/>
    <w:rsid w:val="00833743"/>
    <w:rsid w:val="008340A4"/>
    <w:rsid w:val="00834EFC"/>
    <w:rsid w:val="0083588E"/>
    <w:rsid w:val="00835CC0"/>
    <w:rsid w:val="0083652D"/>
    <w:rsid w:val="008406B6"/>
    <w:rsid w:val="008435E2"/>
    <w:rsid w:val="0084362A"/>
    <w:rsid w:val="0084535D"/>
    <w:rsid w:val="008511B4"/>
    <w:rsid w:val="00852C30"/>
    <w:rsid w:val="008538F6"/>
    <w:rsid w:val="00857F30"/>
    <w:rsid w:val="00860E62"/>
    <w:rsid w:val="00860F73"/>
    <w:rsid w:val="008614D9"/>
    <w:rsid w:val="00864C70"/>
    <w:rsid w:val="008657AA"/>
    <w:rsid w:val="00870671"/>
    <w:rsid w:val="0087135F"/>
    <w:rsid w:val="00872D94"/>
    <w:rsid w:val="008734D9"/>
    <w:rsid w:val="00873C4B"/>
    <w:rsid w:val="00874021"/>
    <w:rsid w:val="00875B0D"/>
    <w:rsid w:val="00880364"/>
    <w:rsid w:val="00881683"/>
    <w:rsid w:val="00881C9D"/>
    <w:rsid w:val="008877D1"/>
    <w:rsid w:val="00891592"/>
    <w:rsid w:val="00891E9E"/>
    <w:rsid w:val="00893CF3"/>
    <w:rsid w:val="00895796"/>
    <w:rsid w:val="0089718F"/>
    <w:rsid w:val="008A2B50"/>
    <w:rsid w:val="008A2F68"/>
    <w:rsid w:val="008A430F"/>
    <w:rsid w:val="008B2E2C"/>
    <w:rsid w:val="008B4FA6"/>
    <w:rsid w:val="008B5282"/>
    <w:rsid w:val="008B7C17"/>
    <w:rsid w:val="008C066E"/>
    <w:rsid w:val="008C0D31"/>
    <w:rsid w:val="008C2D01"/>
    <w:rsid w:val="008C40E6"/>
    <w:rsid w:val="008C4312"/>
    <w:rsid w:val="008C79B0"/>
    <w:rsid w:val="008D0F7A"/>
    <w:rsid w:val="008D10F4"/>
    <w:rsid w:val="008D3E65"/>
    <w:rsid w:val="008D42C0"/>
    <w:rsid w:val="008D5F65"/>
    <w:rsid w:val="008D611A"/>
    <w:rsid w:val="008D67F1"/>
    <w:rsid w:val="008D68E4"/>
    <w:rsid w:val="008D75D6"/>
    <w:rsid w:val="008E0506"/>
    <w:rsid w:val="008E0CFF"/>
    <w:rsid w:val="008E2E24"/>
    <w:rsid w:val="008E347A"/>
    <w:rsid w:val="008E4EE5"/>
    <w:rsid w:val="008E5D6B"/>
    <w:rsid w:val="008E76F0"/>
    <w:rsid w:val="008F0467"/>
    <w:rsid w:val="008F0E6E"/>
    <w:rsid w:val="008F15FE"/>
    <w:rsid w:val="008F26DF"/>
    <w:rsid w:val="008F2D29"/>
    <w:rsid w:val="008F5187"/>
    <w:rsid w:val="008F572D"/>
    <w:rsid w:val="008F60D8"/>
    <w:rsid w:val="008F6424"/>
    <w:rsid w:val="008F73B0"/>
    <w:rsid w:val="00902727"/>
    <w:rsid w:val="0090312B"/>
    <w:rsid w:val="0090461D"/>
    <w:rsid w:val="00904A6A"/>
    <w:rsid w:val="00907A23"/>
    <w:rsid w:val="009108CB"/>
    <w:rsid w:val="0091114E"/>
    <w:rsid w:val="00911186"/>
    <w:rsid w:val="00911C32"/>
    <w:rsid w:val="009137AF"/>
    <w:rsid w:val="00913E9A"/>
    <w:rsid w:val="00914CE5"/>
    <w:rsid w:val="00915F66"/>
    <w:rsid w:val="00916361"/>
    <w:rsid w:val="009168C4"/>
    <w:rsid w:val="0091736D"/>
    <w:rsid w:val="00917736"/>
    <w:rsid w:val="00920AD6"/>
    <w:rsid w:val="00925469"/>
    <w:rsid w:val="0093037A"/>
    <w:rsid w:val="009335D5"/>
    <w:rsid w:val="00933778"/>
    <w:rsid w:val="0093387E"/>
    <w:rsid w:val="0093478A"/>
    <w:rsid w:val="00935E4D"/>
    <w:rsid w:val="00937A8E"/>
    <w:rsid w:val="00940E59"/>
    <w:rsid w:val="0094154D"/>
    <w:rsid w:val="00942C8D"/>
    <w:rsid w:val="00943CBD"/>
    <w:rsid w:val="00944190"/>
    <w:rsid w:val="0095155F"/>
    <w:rsid w:val="009528C8"/>
    <w:rsid w:val="00953193"/>
    <w:rsid w:val="00953971"/>
    <w:rsid w:val="00954429"/>
    <w:rsid w:val="00954A75"/>
    <w:rsid w:val="009552D0"/>
    <w:rsid w:val="0095629E"/>
    <w:rsid w:val="009563CE"/>
    <w:rsid w:val="009573A2"/>
    <w:rsid w:val="0096048D"/>
    <w:rsid w:val="00963760"/>
    <w:rsid w:val="00963E00"/>
    <w:rsid w:val="0096419F"/>
    <w:rsid w:val="009656BD"/>
    <w:rsid w:val="00967105"/>
    <w:rsid w:val="00971280"/>
    <w:rsid w:val="0097197E"/>
    <w:rsid w:val="00971DE0"/>
    <w:rsid w:val="00976187"/>
    <w:rsid w:val="00976328"/>
    <w:rsid w:val="0097680D"/>
    <w:rsid w:val="00977C81"/>
    <w:rsid w:val="00982438"/>
    <w:rsid w:val="009833D3"/>
    <w:rsid w:val="0098404C"/>
    <w:rsid w:val="00985283"/>
    <w:rsid w:val="0099233F"/>
    <w:rsid w:val="00995611"/>
    <w:rsid w:val="00995992"/>
    <w:rsid w:val="00995A61"/>
    <w:rsid w:val="00996C75"/>
    <w:rsid w:val="009A03E5"/>
    <w:rsid w:val="009A06A8"/>
    <w:rsid w:val="009A0F3B"/>
    <w:rsid w:val="009A1BB4"/>
    <w:rsid w:val="009A2628"/>
    <w:rsid w:val="009A3200"/>
    <w:rsid w:val="009A3E4E"/>
    <w:rsid w:val="009A6731"/>
    <w:rsid w:val="009A6C0D"/>
    <w:rsid w:val="009B0897"/>
    <w:rsid w:val="009B1B34"/>
    <w:rsid w:val="009B2B16"/>
    <w:rsid w:val="009B30B2"/>
    <w:rsid w:val="009B740A"/>
    <w:rsid w:val="009B7BD9"/>
    <w:rsid w:val="009C4A8A"/>
    <w:rsid w:val="009C6BB9"/>
    <w:rsid w:val="009C7928"/>
    <w:rsid w:val="009C7DD5"/>
    <w:rsid w:val="009D50AD"/>
    <w:rsid w:val="009E0742"/>
    <w:rsid w:val="009E227D"/>
    <w:rsid w:val="009E293B"/>
    <w:rsid w:val="009E5019"/>
    <w:rsid w:val="009F05DC"/>
    <w:rsid w:val="00A04F1B"/>
    <w:rsid w:val="00A0501B"/>
    <w:rsid w:val="00A138A4"/>
    <w:rsid w:val="00A1470A"/>
    <w:rsid w:val="00A147FC"/>
    <w:rsid w:val="00A14947"/>
    <w:rsid w:val="00A1732B"/>
    <w:rsid w:val="00A221A8"/>
    <w:rsid w:val="00A27699"/>
    <w:rsid w:val="00A27AC8"/>
    <w:rsid w:val="00A3116C"/>
    <w:rsid w:val="00A3161F"/>
    <w:rsid w:val="00A3186A"/>
    <w:rsid w:val="00A32A83"/>
    <w:rsid w:val="00A32BDA"/>
    <w:rsid w:val="00A368DB"/>
    <w:rsid w:val="00A372A8"/>
    <w:rsid w:val="00A372FD"/>
    <w:rsid w:val="00A4010A"/>
    <w:rsid w:val="00A423AA"/>
    <w:rsid w:val="00A510D1"/>
    <w:rsid w:val="00A51FE5"/>
    <w:rsid w:val="00A526D6"/>
    <w:rsid w:val="00A53EC6"/>
    <w:rsid w:val="00A55C0F"/>
    <w:rsid w:val="00A70AD2"/>
    <w:rsid w:val="00A71458"/>
    <w:rsid w:val="00A74B71"/>
    <w:rsid w:val="00A76D4D"/>
    <w:rsid w:val="00A770FA"/>
    <w:rsid w:val="00A77868"/>
    <w:rsid w:val="00A80E99"/>
    <w:rsid w:val="00A83C9B"/>
    <w:rsid w:val="00A852BB"/>
    <w:rsid w:val="00A8713F"/>
    <w:rsid w:val="00A87A58"/>
    <w:rsid w:val="00A90BA1"/>
    <w:rsid w:val="00A97A9A"/>
    <w:rsid w:val="00A97E4E"/>
    <w:rsid w:val="00AA0671"/>
    <w:rsid w:val="00AA09E4"/>
    <w:rsid w:val="00AA0D57"/>
    <w:rsid w:val="00AA2531"/>
    <w:rsid w:val="00AA3A31"/>
    <w:rsid w:val="00AA5977"/>
    <w:rsid w:val="00AA73CD"/>
    <w:rsid w:val="00AB1E09"/>
    <w:rsid w:val="00AB36D2"/>
    <w:rsid w:val="00AB51D6"/>
    <w:rsid w:val="00AB5223"/>
    <w:rsid w:val="00AB5330"/>
    <w:rsid w:val="00AB6B8B"/>
    <w:rsid w:val="00AB6B8F"/>
    <w:rsid w:val="00AB7747"/>
    <w:rsid w:val="00AC14CE"/>
    <w:rsid w:val="00AC2A56"/>
    <w:rsid w:val="00AC3D70"/>
    <w:rsid w:val="00AC4082"/>
    <w:rsid w:val="00AC43CD"/>
    <w:rsid w:val="00AC6F06"/>
    <w:rsid w:val="00AC7C58"/>
    <w:rsid w:val="00AD055E"/>
    <w:rsid w:val="00AD3D42"/>
    <w:rsid w:val="00AD3DFD"/>
    <w:rsid w:val="00AD47A7"/>
    <w:rsid w:val="00AD6F02"/>
    <w:rsid w:val="00AD7199"/>
    <w:rsid w:val="00AD743B"/>
    <w:rsid w:val="00AD7A4E"/>
    <w:rsid w:val="00AE1815"/>
    <w:rsid w:val="00AE3FE4"/>
    <w:rsid w:val="00AE4678"/>
    <w:rsid w:val="00AE5494"/>
    <w:rsid w:val="00AE55E1"/>
    <w:rsid w:val="00AE6B4B"/>
    <w:rsid w:val="00AE73E3"/>
    <w:rsid w:val="00AF0CBF"/>
    <w:rsid w:val="00AF257F"/>
    <w:rsid w:val="00AF3329"/>
    <w:rsid w:val="00AF33CF"/>
    <w:rsid w:val="00AF3825"/>
    <w:rsid w:val="00AF3B3F"/>
    <w:rsid w:val="00AF4D50"/>
    <w:rsid w:val="00AF6179"/>
    <w:rsid w:val="00AF77D1"/>
    <w:rsid w:val="00AF7F92"/>
    <w:rsid w:val="00B03BC8"/>
    <w:rsid w:val="00B11A07"/>
    <w:rsid w:val="00B12389"/>
    <w:rsid w:val="00B1295A"/>
    <w:rsid w:val="00B1586D"/>
    <w:rsid w:val="00B20A45"/>
    <w:rsid w:val="00B22C5C"/>
    <w:rsid w:val="00B24F30"/>
    <w:rsid w:val="00B27DCD"/>
    <w:rsid w:val="00B3033B"/>
    <w:rsid w:val="00B3196F"/>
    <w:rsid w:val="00B31ABF"/>
    <w:rsid w:val="00B320DE"/>
    <w:rsid w:val="00B3269F"/>
    <w:rsid w:val="00B33BE3"/>
    <w:rsid w:val="00B53B5D"/>
    <w:rsid w:val="00B552BB"/>
    <w:rsid w:val="00B5669E"/>
    <w:rsid w:val="00B5791A"/>
    <w:rsid w:val="00B6055E"/>
    <w:rsid w:val="00B61A36"/>
    <w:rsid w:val="00B6317D"/>
    <w:rsid w:val="00B63B02"/>
    <w:rsid w:val="00B650A6"/>
    <w:rsid w:val="00B71AC9"/>
    <w:rsid w:val="00B71CB7"/>
    <w:rsid w:val="00B72E15"/>
    <w:rsid w:val="00B7723F"/>
    <w:rsid w:val="00B80534"/>
    <w:rsid w:val="00B8433C"/>
    <w:rsid w:val="00B87491"/>
    <w:rsid w:val="00B9005B"/>
    <w:rsid w:val="00B911B8"/>
    <w:rsid w:val="00B917D0"/>
    <w:rsid w:val="00B92148"/>
    <w:rsid w:val="00B921A2"/>
    <w:rsid w:val="00B923D5"/>
    <w:rsid w:val="00B92B9E"/>
    <w:rsid w:val="00B94D7B"/>
    <w:rsid w:val="00B95B11"/>
    <w:rsid w:val="00B97B59"/>
    <w:rsid w:val="00BA0E8C"/>
    <w:rsid w:val="00BA29E9"/>
    <w:rsid w:val="00BA7142"/>
    <w:rsid w:val="00BB237C"/>
    <w:rsid w:val="00BB41A3"/>
    <w:rsid w:val="00BB533D"/>
    <w:rsid w:val="00BC0F26"/>
    <w:rsid w:val="00BC32DC"/>
    <w:rsid w:val="00BC35B6"/>
    <w:rsid w:val="00BC6F1F"/>
    <w:rsid w:val="00BD0335"/>
    <w:rsid w:val="00BD0CEE"/>
    <w:rsid w:val="00BD1440"/>
    <w:rsid w:val="00BD1663"/>
    <w:rsid w:val="00BD1B51"/>
    <w:rsid w:val="00BD4596"/>
    <w:rsid w:val="00BD4751"/>
    <w:rsid w:val="00BE1405"/>
    <w:rsid w:val="00BE312D"/>
    <w:rsid w:val="00BE6D50"/>
    <w:rsid w:val="00BE70CA"/>
    <w:rsid w:val="00BF090A"/>
    <w:rsid w:val="00BF0BC3"/>
    <w:rsid w:val="00BF1C20"/>
    <w:rsid w:val="00BF608F"/>
    <w:rsid w:val="00BF6277"/>
    <w:rsid w:val="00C05DC2"/>
    <w:rsid w:val="00C06441"/>
    <w:rsid w:val="00C06D99"/>
    <w:rsid w:val="00C06E35"/>
    <w:rsid w:val="00C1008C"/>
    <w:rsid w:val="00C10578"/>
    <w:rsid w:val="00C135BC"/>
    <w:rsid w:val="00C155B2"/>
    <w:rsid w:val="00C15C95"/>
    <w:rsid w:val="00C2013B"/>
    <w:rsid w:val="00C2303C"/>
    <w:rsid w:val="00C2596A"/>
    <w:rsid w:val="00C264CB"/>
    <w:rsid w:val="00C26517"/>
    <w:rsid w:val="00C27537"/>
    <w:rsid w:val="00C27EF1"/>
    <w:rsid w:val="00C30376"/>
    <w:rsid w:val="00C324EE"/>
    <w:rsid w:val="00C328FE"/>
    <w:rsid w:val="00C33507"/>
    <w:rsid w:val="00C346E8"/>
    <w:rsid w:val="00C35A7B"/>
    <w:rsid w:val="00C36512"/>
    <w:rsid w:val="00C4409D"/>
    <w:rsid w:val="00C44E72"/>
    <w:rsid w:val="00C45A06"/>
    <w:rsid w:val="00C45EDF"/>
    <w:rsid w:val="00C47E5B"/>
    <w:rsid w:val="00C52B96"/>
    <w:rsid w:val="00C56DED"/>
    <w:rsid w:val="00C61E4B"/>
    <w:rsid w:val="00C63B62"/>
    <w:rsid w:val="00C64BFF"/>
    <w:rsid w:val="00C66C96"/>
    <w:rsid w:val="00C66FD5"/>
    <w:rsid w:val="00C704E9"/>
    <w:rsid w:val="00C71CD1"/>
    <w:rsid w:val="00C73B18"/>
    <w:rsid w:val="00C763C9"/>
    <w:rsid w:val="00C77FA0"/>
    <w:rsid w:val="00C80057"/>
    <w:rsid w:val="00C81ABA"/>
    <w:rsid w:val="00C82232"/>
    <w:rsid w:val="00C82913"/>
    <w:rsid w:val="00C864BB"/>
    <w:rsid w:val="00C91FB8"/>
    <w:rsid w:val="00C93398"/>
    <w:rsid w:val="00C93B34"/>
    <w:rsid w:val="00C963AE"/>
    <w:rsid w:val="00C972B1"/>
    <w:rsid w:val="00CA0572"/>
    <w:rsid w:val="00CA05FA"/>
    <w:rsid w:val="00CA0C58"/>
    <w:rsid w:val="00CA2CCE"/>
    <w:rsid w:val="00CA391F"/>
    <w:rsid w:val="00CA43FD"/>
    <w:rsid w:val="00CA73B3"/>
    <w:rsid w:val="00CA7EF8"/>
    <w:rsid w:val="00CC3543"/>
    <w:rsid w:val="00CC489B"/>
    <w:rsid w:val="00CC5F91"/>
    <w:rsid w:val="00CD046B"/>
    <w:rsid w:val="00CD2BCD"/>
    <w:rsid w:val="00CD3A4C"/>
    <w:rsid w:val="00CD7B38"/>
    <w:rsid w:val="00CE10E9"/>
    <w:rsid w:val="00CE1294"/>
    <w:rsid w:val="00CE2910"/>
    <w:rsid w:val="00CE5393"/>
    <w:rsid w:val="00CE5544"/>
    <w:rsid w:val="00CE5902"/>
    <w:rsid w:val="00CE5A6A"/>
    <w:rsid w:val="00CF150B"/>
    <w:rsid w:val="00CF36BE"/>
    <w:rsid w:val="00CF6000"/>
    <w:rsid w:val="00CF73EC"/>
    <w:rsid w:val="00CF771E"/>
    <w:rsid w:val="00D003F3"/>
    <w:rsid w:val="00D005B6"/>
    <w:rsid w:val="00D00E14"/>
    <w:rsid w:val="00D0364F"/>
    <w:rsid w:val="00D03FD2"/>
    <w:rsid w:val="00D06834"/>
    <w:rsid w:val="00D127A1"/>
    <w:rsid w:val="00D131BE"/>
    <w:rsid w:val="00D14BDC"/>
    <w:rsid w:val="00D17BEB"/>
    <w:rsid w:val="00D17FC3"/>
    <w:rsid w:val="00D2096C"/>
    <w:rsid w:val="00D22BF5"/>
    <w:rsid w:val="00D23935"/>
    <w:rsid w:val="00D259EC"/>
    <w:rsid w:val="00D308ED"/>
    <w:rsid w:val="00D31147"/>
    <w:rsid w:val="00D31193"/>
    <w:rsid w:val="00D31F34"/>
    <w:rsid w:val="00D31F37"/>
    <w:rsid w:val="00D31F9E"/>
    <w:rsid w:val="00D336BE"/>
    <w:rsid w:val="00D36D86"/>
    <w:rsid w:val="00D3759E"/>
    <w:rsid w:val="00D419F4"/>
    <w:rsid w:val="00D428AA"/>
    <w:rsid w:val="00D43608"/>
    <w:rsid w:val="00D45B81"/>
    <w:rsid w:val="00D50A34"/>
    <w:rsid w:val="00D53EFA"/>
    <w:rsid w:val="00D54270"/>
    <w:rsid w:val="00D55E4E"/>
    <w:rsid w:val="00D56812"/>
    <w:rsid w:val="00D634F9"/>
    <w:rsid w:val="00D662F4"/>
    <w:rsid w:val="00D676EF"/>
    <w:rsid w:val="00D71085"/>
    <w:rsid w:val="00D725B1"/>
    <w:rsid w:val="00D80BDB"/>
    <w:rsid w:val="00D82A1B"/>
    <w:rsid w:val="00D8538F"/>
    <w:rsid w:val="00D8598E"/>
    <w:rsid w:val="00D936FB"/>
    <w:rsid w:val="00D94A7C"/>
    <w:rsid w:val="00D95896"/>
    <w:rsid w:val="00DA2B3F"/>
    <w:rsid w:val="00DA5289"/>
    <w:rsid w:val="00DB0C58"/>
    <w:rsid w:val="00DB16F2"/>
    <w:rsid w:val="00DB28F8"/>
    <w:rsid w:val="00DB2983"/>
    <w:rsid w:val="00DC0371"/>
    <w:rsid w:val="00DC0A8D"/>
    <w:rsid w:val="00DC1257"/>
    <w:rsid w:val="00DC3DC0"/>
    <w:rsid w:val="00DC554B"/>
    <w:rsid w:val="00DC5B2B"/>
    <w:rsid w:val="00DD1479"/>
    <w:rsid w:val="00DD2F2A"/>
    <w:rsid w:val="00DD318D"/>
    <w:rsid w:val="00DD533F"/>
    <w:rsid w:val="00DE06A6"/>
    <w:rsid w:val="00DE06F2"/>
    <w:rsid w:val="00DE184E"/>
    <w:rsid w:val="00DE2B1A"/>
    <w:rsid w:val="00DE4AD9"/>
    <w:rsid w:val="00DF034A"/>
    <w:rsid w:val="00DF2E12"/>
    <w:rsid w:val="00DF3D11"/>
    <w:rsid w:val="00DF4B79"/>
    <w:rsid w:val="00DF4C3E"/>
    <w:rsid w:val="00DF514A"/>
    <w:rsid w:val="00DF6690"/>
    <w:rsid w:val="00DF6804"/>
    <w:rsid w:val="00DF69A1"/>
    <w:rsid w:val="00E01560"/>
    <w:rsid w:val="00E02950"/>
    <w:rsid w:val="00E0358D"/>
    <w:rsid w:val="00E04323"/>
    <w:rsid w:val="00E06A2F"/>
    <w:rsid w:val="00E070A2"/>
    <w:rsid w:val="00E07838"/>
    <w:rsid w:val="00E07CBF"/>
    <w:rsid w:val="00E10057"/>
    <w:rsid w:val="00E11304"/>
    <w:rsid w:val="00E15339"/>
    <w:rsid w:val="00E20185"/>
    <w:rsid w:val="00E217DD"/>
    <w:rsid w:val="00E24706"/>
    <w:rsid w:val="00E2656A"/>
    <w:rsid w:val="00E30043"/>
    <w:rsid w:val="00E3697F"/>
    <w:rsid w:val="00E37980"/>
    <w:rsid w:val="00E4012A"/>
    <w:rsid w:val="00E412D0"/>
    <w:rsid w:val="00E44671"/>
    <w:rsid w:val="00E4785C"/>
    <w:rsid w:val="00E529E8"/>
    <w:rsid w:val="00E54959"/>
    <w:rsid w:val="00E5511A"/>
    <w:rsid w:val="00E561FD"/>
    <w:rsid w:val="00E56322"/>
    <w:rsid w:val="00E56491"/>
    <w:rsid w:val="00E56F2A"/>
    <w:rsid w:val="00E57095"/>
    <w:rsid w:val="00E57235"/>
    <w:rsid w:val="00E60982"/>
    <w:rsid w:val="00E62C62"/>
    <w:rsid w:val="00E640DD"/>
    <w:rsid w:val="00E647B2"/>
    <w:rsid w:val="00E654C1"/>
    <w:rsid w:val="00E65D97"/>
    <w:rsid w:val="00E72A5A"/>
    <w:rsid w:val="00E73354"/>
    <w:rsid w:val="00E758DE"/>
    <w:rsid w:val="00E773B6"/>
    <w:rsid w:val="00E77FD0"/>
    <w:rsid w:val="00E83AEE"/>
    <w:rsid w:val="00E874F0"/>
    <w:rsid w:val="00E9242D"/>
    <w:rsid w:val="00E92F0F"/>
    <w:rsid w:val="00E954D7"/>
    <w:rsid w:val="00E95A79"/>
    <w:rsid w:val="00E96C92"/>
    <w:rsid w:val="00E96D1A"/>
    <w:rsid w:val="00EA5E5D"/>
    <w:rsid w:val="00EB1544"/>
    <w:rsid w:val="00EB5255"/>
    <w:rsid w:val="00EB55F5"/>
    <w:rsid w:val="00EB5C47"/>
    <w:rsid w:val="00EC3517"/>
    <w:rsid w:val="00EC582E"/>
    <w:rsid w:val="00EC64B5"/>
    <w:rsid w:val="00ED0639"/>
    <w:rsid w:val="00ED0696"/>
    <w:rsid w:val="00ED1ADA"/>
    <w:rsid w:val="00EE4200"/>
    <w:rsid w:val="00EE54DC"/>
    <w:rsid w:val="00EE5657"/>
    <w:rsid w:val="00EE750D"/>
    <w:rsid w:val="00EF4755"/>
    <w:rsid w:val="00EF59DE"/>
    <w:rsid w:val="00EF7135"/>
    <w:rsid w:val="00F0209D"/>
    <w:rsid w:val="00F02559"/>
    <w:rsid w:val="00F027DB"/>
    <w:rsid w:val="00F02804"/>
    <w:rsid w:val="00F057C5"/>
    <w:rsid w:val="00F06061"/>
    <w:rsid w:val="00F10508"/>
    <w:rsid w:val="00F10B9C"/>
    <w:rsid w:val="00F11ADC"/>
    <w:rsid w:val="00F124F0"/>
    <w:rsid w:val="00F1341C"/>
    <w:rsid w:val="00F14735"/>
    <w:rsid w:val="00F14A7A"/>
    <w:rsid w:val="00F16A73"/>
    <w:rsid w:val="00F206B5"/>
    <w:rsid w:val="00F22985"/>
    <w:rsid w:val="00F23B26"/>
    <w:rsid w:val="00F26C3E"/>
    <w:rsid w:val="00F32989"/>
    <w:rsid w:val="00F3383E"/>
    <w:rsid w:val="00F36658"/>
    <w:rsid w:val="00F37D59"/>
    <w:rsid w:val="00F41E2F"/>
    <w:rsid w:val="00F43C6B"/>
    <w:rsid w:val="00F465A7"/>
    <w:rsid w:val="00F50B7C"/>
    <w:rsid w:val="00F50ED1"/>
    <w:rsid w:val="00F544B6"/>
    <w:rsid w:val="00F550E6"/>
    <w:rsid w:val="00F61842"/>
    <w:rsid w:val="00F62AEE"/>
    <w:rsid w:val="00F63127"/>
    <w:rsid w:val="00F64799"/>
    <w:rsid w:val="00F66600"/>
    <w:rsid w:val="00F7062A"/>
    <w:rsid w:val="00F71CC0"/>
    <w:rsid w:val="00F720A3"/>
    <w:rsid w:val="00F74345"/>
    <w:rsid w:val="00F76382"/>
    <w:rsid w:val="00F80A0A"/>
    <w:rsid w:val="00F80FC1"/>
    <w:rsid w:val="00F811C6"/>
    <w:rsid w:val="00F82B19"/>
    <w:rsid w:val="00F8320C"/>
    <w:rsid w:val="00F91B84"/>
    <w:rsid w:val="00F9212D"/>
    <w:rsid w:val="00F95AAF"/>
    <w:rsid w:val="00F965DA"/>
    <w:rsid w:val="00F9667D"/>
    <w:rsid w:val="00FA039A"/>
    <w:rsid w:val="00FA37F5"/>
    <w:rsid w:val="00FA3D44"/>
    <w:rsid w:val="00FA406A"/>
    <w:rsid w:val="00FA481C"/>
    <w:rsid w:val="00FA5A2C"/>
    <w:rsid w:val="00FA799F"/>
    <w:rsid w:val="00FB403F"/>
    <w:rsid w:val="00FB474C"/>
    <w:rsid w:val="00FB503A"/>
    <w:rsid w:val="00FB516C"/>
    <w:rsid w:val="00FB655D"/>
    <w:rsid w:val="00FC25A8"/>
    <w:rsid w:val="00FC2702"/>
    <w:rsid w:val="00FD0236"/>
    <w:rsid w:val="00FD14A4"/>
    <w:rsid w:val="00FD18F4"/>
    <w:rsid w:val="00FD54DB"/>
    <w:rsid w:val="00FD619F"/>
    <w:rsid w:val="00FD7347"/>
    <w:rsid w:val="00FE4C2D"/>
    <w:rsid w:val="00FE4CEA"/>
    <w:rsid w:val="00FE7ED2"/>
    <w:rsid w:val="00FF2CAE"/>
    <w:rsid w:val="00FF5886"/>
    <w:rsid w:val="01290F7E"/>
    <w:rsid w:val="015D1E09"/>
    <w:rsid w:val="02697903"/>
    <w:rsid w:val="02812847"/>
    <w:rsid w:val="02F96569"/>
    <w:rsid w:val="03EA7B21"/>
    <w:rsid w:val="05F83EAE"/>
    <w:rsid w:val="063E7D85"/>
    <w:rsid w:val="07293586"/>
    <w:rsid w:val="07295285"/>
    <w:rsid w:val="07636392"/>
    <w:rsid w:val="07770C56"/>
    <w:rsid w:val="07D8264B"/>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1D032B0"/>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6700A5"/>
    <w:rsid w:val="22F47480"/>
    <w:rsid w:val="23DE1C48"/>
    <w:rsid w:val="240210CD"/>
    <w:rsid w:val="24BF09F7"/>
    <w:rsid w:val="252D53FE"/>
    <w:rsid w:val="25EC2D81"/>
    <w:rsid w:val="276C7D76"/>
    <w:rsid w:val="277057A2"/>
    <w:rsid w:val="288D6AE0"/>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805FD0"/>
    <w:rsid w:val="38B302F9"/>
    <w:rsid w:val="38F12CD3"/>
    <w:rsid w:val="38F94775"/>
    <w:rsid w:val="392971ED"/>
    <w:rsid w:val="39325651"/>
    <w:rsid w:val="3A872856"/>
    <w:rsid w:val="3B3763D1"/>
    <w:rsid w:val="3C2F6E1E"/>
    <w:rsid w:val="3C4F64BA"/>
    <w:rsid w:val="3CDA245A"/>
    <w:rsid w:val="3D1E06B7"/>
    <w:rsid w:val="3D4E60B4"/>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21155B3"/>
    <w:rsid w:val="52FD11FA"/>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145C74"/>
    <w:rsid w:val="7B686D42"/>
    <w:rsid w:val="7B841746"/>
    <w:rsid w:val="7BD00154"/>
    <w:rsid w:val="7C6C5AC7"/>
    <w:rsid w:val="7CC6544B"/>
    <w:rsid w:val="7D0239FF"/>
    <w:rsid w:val="7D5E40CD"/>
    <w:rsid w:val="7DCD56F2"/>
    <w:rsid w:val="7F001CE7"/>
    <w:rsid w:val="7FE47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o:colormenu v:ext="edit" strokecolor="none [3212]"/>
    </o:shapedefaults>
    <o:shapelayout v:ext="edit">
      <o:idmap v:ext="edit" data="1"/>
      <o:rules v:ext="edit">
        <o:r id="V:Rule3" type="callout" idref="#自选图形 854"/>
        <o:r id="V:Rule4" type="callout" idref="#自选图形 849"/>
        <o:r id="V:Rule7" type="connector" idref="#_x0000_s1139"/>
        <o:r id="V:Rule8" type="connector" idref="#_x0000_s1683"/>
        <o:r id="V:Rule9" type="connector" idref="#_x0000_s1684"/>
        <o:r id="V:Rule10" type="connector" idref="#_x0000_s1138"/>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locked="0" w:semiHidden="1"/>
    <w:lsdException w:name="header" w:locked="0"/>
    <w:lsdException w:name="footer" w:locked="0" w:uiPriority="99"/>
    <w:lsdException w:name="caption" w:qFormat="1"/>
    <w:lsdException w:name="annotation reference" w:locked="0" w:semiHidden="1"/>
    <w:lsdException w:name="Title" w:qFormat="1"/>
    <w:lsdException w:name="Default Paragraph Font" w:locked="0" w:semiHidden="1"/>
    <w:lsdException w:name="Body Text" w:locked="0"/>
    <w:lsdException w:name="Body Text Indent" w:locked="0"/>
    <w:lsdException w:name="Subtitle" w:qFormat="1"/>
    <w:lsdException w:name="Date" w:locked="0"/>
    <w:lsdException w:name="Body Text First Indent 2" w:uiPriority="99" w:qFormat="1"/>
    <w:lsdException w:name="Block Text" w:unhideWhenUsed="1" w:qFormat="1"/>
    <w:lsdException w:name="Strong" w:uiPriority="22"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uiPriority="99" w:qFormat="1"/>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uiPriority="99" w:qFormat="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0E6E16"/>
    <w:pPr>
      <w:widowControl w:val="0"/>
      <w:jc w:val="both"/>
    </w:pPr>
    <w:rPr>
      <w:kern w:val="2"/>
      <w:sz w:val="21"/>
      <w:szCs w:val="24"/>
    </w:rPr>
  </w:style>
  <w:style w:type="paragraph" w:styleId="1">
    <w:name w:val="heading 1"/>
    <w:basedOn w:val="a"/>
    <w:next w:val="a"/>
    <w:uiPriority w:val="99"/>
    <w:qFormat/>
    <w:locked/>
    <w:rsid w:val="000E6E16"/>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a"/>
    <w:next w:val="a"/>
    <w:qFormat/>
    <w:locked/>
    <w:rsid w:val="000E6E16"/>
    <w:pPr>
      <w:keepNext/>
      <w:keepLines/>
      <w:adjustRightInd w:val="0"/>
      <w:snapToGrid w:val="0"/>
      <w:textAlignment w:val="baseline"/>
      <w:outlineLvl w:val="3"/>
    </w:pPr>
    <w:rPr>
      <w:rFonts w:ascii="黑体" w:eastAsia="黑体"/>
      <w:b/>
      <w:kern w:val="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2,正文（首行缩进两字） Char,正文不缩进,s4,表正文,正文非缩进,特点,s4 Char,正文（首行缩进两字）,正文（首行缩进两字） Char Char Char Char Char Char,正文（首行缩进两字） Char Char Char Char Char,正文（首行缩进两字） Char Char Char Char Char Char Char,首行缩进两字,正文缩进 Char Char,正文2 Char1,正文2 Char Char,段1,Body Text(ch),缩"/>
    <w:basedOn w:val="a"/>
    <w:next w:val="a"/>
    <w:link w:val="Char"/>
    <w:qFormat/>
    <w:locked/>
    <w:rsid w:val="000E6E16"/>
    <w:pPr>
      <w:ind w:firstLineChars="200" w:firstLine="420"/>
    </w:pPr>
  </w:style>
  <w:style w:type="paragraph" w:styleId="a4">
    <w:name w:val="caption"/>
    <w:basedOn w:val="a"/>
    <w:next w:val="a"/>
    <w:link w:val="Char0"/>
    <w:qFormat/>
    <w:locked/>
    <w:rsid w:val="000E6E16"/>
    <w:rPr>
      <w:rFonts w:ascii="Arial" w:eastAsia="黑体" w:hAnsi="Arial"/>
      <w:sz w:val="20"/>
      <w:szCs w:val="20"/>
    </w:rPr>
  </w:style>
  <w:style w:type="paragraph" w:styleId="a5">
    <w:name w:val="annotation text"/>
    <w:basedOn w:val="a"/>
    <w:link w:val="Char1"/>
    <w:semiHidden/>
    <w:rsid w:val="000E6E16"/>
    <w:pPr>
      <w:jc w:val="left"/>
    </w:pPr>
    <w:rPr>
      <w:kern w:val="0"/>
      <w:sz w:val="24"/>
      <w:szCs w:val="20"/>
    </w:rPr>
  </w:style>
  <w:style w:type="character" w:customStyle="1" w:styleId="Char1">
    <w:name w:val="批注文字 Char"/>
    <w:link w:val="a5"/>
    <w:locked/>
    <w:rsid w:val="000E6E16"/>
    <w:rPr>
      <w:rFonts w:ascii="Times New Roman" w:eastAsia="宋体" w:hAnsi="Times New Roman"/>
      <w:sz w:val="24"/>
    </w:rPr>
  </w:style>
  <w:style w:type="paragraph" w:styleId="a6">
    <w:name w:val="Body Text"/>
    <w:basedOn w:val="a"/>
    <w:link w:val="Char2"/>
    <w:rsid w:val="000E6E16"/>
    <w:pPr>
      <w:widowControl/>
      <w:snapToGrid w:val="0"/>
      <w:spacing w:before="60" w:after="160" w:line="259" w:lineRule="auto"/>
      <w:ind w:right="113"/>
    </w:pPr>
    <w:rPr>
      <w:kern w:val="0"/>
      <w:sz w:val="18"/>
      <w:szCs w:val="20"/>
    </w:rPr>
  </w:style>
  <w:style w:type="character" w:customStyle="1" w:styleId="Char2">
    <w:name w:val="正文文本 Char"/>
    <w:link w:val="a6"/>
    <w:locked/>
    <w:rsid w:val="000E6E16"/>
    <w:rPr>
      <w:sz w:val="18"/>
    </w:rPr>
  </w:style>
  <w:style w:type="paragraph" w:styleId="a7">
    <w:name w:val="Body Text Indent"/>
    <w:basedOn w:val="a"/>
    <w:next w:val="a6"/>
    <w:link w:val="Char3"/>
    <w:rsid w:val="000E6E16"/>
    <w:pPr>
      <w:spacing w:after="120"/>
      <w:ind w:leftChars="200" w:left="420"/>
    </w:pPr>
    <w:rPr>
      <w:kern w:val="0"/>
      <w:sz w:val="24"/>
      <w:szCs w:val="20"/>
    </w:rPr>
  </w:style>
  <w:style w:type="character" w:customStyle="1" w:styleId="Char3">
    <w:name w:val="正文文本缩进 Char"/>
    <w:link w:val="a7"/>
    <w:qFormat/>
    <w:locked/>
    <w:rsid w:val="000E6E16"/>
    <w:rPr>
      <w:rFonts w:ascii="Times New Roman" w:eastAsia="宋体" w:hAnsi="Times New Roman"/>
      <w:sz w:val="24"/>
    </w:rPr>
  </w:style>
  <w:style w:type="paragraph" w:styleId="a8">
    <w:name w:val="Block Text"/>
    <w:basedOn w:val="a"/>
    <w:unhideWhenUsed/>
    <w:qFormat/>
    <w:locked/>
    <w:rsid w:val="000E6E16"/>
    <w:pPr>
      <w:ind w:left="100" w:right="100" w:firstLine="425"/>
    </w:pPr>
    <w:rPr>
      <w:sz w:val="28"/>
      <w:szCs w:val="20"/>
    </w:rPr>
  </w:style>
  <w:style w:type="paragraph" w:styleId="a9">
    <w:name w:val="Plain Text"/>
    <w:basedOn w:val="a"/>
    <w:qFormat/>
    <w:locked/>
    <w:rsid w:val="000E6E16"/>
    <w:rPr>
      <w:rFonts w:ascii="宋体" w:hAnsi="Courier New"/>
    </w:rPr>
  </w:style>
  <w:style w:type="paragraph" w:styleId="aa">
    <w:name w:val="Date"/>
    <w:basedOn w:val="a"/>
    <w:next w:val="a"/>
    <w:link w:val="Char4"/>
    <w:rsid w:val="000E6E16"/>
    <w:pPr>
      <w:ind w:leftChars="2500" w:left="100"/>
    </w:pPr>
    <w:rPr>
      <w:kern w:val="0"/>
      <w:sz w:val="24"/>
      <w:szCs w:val="20"/>
    </w:rPr>
  </w:style>
  <w:style w:type="character" w:customStyle="1" w:styleId="Char4">
    <w:name w:val="日期 Char"/>
    <w:link w:val="aa"/>
    <w:locked/>
    <w:rsid w:val="000E6E16"/>
    <w:rPr>
      <w:rFonts w:ascii="Times New Roman" w:eastAsia="宋体" w:hAnsi="Times New Roman"/>
      <w:sz w:val="24"/>
    </w:rPr>
  </w:style>
  <w:style w:type="paragraph" w:styleId="ab">
    <w:name w:val="Balloon Text"/>
    <w:basedOn w:val="a"/>
    <w:link w:val="Char5"/>
    <w:semiHidden/>
    <w:rsid w:val="000E6E16"/>
    <w:rPr>
      <w:kern w:val="0"/>
      <w:sz w:val="18"/>
      <w:szCs w:val="20"/>
    </w:rPr>
  </w:style>
  <w:style w:type="character" w:customStyle="1" w:styleId="Char5">
    <w:name w:val="批注框文本 Char"/>
    <w:link w:val="ab"/>
    <w:semiHidden/>
    <w:locked/>
    <w:rsid w:val="000E6E16"/>
    <w:rPr>
      <w:rFonts w:ascii="Times New Roman" w:eastAsia="宋体" w:hAnsi="Times New Roman"/>
      <w:sz w:val="18"/>
    </w:rPr>
  </w:style>
  <w:style w:type="paragraph" w:styleId="ac">
    <w:name w:val="footer"/>
    <w:basedOn w:val="a"/>
    <w:link w:val="Char6"/>
    <w:uiPriority w:val="99"/>
    <w:rsid w:val="000E6E16"/>
    <w:pPr>
      <w:tabs>
        <w:tab w:val="center" w:pos="4153"/>
        <w:tab w:val="right" w:pos="8306"/>
      </w:tabs>
      <w:snapToGrid w:val="0"/>
      <w:jc w:val="left"/>
    </w:pPr>
    <w:rPr>
      <w:kern w:val="0"/>
      <w:sz w:val="18"/>
      <w:szCs w:val="20"/>
    </w:rPr>
  </w:style>
  <w:style w:type="character" w:customStyle="1" w:styleId="Char6">
    <w:name w:val="页脚 Char"/>
    <w:link w:val="ac"/>
    <w:uiPriority w:val="99"/>
    <w:locked/>
    <w:rsid w:val="000E6E16"/>
    <w:rPr>
      <w:sz w:val="18"/>
    </w:rPr>
  </w:style>
  <w:style w:type="paragraph" w:styleId="ad">
    <w:name w:val="header"/>
    <w:basedOn w:val="a"/>
    <w:link w:val="Char7"/>
    <w:rsid w:val="000E6E16"/>
    <w:pPr>
      <w:pBdr>
        <w:bottom w:val="single" w:sz="6" w:space="1" w:color="auto"/>
      </w:pBdr>
      <w:tabs>
        <w:tab w:val="center" w:pos="4153"/>
        <w:tab w:val="right" w:pos="8306"/>
      </w:tabs>
      <w:snapToGrid w:val="0"/>
      <w:jc w:val="center"/>
    </w:pPr>
    <w:rPr>
      <w:kern w:val="0"/>
      <w:sz w:val="18"/>
      <w:szCs w:val="20"/>
    </w:rPr>
  </w:style>
  <w:style w:type="character" w:customStyle="1" w:styleId="Char7">
    <w:name w:val="页眉 Char"/>
    <w:link w:val="ad"/>
    <w:locked/>
    <w:rsid w:val="000E6E16"/>
    <w:rPr>
      <w:sz w:val="18"/>
    </w:rPr>
  </w:style>
  <w:style w:type="paragraph" w:styleId="ae">
    <w:name w:val="Normal (Web)"/>
    <w:basedOn w:val="a"/>
    <w:link w:val="Char8"/>
    <w:uiPriority w:val="99"/>
    <w:qFormat/>
    <w:rsid w:val="000E6E16"/>
    <w:pPr>
      <w:widowControl/>
      <w:spacing w:before="100" w:beforeAutospacing="1" w:after="100" w:afterAutospacing="1"/>
      <w:jc w:val="left"/>
    </w:pPr>
    <w:rPr>
      <w:rFonts w:ascii="宋体" w:hAnsi="宋体"/>
      <w:kern w:val="0"/>
      <w:sz w:val="24"/>
      <w:szCs w:val="20"/>
    </w:rPr>
  </w:style>
  <w:style w:type="character" w:customStyle="1" w:styleId="Char8">
    <w:name w:val="普通(网站) Char"/>
    <w:link w:val="ae"/>
    <w:locked/>
    <w:rsid w:val="000E6E16"/>
    <w:rPr>
      <w:rFonts w:ascii="宋体" w:eastAsia="宋体" w:hAnsi="宋体"/>
      <w:sz w:val="24"/>
    </w:rPr>
  </w:style>
  <w:style w:type="paragraph" w:styleId="af">
    <w:name w:val="annotation subject"/>
    <w:basedOn w:val="a5"/>
    <w:next w:val="a5"/>
    <w:link w:val="Char9"/>
    <w:semiHidden/>
    <w:rsid w:val="000E6E16"/>
    <w:rPr>
      <w:b/>
      <w:kern w:val="2"/>
    </w:rPr>
  </w:style>
  <w:style w:type="character" w:customStyle="1" w:styleId="Char9">
    <w:name w:val="批注主题 Char"/>
    <w:link w:val="af"/>
    <w:semiHidden/>
    <w:locked/>
    <w:rsid w:val="000E6E16"/>
    <w:rPr>
      <w:rFonts w:ascii="Times New Roman" w:eastAsia="宋体" w:hAnsi="Times New Roman"/>
      <w:b/>
      <w:kern w:val="2"/>
      <w:sz w:val="24"/>
    </w:rPr>
  </w:style>
  <w:style w:type="paragraph" w:styleId="2">
    <w:name w:val="Body Text First Indent 2"/>
    <w:basedOn w:val="a7"/>
    <w:next w:val="a"/>
    <w:uiPriority w:val="99"/>
    <w:qFormat/>
    <w:locked/>
    <w:rsid w:val="000E6E16"/>
    <w:pPr>
      <w:ind w:firstLine="420"/>
    </w:pPr>
    <w:rPr>
      <w:sz w:val="21"/>
    </w:rPr>
  </w:style>
  <w:style w:type="table" w:styleId="af0">
    <w:name w:val="Table Grid"/>
    <w:basedOn w:val="a1"/>
    <w:uiPriority w:val="99"/>
    <w:qFormat/>
    <w:rsid w:val="000E6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locked/>
    <w:rsid w:val="000E6E16"/>
  </w:style>
  <w:style w:type="character" w:styleId="af2">
    <w:name w:val="Hyperlink"/>
    <w:basedOn w:val="a0"/>
    <w:locked/>
    <w:rsid w:val="000E6E16"/>
    <w:rPr>
      <w:color w:val="0000FF"/>
      <w:u w:val="single"/>
    </w:rPr>
  </w:style>
  <w:style w:type="character" w:styleId="af3">
    <w:name w:val="annotation reference"/>
    <w:rsid w:val="000E6E16"/>
    <w:rPr>
      <w:sz w:val="21"/>
    </w:rPr>
  </w:style>
  <w:style w:type="character" w:customStyle="1" w:styleId="af4">
    <w:name w:val="页脚 字符"/>
    <w:basedOn w:val="a0"/>
    <w:uiPriority w:val="99"/>
    <w:rsid w:val="000E6E16"/>
  </w:style>
  <w:style w:type="character" w:customStyle="1" w:styleId="10">
    <w:name w:val="正文文本 字符1"/>
    <w:semiHidden/>
    <w:rsid w:val="000E6E16"/>
    <w:rPr>
      <w:rFonts w:ascii="Times New Roman" w:eastAsia="宋体" w:hAnsi="Times New Roman"/>
      <w:sz w:val="24"/>
    </w:rPr>
  </w:style>
  <w:style w:type="character" w:customStyle="1" w:styleId="Chara">
    <w:name w:val="表格 Char"/>
    <w:link w:val="af5"/>
    <w:locked/>
    <w:rsid w:val="000E6E16"/>
    <w:rPr>
      <w:rFonts w:ascii="宋体"/>
      <w:sz w:val="21"/>
    </w:rPr>
  </w:style>
  <w:style w:type="paragraph" w:customStyle="1" w:styleId="af5">
    <w:name w:val="表格"/>
    <w:basedOn w:val="a"/>
    <w:next w:val="a"/>
    <w:link w:val="Chara"/>
    <w:rsid w:val="000E6E16"/>
    <w:pPr>
      <w:adjustRightInd w:val="0"/>
      <w:snapToGrid w:val="0"/>
      <w:spacing w:beforeLines="10" w:afterLines="10" w:line="259" w:lineRule="auto"/>
      <w:jc w:val="center"/>
    </w:pPr>
    <w:rPr>
      <w:rFonts w:ascii="宋体"/>
      <w:kern w:val="0"/>
      <w:szCs w:val="20"/>
    </w:rPr>
  </w:style>
  <w:style w:type="character" w:customStyle="1" w:styleId="af6">
    <w:name w:val="日期 字符"/>
    <w:semiHidden/>
    <w:rsid w:val="000E6E16"/>
    <w:rPr>
      <w:rFonts w:ascii="Times New Roman" w:eastAsia="宋体" w:hAnsi="Times New Roman"/>
      <w:sz w:val="24"/>
    </w:rPr>
  </w:style>
  <w:style w:type="character" w:customStyle="1" w:styleId="11">
    <w:name w:val="批注文字 字符1"/>
    <w:semiHidden/>
    <w:rsid w:val="000E6E16"/>
    <w:rPr>
      <w:rFonts w:ascii="Times New Roman" w:eastAsia="宋体" w:hAnsi="Times New Roman"/>
      <w:sz w:val="24"/>
    </w:rPr>
  </w:style>
  <w:style w:type="paragraph" w:customStyle="1" w:styleId="100">
    <w:name w:val="正文_10"/>
    <w:rsid w:val="000E6E16"/>
    <w:pPr>
      <w:widowControl w:val="0"/>
      <w:jc w:val="both"/>
    </w:pPr>
    <w:rPr>
      <w:kern w:val="2"/>
      <w:sz w:val="21"/>
      <w:szCs w:val="22"/>
    </w:rPr>
  </w:style>
  <w:style w:type="paragraph" w:customStyle="1" w:styleId="20">
    <w:name w:val="普通(网站)2"/>
    <w:basedOn w:val="a"/>
    <w:rsid w:val="000E6E16"/>
    <w:pPr>
      <w:widowControl/>
      <w:spacing w:before="100" w:beforeAutospacing="1" w:after="100" w:afterAutospacing="1"/>
      <w:jc w:val="left"/>
    </w:pPr>
    <w:rPr>
      <w:rFonts w:ascii="宋体" w:hAnsi="宋体"/>
      <w:sz w:val="24"/>
      <w:szCs w:val="20"/>
    </w:rPr>
  </w:style>
  <w:style w:type="character" w:customStyle="1" w:styleId="font101">
    <w:name w:val="font101"/>
    <w:qFormat/>
    <w:rsid w:val="000E6E16"/>
    <w:rPr>
      <w:rFonts w:ascii="宋体" w:eastAsia="宋体" w:hAnsi="宋体" w:cs="宋体" w:hint="eastAsia"/>
      <w:b/>
      <w:color w:val="000000"/>
      <w:sz w:val="18"/>
      <w:szCs w:val="18"/>
      <w:u w:val="none"/>
    </w:rPr>
  </w:style>
  <w:style w:type="character" w:customStyle="1" w:styleId="Bodytext295pt">
    <w:name w:val="Body text|2 + 9.5 pt"/>
    <w:basedOn w:val="Bodytext2"/>
    <w:unhideWhenUsed/>
    <w:qFormat/>
    <w:rsid w:val="000E6E16"/>
    <w:rPr>
      <w:color w:val="000000"/>
      <w:spacing w:val="0"/>
      <w:w w:val="100"/>
      <w:position w:val="0"/>
      <w:sz w:val="19"/>
      <w:szCs w:val="19"/>
      <w:lang w:val="zh-CN" w:eastAsia="zh-CN" w:bidi="zh-CN"/>
    </w:rPr>
  </w:style>
  <w:style w:type="character" w:customStyle="1" w:styleId="Bodytext2">
    <w:name w:val="Body text|2_"/>
    <w:basedOn w:val="a0"/>
    <w:link w:val="Bodytext211"/>
    <w:qFormat/>
    <w:rsid w:val="000E6E16"/>
    <w:rPr>
      <w:rFonts w:ascii="PMingLiU" w:eastAsia="PMingLiU" w:hAnsi="PMingLiU" w:cs="PMingLiU"/>
      <w:sz w:val="22"/>
      <w:szCs w:val="22"/>
      <w:u w:val="none"/>
    </w:rPr>
  </w:style>
  <w:style w:type="paragraph" w:customStyle="1" w:styleId="Bodytext211">
    <w:name w:val="Body text|211"/>
    <w:basedOn w:val="a"/>
    <w:link w:val="Bodytext2"/>
    <w:qFormat/>
    <w:rsid w:val="000E6E16"/>
    <w:pPr>
      <w:shd w:val="clear" w:color="auto" w:fill="FFFFFF"/>
      <w:spacing w:before="1500" w:line="620" w:lineRule="exact"/>
      <w:ind w:hanging="500"/>
    </w:pPr>
    <w:rPr>
      <w:rFonts w:ascii="PMingLiU" w:eastAsia="PMingLiU" w:hAnsi="PMingLiU" w:cs="PMingLiU"/>
      <w:sz w:val="22"/>
      <w:szCs w:val="22"/>
    </w:rPr>
  </w:style>
  <w:style w:type="paragraph" w:customStyle="1" w:styleId="12">
    <w:name w:val="无间隔1"/>
    <w:qFormat/>
    <w:rsid w:val="000E6E16"/>
    <w:pPr>
      <w:widowControl w:val="0"/>
      <w:adjustRightInd w:val="0"/>
      <w:snapToGrid w:val="0"/>
      <w:jc w:val="both"/>
    </w:pPr>
    <w:rPr>
      <w:kern w:val="2"/>
      <w:sz w:val="21"/>
    </w:rPr>
  </w:style>
  <w:style w:type="character" w:customStyle="1" w:styleId="Bodytext29pt">
    <w:name w:val="Body text|2 + 9 pt"/>
    <w:basedOn w:val="Bodytext2"/>
    <w:unhideWhenUsed/>
    <w:qFormat/>
    <w:rsid w:val="000E6E16"/>
    <w:rPr>
      <w:bCs/>
      <w:color w:val="000000"/>
      <w:spacing w:val="0"/>
      <w:w w:val="100"/>
      <w:position w:val="0"/>
      <w:sz w:val="18"/>
      <w:szCs w:val="18"/>
      <w:lang w:val="en-US" w:eastAsia="en-US" w:bidi="en-US"/>
    </w:rPr>
  </w:style>
  <w:style w:type="paragraph" w:customStyle="1" w:styleId="TableParagraph">
    <w:name w:val="Table Paragraph"/>
    <w:basedOn w:val="a"/>
    <w:uiPriority w:val="1"/>
    <w:qFormat/>
    <w:rsid w:val="000E6E16"/>
    <w:pPr>
      <w:widowControl/>
      <w:jc w:val="left"/>
    </w:pPr>
    <w:rPr>
      <w:rFonts w:ascii="Calibri" w:hAnsi="Calibri" w:cs="宋体"/>
      <w:kern w:val="0"/>
      <w:sz w:val="22"/>
      <w:szCs w:val="22"/>
    </w:rPr>
  </w:style>
  <w:style w:type="paragraph" w:customStyle="1" w:styleId="af7">
    <w:name w:val="段落"/>
    <w:basedOn w:val="a9"/>
    <w:link w:val="Charb"/>
    <w:qFormat/>
    <w:rsid w:val="000E6E16"/>
    <w:pPr>
      <w:spacing w:line="500" w:lineRule="exact"/>
      <w:ind w:firstLine="578"/>
    </w:pPr>
    <w:rPr>
      <w:rFonts w:ascii="Times New Roman" w:hAnsi="Times New Roman"/>
      <w:sz w:val="28"/>
    </w:rPr>
  </w:style>
  <w:style w:type="paragraph" w:customStyle="1" w:styleId="af8">
    <w:name w:val="表格内容 样式"/>
    <w:basedOn w:val="a"/>
    <w:qFormat/>
    <w:rsid w:val="000E6E16"/>
    <w:pPr>
      <w:adjustRightInd w:val="0"/>
      <w:snapToGrid w:val="0"/>
      <w:spacing w:line="360" w:lineRule="exact"/>
      <w:jc w:val="center"/>
    </w:pPr>
    <w:rPr>
      <w:bCs/>
      <w:szCs w:val="21"/>
    </w:rPr>
  </w:style>
  <w:style w:type="paragraph" w:customStyle="1" w:styleId="TableStyle12">
    <w:name w:val="TableStyle12"/>
    <w:basedOn w:val="a"/>
    <w:qFormat/>
    <w:rsid w:val="000E6E16"/>
    <w:pPr>
      <w:jc w:val="center"/>
    </w:pPr>
    <w:rPr>
      <w:sz w:val="24"/>
    </w:rPr>
  </w:style>
  <w:style w:type="paragraph" w:customStyle="1" w:styleId="TableStyle105">
    <w:name w:val="TableStyle10.5"/>
    <w:basedOn w:val="a"/>
    <w:qFormat/>
    <w:rsid w:val="000E6E16"/>
    <w:pPr>
      <w:jc w:val="center"/>
    </w:pPr>
  </w:style>
  <w:style w:type="paragraph" w:customStyle="1" w:styleId="af9">
    <w:name w:val="中文报告书样式"/>
    <w:basedOn w:val="a"/>
    <w:qFormat/>
    <w:rsid w:val="000E6E16"/>
    <w:pPr>
      <w:adjustRightInd w:val="0"/>
      <w:spacing w:line="480" w:lineRule="atLeast"/>
      <w:ind w:firstLine="482"/>
      <w:textAlignment w:val="baseline"/>
    </w:pPr>
    <w:rPr>
      <w:kern w:val="24"/>
      <w:sz w:val="24"/>
      <w:szCs w:val="20"/>
    </w:rPr>
  </w:style>
  <w:style w:type="paragraph" w:customStyle="1" w:styleId="13">
    <w:name w:val="正文文本缩进1"/>
    <w:basedOn w:val="a"/>
    <w:qFormat/>
    <w:rsid w:val="000E6E16"/>
    <w:pPr>
      <w:tabs>
        <w:tab w:val="left" w:pos="210"/>
      </w:tabs>
      <w:spacing w:line="360" w:lineRule="auto"/>
      <w:ind w:firstLineChars="175" w:firstLine="420"/>
    </w:pPr>
    <w:rPr>
      <w:kern w:val="0"/>
      <w:sz w:val="20"/>
    </w:rPr>
  </w:style>
  <w:style w:type="character" w:customStyle="1" w:styleId="font11">
    <w:name w:val="font11"/>
    <w:basedOn w:val="a0"/>
    <w:qFormat/>
    <w:rsid w:val="000E6E16"/>
    <w:rPr>
      <w:rFonts w:ascii="Times New Roman" w:hAnsi="Times New Roman" w:cs="Times New Roman" w:hint="default"/>
      <w:color w:val="000000"/>
      <w:sz w:val="21"/>
      <w:szCs w:val="21"/>
      <w:u w:val="none"/>
    </w:rPr>
  </w:style>
  <w:style w:type="character" w:customStyle="1" w:styleId="font01">
    <w:name w:val="font01"/>
    <w:basedOn w:val="a0"/>
    <w:qFormat/>
    <w:rsid w:val="000E6E16"/>
    <w:rPr>
      <w:rFonts w:ascii="宋体" w:eastAsia="宋体" w:hAnsi="宋体" w:cs="宋体" w:hint="eastAsia"/>
      <w:color w:val="000000"/>
      <w:sz w:val="21"/>
      <w:szCs w:val="21"/>
      <w:u w:val="none"/>
    </w:rPr>
  </w:style>
  <w:style w:type="character" w:customStyle="1" w:styleId="font51">
    <w:name w:val="font51"/>
    <w:basedOn w:val="a0"/>
    <w:rsid w:val="000E6E16"/>
    <w:rPr>
      <w:rFonts w:ascii="宋体" w:eastAsia="宋体" w:hAnsi="宋体" w:cs="宋体"/>
      <w:i w:val="0"/>
      <w:iCs w:val="0"/>
      <w:color w:val="000000"/>
      <w:sz w:val="22"/>
      <w:szCs w:val="22"/>
      <w:u w:val="none"/>
    </w:rPr>
  </w:style>
  <w:style w:type="paragraph" w:styleId="afa">
    <w:name w:val="List Paragraph"/>
    <w:aliases w:val="列表段落"/>
    <w:basedOn w:val="a"/>
    <w:qFormat/>
    <w:rsid w:val="000E6E16"/>
    <w:pPr>
      <w:ind w:firstLineChars="200" w:firstLine="420"/>
    </w:pPr>
  </w:style>
  <w:style w:type="character" w:customStyle="1" w:styleId="font31">
    <w:name w:val="font31"/>
    <w:basedOn w:val="a0"/>
    <w:rsid w:val="000E6E16"/>
    <w:rPr>
      <w:rFonts w:ascii="Times New Roman" w:hAnsi="Times New Roman" w:cs="Times New Roman" w:hint="default"/>
      <w:color w:val="000000"/>
      <w:sz w:val="21"/>
      <w:szCs w:val="21"/>
      <w:u w:val="none"/>
      <w:vertAlign w:val="subscript"/>
    </w:rPr>
  </w:style>
  <w:style w:type="character" w:customStyle="1" w:styleId="font61">
    <w:name w:val="font61"/>
    <w:basedOn w:val="a0"/>
    <w:rsid w:val="000E6E16"/>
    <w:rPr>
      <w:rFonts w:ascii="Times New Roman" w:hAnsi="Times New Roman" w:cs="Times New Roman" w:hint="default"/>
      <w:i w:val="0"/>
      <w:iCs w:val="0"/>
      <w:color w:val="000000"/>
      <w:sz w:val="21"/>
      <w:szCs w:val="21"/>
      <w:u w:val="none"/>
    </w:rPr>
  </w:style>
  <w:style w:type="paragraph" w:customStyle="1" w:styleId="Default">
    <w:name w:val="Default"/>
    <w:qFormat/>
    <w:rsid w:val="000E6E16"/>
    <w:pPr>
      <w:widowControl w:val="0"/>
      <w:autoSpaceDE w:val="0"/>
      <w:autoSpaceDN w:val="0"/>
      <w:adjustRightInd w:val="0"/>
    </w:pPr>
    <w:rPr>
      <w:rFonts w:ascii="宋体" w:cs="宋体"/>
      <w:color w:val="000000"/>
      <w:sz w:val="24"/>
      <w:szCs w:val="24"/>
    </w:rPr>
  </w:style>
  <w:style w:type="character" w:customStyle="1" w:styleId="font41">
    <w:name w:val="font41"/>
    <w:basedOn w:val="a0"/>
    <w:rsid w:val="000E6E16"/>
    <w:rPr>
      <w:rFonts w:ascii="宋体" w:eastAsia="宋体" w:hAnsi="宋体" w:cs="宋体" w:hint="eastAsia"/>
      <w:i w:val="0"/>
      <w:iCs w:val="0"/>
      <w:color w:val="000000"/>
      <w:sz w:val="24"/>
      <w:szCs w:val="24"/>
      <w:u w:val="none"/>
    </w:rPr>
  </w:style>
  <w:style w:type="paragraph" w:customStyle="1" w:styleId="14">
    <w:name w:val="表头 +1行"/>
    <w:basedOn w:val="afb"/>
    <w:qFormat/>
    <w:rsid w:val="000E6E16"/>
    <w:pPr>
      <w:spacing w:before="312"/>
    </w:pPr>
    <w:rPr>
      <w:rFonts w:cs="宋体"/>
    </w:rPr>
  </w:style>
  <w:style w:type="paragraph" w:customStyle="1" w:styleId="afb">
    <w:name w:val="表头格式"/>
    <w:basedOn w:val="a"/>
    <w:qFormat/>
    <w:rsid w:val="000E6E16"/>
    <w:pPr>
      <w:adjustRightInd w:val="0"/>
      <w:snapToGrid w:val="0"/>
      <w:spacing w:line="520" w:lineRule="exact"/>
      <w:ind w:firstLine="880"/>
      <w:jc w:val="left"/>
    </w:pPr>
    <w:rPr>
      <w:rFonts w:eastAsia="黑体"/>
      <w:snapToGrid w:val="0"/>
      <w:kern w:val="0"/>
      <w:sz w:val="28"/>
      <w:szCs w:val="20"/>
    </w:rPr>
  </w:style>
  <w:style w:type="character" w:customStyle="1" w:styleId="Char">
    <w:name w:val="正文缩进 Char"/>
    <w:aliases w:val="正文2 Char,正文（首行缩进两字） Char Char,正文不缩进 Char,s4 Char1,表正文 Char,正文非缩进 Char,特点 Char,s4 Char Char,正文（首行缩进两字） Char1,正文（首行缩进两字） Char Char Char Char Char Char Char1,正文（首行缩进两字） Char Char Char Char Char Char1,首行缩进两字 Char,正文缩进 Char Char Char,正文2 Char1 Char"/>
    <w:link w:val="a3"/>
    <w:qFormat/>
    <w:rsid w:val="00C264CB"/>
    <w:rPr>
      <w:kern w:val="2"/>
      <w:sz w:val="21"/>
      <w:szCs w:val="24"/>
    </w:rPr>
  </w:style>
  <w:style w:type="paragraph" w:customStyle="1" w:styleId="15">
    <w:name w:val="正文缩进1"/>
    <w:basedOn w:val="a"/>
    <w:qFormat/>
    <w:rsid w:val="007D2E9F"/>
    <w:rPr>
      <w:rFonts w:ascii="Calibri" w:eastAsia="等线" w:hAnsi="Calibri"/>
      <w:sz w:val="28"/>
    </w:rPr>
  </w:style>
  <w:style w:type="paragraph" w:customStyle="1" w:styleId="111">
    <w:name w:val="正文缩进111"/>
    <w:basedOn w:val="a"/>
    <w:qFormat/>
    <w:rsid w:val="007D2E9F"/>
    <w:rPr>
      <w:rFonts w:ascii="Calibri" w:eastAsia="等线" w:hAnsi="Calibri"/>
      <w:sz w:val="28"/>
    </w:rPr>
  </w:style>
  <w:style w:type="character" w:styleId="afc">
    <w:name w:val="Strong"/>
    <w:uiPriority w:val="22"/>
    <w:qFormat/>
    <w:locked/>
    <w:rsid w:val="00F0209D"/>
    <w:rPr>
      <w:b/>
      <w:sz w:val="24"/>
      <w:szCs w:val="24"/>
    </w:rPr>
  </w:style>
  <w:style w:type="character" w:customStyle="1" w:styleId="Charb">
    <w:name w:val="段落 Char"/>
    <w:link w:val="af7"/>
    <w:qFormat/>
    <w:rsid w:val="00E773B6"/>
    <w:rPr>
      <w:kern w:val="2"/>
      <w:sz w:val="28"/>
      <w:szCs w:val="24"/>
    </w:rPr>
  </w:style>
  <w:style w:type="character" w:customStyle="1" w:styleId="Char0">
    <w:name w:val="题注 Char"/>
    <w:link w:val="a4"/>
    <w:qFormat/>
    <w:rsid w:val="000D1079"/>
    <w:rPr>
      <w:rFonts w:ascii="Arial" w:eastAsia="黑体" w:hAnsi="Arial"/>
      <w:kern w:val="2"/>
    </w:rPr>
  </w:style>
  <w:style w:type="character" w:customStyle="1" w:styleId="24Char">
    <w:name w:val="样式 小四 行距: 固定值 24 磅 Char"/>
    <w:link w:val="24"/>
    <w:rsid w:val="009552D0"/>
    <w:rPr>
      <w:rFonts w:cs="宋体"/>
      <w:kern w:val="2"/>
      <w:sz w:val="24"/>
    </w:rPr>
  </w:style>
  <w:style w:type="paragraph" w:customStyle="1" w:styleId="24">
    <w:name w:val="样式 小四 行距: 固定值 24 磅"/>
    <w:basedOn w:val="a"/>
    <w:link w:val="24Char"/>
    <w:rsid w:val="009552D0"/>
    <w:pPr>
      <w:adjustRightInd w:val="0"/>
      <w:snapToGrid w:val="0"/>
      <w:spacing w:line="360" w:lineRule="auto"/>
      <w:ind w:firstLineChars="200" w:firstLine="200"/>
    </w:pPr>
    <w:rPr>
      <w:sz w:val="24"/>
      <w:szCs w:val="20"/>
    </w:rPr>
  </w:style>
  <w:style w:type="character" w:customStyle="1" w:styleId="CharChar">
    <w:name w:val="表头 Char Char"/>
    <w:link w:val="Charc"/>
    <w:rsid w:val="00D56812"/>
    <w:rPr>
      <w:rFonts w:eastAsia="黑体"/>
      <w:kern w:val="2"/>
      <w:sz w:val="24"/>
    </w:rPr>
  </w:style>
  <w:style w:type="paragraph" w:customStyle="1" w:styleId="Charc">
    <w:name w:val="表头 Char"/>
    <w:basedOn w:val="a"/>
    <w:link w:val="CharChar"/>
    <w:rsid w:val="00D56812"/>
    <w:pPr>
      <w:spacing w:before="200"/>
    </w:pPr>
    <w:rPr>
      <w:rFonts w:eastAsia="黑体"/>
      <w:sz w:val="24"/>
      <w:szCs w:val="20"/>
    </w:rPr>
  </w:style>
  <w:style w:type="paragraph" w:customStyle="1" w:styleId="120">
    <w:name w:val="正文缩进12"/>
    <w:basedOn w:val="a"/>
    <w:qFormat/>
    <w:rsid w:val="009A6C0D"/>
    <w:rPr>
      <w:rFonts w:ascii="Calibri" w:eastAsia="等线" w:hAnsi="Calibri"/>
      <w:sz w:val="28"/>
    </w:rPr>
  </w:style>
  <w:style w:type="character" w:customStyle="1" w:styleId="c">
    <w:name w:val="c正文 字符"/>
    <w:link w:val="c0"/>
    <w:qFormat/>
    <w:rsid w:val="00BD4751"/>
    <w:rPr>
      <w:sz w:val="24"/>
    </w:rPr>
  </w:style>
  <w:style w:type="paragraph" w:customStyle="1" w:styleId="c0">
    <w:name w:val="c正文"/>
    <w:basedOn w:val="a"/>
    <w:link w:val="c"/>
    <w:qFormat/>
    <w:rsid w:val="00BD4751"/>
    <w:pPr>
      <w:adjustRightInd w:val="0"/>
      <w:snapToGrid w:val="0"/>
      <w:spacing w:line="500" w:lineRule="exact"/>
      <w:ind w:firstLineChars="200" w:firstLine="480"/>
    </w:pPr>
    <w:rPr>
      <w:kern w:val="0"/>
      <w:sz w:val="24"/>
      <w:szCs w:val="20"/>
    </w:rPr>
  </w:style>
  <w:style w:type="paragraph" w:customStyle="1" w:styleId="Style1">
    <w:name w:val="_Style 1"/>
    <w:basedOn w:val="a"/>
    <w:uiPriority w:val="34"/>
    <w:qFormat/>
    <w:rsid w:val="00390705"/>
    <w:pPr>
      <w:ind w:firstLineChars="200" w:firstLine="420"/>
    </w:pPr>
  </w:style>
  <w:style w:type="character" w:styleId="HTML">
    <w:name w:val="HTML Cite"/>
    <w:locked/>
    <w:rsid w:val="002D2D60"/>
    <w:rPr>
      <w:b/>
      <w:i w:val="0"/>
      <w:sz w:val="24"/>
      <w:szCs w:val="24"/>
    </w:rPr>
  </w:style>
  <w:style w:type="character" w:styleId="afd">
    <w:name w:val="footnote reference"/>
    <w:locked/>
    <w:rsid w:val="00293F49"/>
    <w:rPr>
      <w:rFonts w:ascii="Times New Roman" w:eastAsia="宋体" w:hAnsi="Times New Roman" w:cs="Times New Roman"/>
      <w:vertAlign w:val="superscript"/>
    </w:rPr>
  </w:style>
  <w:style w:type="paragraph" w:customStyle="1" w:styleId="p0">
    <w:name w:val="p0"/>
    <w:basedOn w:val="a"/>
    <w:qFormat/>
    <w:rsid w:val="00870671"/>
    <w:pPr>
      <w:widowControl/>
      <w:spacing w:before="100" w:beforeAutospacing="1" w:after="100" w:afterAutospacing="1"/>
      <w:jc w:val="left"/>
    </w:pPr>
    <w:rPr>
      <w:rFonts w:ascii="宋体" w:eastAsia="等线" w:hAnsi="宋体" w:cs="宋体"/>
      <w:kern w:val="0"/>
      <w:sz w:val="24"/>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Template>
  <TotalTime>2661</TotalTime>
  <Pages>62</Pages>
  <Words>4797</Words>
  <Characters>27343</Characters>
  <Application>Microsoft Office Word</Application>
  <DocSecurity>0</DocSecurity>
  <Lines>227</Lines>
  <Paragraphs>64</Paragraphs>
  <ScaleCrop>false</ScaleCrop>
  <Company>微软中国</Company>
  <LinksUpToDate>false</LinksUpToDate>
  <CharactersWithSpaces>32076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linhu</cp:lastModifiedBy>
  <cp:revision>110</cp:revision>
  <cp:lastPrinted>2021-05-31T03:42:00Z</cp:lastPrinted>
  <dcterms:created xsi:type="dcterms:W3CDTF">2021-04-14T00:53:00Z</dcterms:created>
  <dcterms:modified xsi:type="dcterms:W3CDTF">2021-10-11T00:53:00Z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0DCB9C62C4794C5DB03F0489B7904C08</vt:lpwstr>
  </property>
</Properties>
</file>